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46" w:rsidRDefault="00285446" w:rsidP="00285446">
      <w:pPr>
        <w:spacing w:after="0"/>
        <w:jc w:val="center"/>
        <w:rPr>
          <w:b/>
        </w:rPr>
      </w:pPr>
      <w:r>
        <w:rPr>
          <w:b/>
        </w:rPr>
        <w:t>РОССИЙСКАЯ ФЕДЕРАЦИЯ</w:t>
      </w:r>
    </w:p>
    <w:p w:rsidR="00285446" w:rsidRDefault="00285446" w:rsidP="00285446">
      <w:pPr>
        <w:spacing w:after="0"/>
        <w:jc w:val="center"/>
        <w:rPr>
          <w:b/>
        </w:rPr>
      </w:pPr>
      <w:r>
        <w:rPr>
          <w:b/>
        </w:rPr>
        <w:t>Иркутская область</w:t>
      </w:r>
    </w:p>
    <w:p w:rsidR="00285446" w:rsidRDefault="00285446" w:rsidP="00285446">
      <w:pPr>
        <w:spacing w:after="0"/>
        <w:jc w:val="center"/>
        <w:rPr>
          <w:b/>
        </w:rPr>
      </w:pPr>
      <w:proofErr w:type="spellStart"/>
      <w:r>
        <w:rPr>
          <w:b/>
        </w:rPr>
        <w:t>Усть-Кутский</w:t>
      </w:r>
      <w:proofErr w:type="spellEnd"/>
      <w:r>
        <w:rPr>
          <w:b/>
        </w:rPr>
        <w:t xml:space="preserve"> муниципальный район</w:t>
      </w:r>
    </w:p>
    <w:p w:rsidR="00285446" w:rsidRDefault="00285446" w:rsidP="00285446">
      <w:pPr>
        <w:spacing w:after="0"/>
        <w:jc w:val="center"/>
        <w:rPr>
          <w:b/>
        </w:rPr>
      </w:pPr>
    </w:p>
    <w:p w:rsidR="00285446" w:rsidRDefault="00285446" w:rsidP="00285446">
      <w:pPr>
        <w:spacing w:after="0"/>
        <w:jc w:val="center"/>
        <w:rPr>
          <w:b/>
        </w:rPr>
      </w:pPr>
      <w:r>
        <w:rPr>
          <w:b/>
        </w:rPr>
        <w:t xml:space="preserve">Администрация    </w:t>
      </w:r>
    </w:p>
    <w:p w:rsidR="00285446" w:rsidRDefault="00285446" w:rsidP="00285446">
      <w:pPr>
        <w:pBdr>
          <w:bottom w:val="single" w:sz="12" w:space="1" w:color="auto"/>
        </w:pBdr>
        <w:spacing w:after="0"/>
        <w:jc w:val="center"/>
        <w:rPr>
          <w:b/>
        </w:rPr>
      </w:pPr>
      <w:r>
        <w:rPr>
          <w:b/>
        </w:rPr>
        <w:t xml:space="preserve">Ручейского муниципального образования </w:t>
      </w:r>
    </w:p>
    <w:p w:rsidR="00285446" w:rsidRDefault="00285446" w:rsidP="00285446">
      <w:pPr>
        <w:pBdr>
          <w:bottom w:val="single" w:sz="12" w:space="1" w:color="auto"/>
        </w:pBdr>
        <w:spacing w:after="0"/>
        <w:jc w:val="center"/>
        <w:rPr>
          <w:b/>
          <w:szCs w:val="20"/>
        </w:rPr>
      </w:pPr>
      <w:r>
        <w:rPr>
          <w:b/>
        </w:rPr>
        <w:t xml:space="preserve">(сельского поселения)                     </w:t>
      </w:r>
    </w:p>
    <w:p w:rsidR="00285446" w:rsidRDefault="00285446" w:rsidP="00285446">
      <w:pPr>
        <w:spacing w:after="0"/>
        <w:rPr>
          <w:b/>
          <w:sz w:val="20"/>
        </w:rPr>
      </w:pPr>
      <w:r>
        <w:rPr>
          <w:b/>
          <w:sz w:val="20"/>
        </w:rPr>
        <w:t xml:space="preserve">666771, п. Ручей Усть-Кутского района                                               </w:t>
      </w:r>
    </w:p>
    <w:p w:rsidR="00285446" w:rsidRDefault="00285446" w:rsidP="00285446">
      <w:pPr>
        <w:spacing w:after="0"/>
        <w:rPr>
          <w:b/>
          <w:sz w:val="20"/>
        </w:rPr>
      </w:pPr>
      <w:r>
        <w:rPr>
          <w:b/>
          <w:sz w:val="20"/>
        </w:rPr>
        <w:t xml:space="preserve">Иркутской области, ул. </w:t>
      </w:r>
      <w:proofErr w:type="gramStart"/>
      <w:r>
        <w:rPr>
          <w:b/>
          <w:sz w:val="20"/>
        </w:rPr>
        <w:t>Трактовая</w:t>
      </w:r>
      <w:proofErr w:type="gramEnd"/>
      <w:r>
        <w:rPr>
          <w:b/>
          <w:sz w:val="20"/>
        </w:rPr>
        <w:t xml:space="preserve">, 13                                                                     </w:t>
      </w:r>
    </w:p>
    <w:p w:rsidR="00285446" w:rsidRDefault="00285446" w:rsidP="00285446">
      <w:pPr>
        <w:spacing w:after="0"/>
        <w:rPr>
          <w:b/>
          <w:sz w:val="20"/>
        </w:rPr>
      </w:pPr>
      <w:r>
        <w:rPr>
          <w:b/>
          <w:sz w:val="20"/>
        </w:rPr>
        <w:t>тел. /факс  8 (395 65) 7-11-80</w:t>
      </w:r>
    </w:p>
    <w:p w:rsidR="00285446" w:rsidRDefault="00285446" w:rsidP="00285446">
      <w:pPr>
        <w:spacing w:after="0"/>
        <w:rPr>
          <w:b/>
          <w:sz w:val="20"/>
        </w:rPr>
      </w:pPr>
      <w:r>
        <w:rPr>
          <w:b/>
          <w:sz w:val="20"/>
          <w:lang w:val="en-US"/>
        </w:rPr>
        <w:t>e</w:t>
      </w:r>
      <w:r>
        <w:rPr>
          <w:b/>
          <w:sz w:val="20"/>
        </w:rPr>
        <w:t>-</w:t>
      </w:r>
      <w:r>
        <w:rPr>
          <w:b/>
          <w:sz w:val="20"/>
          <w:lang w:val="en-US"/>
        </w:rPr>
        <w:t>mail</w:t>
      </w:r>
      <w:r>
        <w:rPr>
          <w:b/>
          <w:sz w:val="20"/>
        </w:rPr>
        <w:t>:</w:t>
      </w:r>
      <w:proofErr w:type="spellStart"/>
      <w:r>
        <w:rPr>
          <w:b/>
          <w:sz w:val="20"/>
          <w:lang w:val="en-US"/>
        </w:rPr>
        <w:t>rucheypos</w:t>
      </w:r>
      <w:proofErr w:type="spellEnd"/>
      <w:r>
        <w:rPr>
          <w:b/>
          <w:sz w:val="20"/>
        </w:rPr>
        <w:t>@</w:t>
      </w:r>
      <w:r>
        <w:rPr>
          <w:b/>
          <w:sz w:val="20"/>
          <w:lang w:val="en-US"/>
        </w:rPr>
        <w:t>rambler</w:t>
      </w:r>
      <w:r>
        <w:rPr>
          <w:b/>
          <w:sz w:val="20"/>
        </w:rPr>
        <w:t>.</w:t>
      </w:r>
      <w:proofErr w:type="spellStart"/>
      <w:r>
        <w:rPr>
          <w:b/>
          <w:sz w:val="20"/>
          <w:lang w:val="en-US"/>
        </w:rPr>
        <w:t>ru</w:t>
      </w:r>
      <w:proofErr w:type="spellEnd"/>
      <w:r>
        <w:rPr>
          <w:b/>
          <w:sz w:val="20"/>
        </w:rPr>
        <w:t xml:space="preserve">                                                                                                    </w:t>
      </w:r>
    </w:p>
    <w:p w:rsidR="00893CB7" w:rsidRPr="002D289D" w:rsidRDefault="00893CB7" w:rsidP="00893CB7">
      <w:pPr>
        <w:pStyle w:val="a4"/>
        <w:rPr>
          <w:rFonts w:ascii="Times New Roman" w:hAnsi="Times New Roman" w:cs="Times New Roman"/>
          <w:b/>
          <w:color w:val="0000FF"/>
          <w:sz w:val="36"/>
          <w:szCs w:val="36"/>
        </w:rPr>
      </w:pPr>
    </w:p>
    <w:p w:rsidR="00285446" w:rsidRDefault="00893CB7" w:rsidP="00893CB7">
      <w:pPr>
        <w:pStyle w:val="a4"/>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893CB7" w:rsidRDefault="00893CB7" w:rsidP="00893CB7">
      <w:pPr>
        <w:pStyle w:val="a4"/>
        <w:rPr>
          <w:rFonts w:ascii="Times New Roman" w:hAnsi="Times New Roman" w:cs="Times New Roman"/>
          <w:sz w:val="28"/>
          <w:szCs w:val="28"/>
        </w:rPr>
      </w:pPr>
      <w:r w:rsidRPr="008031EC">
        <w:rPr>
          <w:rFonts w:ascii="Times New Roman" w:hAnsi="Times New Roman" w:cs="Times New Roman"/>
          <w:color w:val="000000" w:themeColor="text1"/>
          <w:sz w:val="28"/>
          <w:szCs w:val="28"/>
        </w:rPr>
        <w:t xml:space="preserve">от </w:t>
      </w:r>
      <w:r w:rsidR="003A432F">
        <w:rPr>
          <w:rFonts w:ascii="Times New Roman" w:hAnsi="Times New Roman" w:cs="Times New Roman"/>
          <w:color w:val="000000" w:themeColor="text1"/>
          <w:sz w:val="28"/>
          <w:szCs w:val="28"/>
        </w:rPr>
        <w:t>«</w:t>
      </w:r>
      <w:r w:rsidR="00664ACA">
        <w:rPr>
          <w:rFonts w:ascii="Times New Roman" w:hAnsi="Times New Roman" w:cs="Times New Roman"/>
          <w:color w:val="000000" w:themeColor="text1"/>
          <w:sz w:val="28"/>
          <w:szCs w:val="28"/>
        </w:rPr>
        <w:t>29</w:t>
      </w:r>
      <w:r w:rsidR="003A432F">
        <w:rPr>
          <w:rFonts w:ascii="Times New Roman" w:hAnsi="Times New Roman" w:cs="Times New Roman"/>
          <w:color w:val="000000" w:themeColor="text1"/>
          <w:sz w:val="28"/>
          <w:szCs w:val="28"/>
        </w:rPr>
        <w:t xml:space="preserve">» </w:t>
      </w:r>
      <w:r w:rsidR="00664ACA">
        <w:rPr>
          <w:rFonts w:ascii="Times New Roman" w:hAnsi="Times New Roman" w:cs="Times New Roman"/>
          <w:color w:val="000000" w:themeColor="text1"/>
          <w:sz w:val="28"/>
          <w:szCs w:val="28"/>
        </w:rPr>
        <w:t>июня</w:t>
      </w:r>
      <w:r w:rsidR="003A43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FF"/>
          <w:sz w:val="28"/>
          <w:szCs w:val="28"/>
        </w:rPr>
        <w:t xml:space="preserve"> </w:t>
      </w:r>
      <w:r w:rsidR="003A432F">
        <w:rPr>
          <w:rFonts w:ascii="Times New Roman" w:hAnsi="Times New Roman" w:cs="Times New Roman"/>
          <w:sz w:val="28"/>
          <w:szCs w:val="28"/>
        </w:rPr>
        <w:t>2016</w:t>
      </w:r>
      <w:r>
        <w:rPr>
          <w:rFonts w:ascii="Times New Roman" w:hAnsi="Times New Roman" w:cs="Times New Roman"/>
          <w:sz w:val="28"/>
          <w:szCs w:val="28"/>
        </w:rPr>
        <w:t xml:space="preserve"> года</w:t>
      </w:r>
      <w:r w:rsidR="00285446">
        <w:rPr>
          <w:rFonts w:ascii="Times New Roman" w:hAnsi="Times New Roman" w:cs="Times New Roman"/>
          <w:sz w:val="28"/>
          <w:szCs w:val="28"/>
        </w:rPr>
        <w:t xml:space="preserve">                                                                             № 43-п</w:t>
      </w:r>
    </w:p>
    <w:tbl>
      <w:tblPr>
        <w:tblW w:w="9288" w:type="dxa"/>
        <w:tblLook w:val="01E0" w:firstRow="1" w:lastRow="1" w:firstColumn="1" w:lastColumn="1" w:noHBand="0" w:noVBand="0"/>
      </w:tblPr>
      <w:tblGrid>
        <w:gridCol w:w="4785"/>
        <w:gridCol w:w="4503"/>
      </w:tblGrid>
      <w:tr w:rsidR="00893CB7" w:rsidTr="00285446">
        <w:trPr>
          <w:trHeight w:val="80"/>
        </w:trPr>
        <w:tc>
          <w:tcPr>
            <w:tcW w:w="4785" w:type="dxa"/>
            <w:hideMark/>
          </w:tcPr>
          <w:p w:rsidR="00893CB7" w:rsidRDefault="00893CB7" w:rsidP="00893CB7">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503" w:type="dxa"/>
          </w:tcPr>
          <w:p w:rsidR="00893CB7" w:rsidRDefault="00893CB7" w:rsidP="006A3400">
            <w:pPr>
              <w:pStyle w:val="a4"/>
              <w:spacing w:line="276" w:lineRule="auto"/>
              <w:rPr>
                <w:rFonts w:ascii="Times New Roman" w:hAnsi="Times New Roman" w:cs="Times New Roman"/>
                <w:sz w:val="28"/>
                <w:szCs w:val="28"/>
              </w:rPr>
            </w:pPr>
          </w:p>
        </w:tc>
      </w:tr>
    </w:tbl>
    <w:p w:rsidR="00893CB7" w:rsidRDefault="00893CB7" w:rsidP="00285446">
      <w:pPr>
        <w:widowControl w:val="0"/>
        <w:autoSpaceDE w:val="0"/>
        <w:autoSpaceDN w:val="0"/>
        <w:adjustRightInd w:val="0"/>
        <w:spacing w:after="0"/>
        <w:outlineLvl w:val="1"/>
        <w:rPr>
          <w:b/>
          <w:lang w:eastAsia="ru-RU"/>
        </w:rPr>
      </w:pPr>
    </w:p>
    <w:p w:rsidR="00893CB7" w:rsidRPr="00285446" w:rsidRDefault="00893CB7" w:rsidP="00893CB7">
      <w:pPr>
        <w:widowControl w:val="0"/>
        <w:tabs>
          <w:tab w:val="left" w:pos="984"/>
        </w:tabs>
        <w:autoSpaceDE w:val="0"/>
        <w:autoSpaceDN w:val="0"/>
        <w:adjustRightInd w:val="0"/>
        <w:spacing w:after="0"/>
        <w:outlineLvl w:val="1"/>
        <w:rPr>
          <w:lang w:eastAsia="ru-RU"/>
        </w:rPr>
      </w:pPr>
      <w:r w:rsidRPr="00285446">
        <w:rPr>
          <w:lang w:eastAsia="ru-RU"/>
        </w:rPr>
        <w:t xml:space="preserve">Об утверждении </w:t>
      </w:r>
      <w:proofErr w:type="gramStart"/>
      <w:r w:rsidR="00E61A3E" w:rsidRPr="00285446">
        <w:rPr>
          <w:lang w:eastAsia="ru-RU"/>
        </w:rPr>
        <w:t>а</w:t>
      </w:r>
      <w:r w:rsidRPr="00285446">
        <w:rPr>
          <w:lang w:eastAsia="ru-RU"/>
        </w:rPr>
        <w:t>дминистративного</w:t>
      </w:r>
      <w:proofErr w:type="gramEnd"/>
    </w:p>
    <w:p w:rsidR="00893CB7" w:rsidRPr="00285446" w:rsidRDefault="00E61A3E" w:rsidP="00893CB7">
      <w:pPr>
        <w:widowControl w:val="0"/>
        <w:tabs>
          <w:tab w:val="left" w:pos="984"/>
        </w:tabs>
        <w:autoSpaceDE w:val="0"/>
        <w:autoSpaceDN w:val="0"/>
        <w:adjustRightInd w:val="0"/>
        <w:spacing w:after="0"/>
        <w:outlineLvl w:val="1"/>
        <w:rPr>
          <w:lang w:eastAsia="ru-RU"/>
        </w:rPr>
      </w:pPr>
      <w:r w:rsidRPr="00285446">
        <w:rPr>
          <w:lang w:eastAsia="ru-RU"/>
        </w:rPr>
        <w:t>р</w:t>
      </w:r>
      <w:r w:rsidR="00893CB7" w:rsidRPr="00285446">
        <w:rPr>
          <w:lang w:eastAsia="ru-RU"/>
        </w:rPr>
        <w:t xml:space="preserve">егламента предоставления </w:t>
      </w:r>
      <w:proofErr w:type="gramStart"/>
      <w:r w:rsidR="00893CB7" w:rsidRPr="00285446">
        <w:rPr>
          <w:lang w:eastAsia="ru-RU"/>
        </w:rPr>
        <w:t>муниципальной</w:t>
      </w:r>
      <w:proofErr w:type="gramEnd"/>
    </w:p>
    <w:p w:rsidR="00893CB7" w:rsidRPr="00285446" w:rsidRDefault="00893CB7" w:rsidP="00893CB7">
      <w:pPr>
        <w:widowControl w:val="0"/>
        <w:autoSpaceDE w:val="0"/>
        <w:autoSpaceDN w:val="0"/>
        <w:adjustRightInd w:val="0"/>
        <w:spacing w:after="0"/>
        <w:jc w:val="left"/>
        <w:outlineLvl w:val="1"/>
        <w:rPr>
          <w:lang w:eastAsia="ru-RU"/>
        </w:rPr>
      </w:pPr>
      <w:r w:rsidRPr="00285446">
        <w:rPr>
          <w:lang w:eastAsia="ru-RU"/>
        </w:rPr>
        <w:t xml:space="preserve">услуги «Прием и выдача документов </w:t>
      </w:r>
      <w:proofErr w:type="gramStart"/>
      <w:r w:rsidRPr="00285446">
        <w:rPr>
          <w:lang w:eastAsia="ru-RU"/>
        </w:rPr>
        <w:t>об</w:t>
      </w:r>
      <w:proofErr w:type="gramEnd"/>
    </w:p>
    <w:p w:rsidR="00893CB7" w:rsidRPr="00285446" w:rsidRDefault="00893CB7" w:rsidP="00893CB7">
      <w:pPr>
        <w:widowControl w:val="0"/>
        <w:autoSpaceDE w:val="0"/>
        <w:autoSpaceDN w:val="0"/>
        <w:adjustRightInd w:val="0"/>
        <w:spacing w:after="0"/>
        <w:jc w:val="left"/>
        <w:outlineLvl w:val="1"/>
        <w:rPr>
          <w:bCs/>
        </w:rPr>
      </w:pPr>
      <w:proofErr w:type="gramStart"/>
      <w:r w:rsidRPr="00285446">
        <w:rPr>
          <w:bCs/>
        </w:rPr>
        <w:t>утверждении</w:t>
      </w:r>
      <w:proofErr w:type="gramEnd"/>
      <w:r w:rsidRPr="00285446">
        <w:rPr>
          <w:bCs/>
        </w:rPr>
        <w:t xml:space="preserve"> схемы расположения земельного</w:t>
      </w:r>
    </w:p>
    <w:p w:rsidR="00893CB7" w:rsidRPr="00285446" w:rsidRDefault="00893CB7" w:rsidP="00893CB7">
      <w:pPr>
        <w:widowControl w:val="0"/>
        <w:autoSpaceDE w:val="0"/>
        <w:autoSpaceDN w:val="0"/>
        <w:adjustRightInd w:val="0"/>
        <w:spacing w:after="0"/>
        <w:jc w:val="left"/>
        <w:outlineLvl w:val="1"/>
        <w:rPr>
          <w:bCs/>
        </w:rPr>
      </w:pPr>
      <w:r w:rsidRPr="00285446">
        <w:rPr>
          <w:bCs/>
        </w:rPr>
        <w:t>участка на кадастровом плане территорий»</w:t>
      </w:r>
    </w:p>
    <w:p w:rsidR="00893CB7" w:rsidRDefault="00893CB7" w:rsidP="00893CB7">
      <w:pPr>
        <w:widowControl w:val="0"/>
        <w:autoSpaceDE w:val="0"/>
        <w:autoSpaceDN w:val="0"/>
        <w:adjustRightInd w:val="0"/>
        <w:spacing w:after="0"/>
        <w:jc w:val="center"/>
        <w:outlineLvl w:val="1"/>
        <w:rPr>
          <w:b/>
          <w:bCs/>
        </w:rPr>
      </w:pPr>
    </w:p>
    <w:p w:rsidR="00893CB7" w:rsidRDefault="00893CB7" w:rsidP="00893CB7">
      <w:pPr>
        <w:widowControl w:val="0"/>
        <w:autoSpaceDE w:val="0"/>
        <w:autoSpaceDN w:val="0"/>
        <w:adjustRightInd w:val="0"/>
        <w:spacing w:after="0"/>
        <w:jc w:val="center"/>
        <w:outlineLvl w:val="1"/>
        <w:rPr>
          <w:b/>
          <w:bCs/>
        </w:rPr>
      </w:pPr>
    </w:p>
    <w:p w:rsidR="00893CB7" w:rsidRDefault="00893CB7" w:rsidP="00893CB7">
      <w:pPr>
        <w:spacing w:after="0"/>
        <w:ind w:firstLine="567"/>
      </w:pPr>
      <w:r>
        <w:rPr>
          <w:lang w:eastAsia="ru-RU"/>
        </w:rPr>
        <w:t>Руководствуясь  Федеральным законом  от 23.06.2014  № 171-ФЗ «О внесении изменений в земельный кодекс РФ»,</w:t>
      </w:r>
      <w:r w:rsidRPr="00BE3E16">
        <w:rPr>
          <w:lang w:eastAsia="ru-RU"/>
        </w:rPr>
        <w:t xml:space="preserve"> </w:t>
      </w:r>
      <w:r>
        <w:t>Федеральным  законом  от 06.10.2</w:t>
      </w:r>
      <w:r w:rsidRPr="003E070A">
        <w:t>003</w:t>
      </w:r>
      <w:r>
        <w:t>г.</w:t>
      </w:r>
      <w:r w:rsidRPr="003E070A">
        <w:t xml:space="preserve"> № 131-ФЗ "Об общих принципах организации местного самоуправления в Российской Федерации", </w:t>
      </w:r>
      <w:r>
        <w:t xml:space="preserve"> </w:t>
      </w:r>
      <w:r w:rsidR="003A432F">
        <w:t>ст. 46</w:t>
      </w:r>
      <w:r w:rsidRPr="003E070A">
        <w:t xml:space="preserve"> Устава   </w:t>
      </w:r>
      <w:r w:rsidR="00AF309F">
        <w:t>Р</w:t>
      </w:r>
      <w:r w:rsidR="003A432F">
        <w:t>учейского</w:t>
      </w:r>
      <w:r w:rsidRPr="003E070A">
        <w:t xml:space="preserve"> муниципального образования</w:t>
      </w:r>
      <w:r>
        <w:t>,</w:t>
      </w:r>
    </w:p>
    <w:p w:rsidR="00893CB7" w:rsidRPr="003E070A" w:rsidRDefault="00893CB7" w:rsidP="00893CB7">
      <w:pPr>
        <w:spacing w:after="0"/>
        <w:ind w:firstLine="567"/>
      </w:pPr>
    </w:p>
    <w:p w:rsidR="00893CB7" w:rsidRDefault="00893CB7" w:rsidP="00893CB7">
      <w:pPr>
        <w:spacing w:after="0"/>
        <w:jc w:val="center"/>
        <w:rPr>
          <w:b/>
        </w:rPr>
      </w:pPr>
      <w:proofErr w:type="gramStart"/>
      <w:r w:rsidRPr="00285446">
        <w:rPr>
          <w:b/>
        </w:rPr>
        <w:t>П</w:t>
      </w:r>
      <w:proofErr w:type="gramEnd"/>
      <w:r w:rsidRPr="00285446">
        <w:rPr>
          <w:b/>
        </w:rPr>
        <w:t xml:space="preserve"> О С Т А Н О В Л Я Ю:</w:t>
      </w:r>
    </w:p>
    <w:p w:rsidR="00285446" w:rsidRPr="00285446" w:rsidRDefault="00285446" w:rsidP="00893CB7">
      <w:pPr>
        <w:spacing w:after="0"/>
        <w:jc w:val="center"/>
        <w:rPr>
          <w:b/>
        </w:rPr>
      </w:pPr>
    </w:p>
    <w:p w:rsidR="00893CB7" w:rsidRPr="00893CB7" w:rsidRDefault="00893CB7" w:rsidP="00893CB7">
      <w:pPr>
        <w:widowControl w:val="0"/>
        <w:tabs>
          <w:tab w:val="left" w:pos="984"/>
        </w:tabs>
        <w:autoSpaceDE w:val="0"/>
        <w:autoSpaceDN w:val="0"/>
        <w:adjustRightInd w:val="0"/>
        <w:spacing w:after="0"/>
        <w:outlineLvl w:val="1"/>
        <w:rPr>
          <w:lang w:eastAsia="ru-RU"/>
        </w:rPr>
      </w:pPr>
      <w:r>
        <w:rPr>
          <w:b/>
          <w:sz w:val="36"/>
          <w:szCs w:val="36"/>
        </w:rPr>
        <w:tab/>
      </w:r>
      <w:r>
        <w:rPr>
          <w:lang w:eastAsia="ru-RU"/>
        </w:rPr>
        <w:t xml:space="preserve"> 1.Утвердить </w:t>
      </w:r>
      <w:r w:rsidR="00052CD4">
        <w:rPr>
          <w:lang w:eastAsia="ru-RU"/>
        </w:rPr>
        <w:t>Административный Регламент</w:t>
      </w:r>
      <w:r w:rsidRPr="00893CB7">
        <w:rPr>
          <w:lang w:eastAsia="ru-RU"/>
        </w:rPr>
        <w:t xml:space="preserve"> предоставления муниципальной услуги «Прием и выдача документов об </w:t>
      </w:r>
      <w:r w:rsidRPr="00893CB7">
        <w:rPr>
          <w:bCs/>
        </w:rPr>
        <w:t>утверждении схемы расположения земельного</w:t>
      </w:r>
      <w:r>
        <w:rPr>
          <w:bCs/>
        </w:rPr>
        <w:t xml:space="preserve"> </w:t>
      </w:r>
      <w:r w:rsidRPr="00893CB7">
        <w:rPr>
          <w:bCs/>
        </w:rPr>
        <w:t>участка на кадастровом плане территорий»</w:t>
      </w:r>
    </w:p>
    <w:p w:rsidR="00893CB7" w:rsidRPr="00BC387F" w:rsidRDefault="00893CB7" w:rsidP="00893CB7">
      <w:pPr>
        <w:tabs>
          <w:tab w:val="left" w:pos="567"/>
        </w:tabs>
        <w:spacing w:after="0"/>
      </w:pPr>
      <w:r>
        <w:tab/>
        <w:t xml:space="preserve">2. </w:t>
      </w:r>
      <w:r w:rsidRPr="00BC387F">
        <w:t xml:space="preserve">Настоящее постановление обнародовать на информационном стенде </w:t>
      </w:r>
      <w:r w:rsidR="00664ACA">
        <w:t xml:space="preserve">29.06.2016 года </w:t>
      </w:r>
      <w:r w:rsidRPr="00BC387F">
        <w:t xml:space="preserve"> в здании администрации </w:t>
      </w:r>
      <w:r w:rsidR="00BD7FFA">
        <w:t>Ручейского сельского</w:t>
      </w:r>
      <w:r w:rsidRPr="00BC387F">
        <w:t xml:space="preserve"> поселения и на официальном сайте Администрации </w:t>
      </w:r>
      <w:r w:rsidR="003A432F">
        <w:t>Ручейского</w:t>
      </w:r>
      <w:r w:rsidRPr="00BC387F">
        <w:t xml:space="preserve"> муниципального образования  в информационно-телекоммуникационной сети «Интернет».</w:t>
      </w:r>
    </w:p>
    <w:p w:rsidR="00893CB7" w:rsidRPr="00BC387F" w:rsidRDefault="00893CB7" w:rsidP="00893CB7">
      <w:pPr>
        <w:spacing w:after="0"/>
        <w:ind w:right="-142" w:firstLine="567"/>
        <w:rPr>
          <w:rFonts w:eastAsiaTheme="minorEastAsia"/>
        </w:rPr>
      </w:pPr>
      <w:r>
        <w:t xml:space="preserve">3. </w:t>
      </w:r>
      <w:r w:rsidRPr="00BC387F">
        <w:t>Контроль исполнения данного постановления оставляю за собой.</w:t>
      </w:r>
    </w:p>
    <w:p w:rsidR="00893CB7" w:rsidRDefault="00893CB7" w:rsidP="00893CB7">
      <w:pPr>
        <w:spacing w:after="0"/>
        <w:contextualSpacing/>
        <w:rPr>
          <w:b/>
        </w:rPr>
      </w:pPr>
    </w:p>
    <w:p w:rsidR="00893CB7" w:rsidRDefault="00893CB7" w:rsidP="00893CB7">
      <w:pPr>
        <w:spacing w:after="0"/>
        <w:contextualSpacing/>
        <w:rPr>
          <w:b/>
        </w:rPr>
      </w:pPr>
    </w:p>
    <w:p w:rsidR="00893CB7" w:rsidRDefault="00893CB7" w:rsidP="00893CB7">
      <w:pPr>
        <w:spacing w:after="0"/>
        <w:contextualSpacing/>
        <w:rPr>
          <w:b/>
        </w:rPr>
      </w:pPr>
    </w:p>
    <w:p w:rsidR="00893CB7" w:rsidRDefault="00893CB7" w:rsidP="00893CB7">
      <w:pPr>
        <w:spacing w:after="0"/>
        <w:contextualSpacing/>
        <w:rPr>
          <w:b/>
        </w:rPr>
      </w:pPr>
      <w:r>
        <w:rPr>
          <w:b/>
        </w:rPr>
        <w:t xml:space="preserve">Глава    администрации </w:t>
      </w:r>
    </w:p>
    <w:p w:rsidR="00893CB7" w:rsidRDefault="00AF309F" w:rsidP="00893CB7">
      <w:pPr>
        <w:spacing w:after="0"/>
        <w:contextualSpacing/>
        <w:rPr>
          <w:b/>
        </w:rPr>
      </w:pPr>
      <w:r>
        <w:rPr>
          <w:b/>
        </w:rPr>
        <w:t>Ручейского сельского</w:t>
      </w:r>
      <w:r w:rsidR="00893CB7">
        <w:rPr>
          <w:b/>
        </w:rPr>
        <w:t xml:space="preserve">  </w:t>
      </w:r>
    </w:p>
    <w:p w:rsidR="00893CB7" w:rsidRDefault="00893CB7" w:rsidP="00893CB7">
      <w:pPr>
        <w:spacing w:after="0"/>
        <w:contextualSpacing/>
        <w:rPr>
          <w:b/>
        </w:rPr>
      </w:pPr>
      <w:r>
        <w:rPr>
          <w:b/>
        </w:rPr>
        <w:t xml:space="preserve">поселения                                                                              </w:t>
      </w:r>
      <w:r w:rsidR="00AF309F">
        <w:rPr>
          <w:b/>
        </w:rPr>
        <w:t>О.Д.Воробьёва</w:t>
      </w:r>
    </w:p>
    <w:p w:rsidR="00893CB7" w:rsidRDefault="00893CB7" w:rsidP="00893CB7">
      <w:pPr>
        <w:widowControl w:val="0"/>
        <w:tabs>
          <w:tab w:val="left" w:pos="7150"/>
        </w:tabs>
        <w:autoSpaceDE w:val="0"/>
        <w:autoSpaceDN w:val="0"/>
        <w:adjustRightInd w:val="0"/>
        <w:spacing w:after="0"/>
        <w:jc w:val="left"/>
        <w:outlineLvl w:val="1"/>
        <w:rPr>
          <w:rStyle w:val="a3"/>
          <w:b w:val="0"/>
          <w:color w:val="000000"/>
        </w:rPr>
      </w:pPr>
    </w:p>
    <w:p w:rsidR="00AF309F" w:rsidRDefault="00893CB7" w:rsidP="00893CB7">
      <w:pPr>
        <w:widowControl w:val="0"/>
        <w:tabs>
          <w:tab w:val="left" w:pos="7150"/>
        </w:tabs>
        <w:autoSpaceDE w:val="0"/>
        <w:autoSpaceDN w:val="0"/>
        <w:adjustRightInd w:val="0"/>
        <w:spacing w:after="0"/>
        <w:jc w:val="left"/>
        <w:outlineLvl w:val="1"/>
        <w:rPr>
          <w:rStyle w:val="a3"/>
          <w:b w:val="0"/>
          <w:color w:val="000000"/>
        </w:rPr>
      </w:pPr>
      <w:r>
        <w:rPr>
          <w:rStyle w:val="a3"/>
          <w:b w:val="0"/>
          <w:color w:val="000000"/>
        </w:rPr>
        <w:t xml:space="preserve">                                                                                                                                       </w:t>
      </w:r>
    </w:p>
    <w:p w:rsidR="0082168D" w:rsidRDefault="0082168D" w:rsidP="00893CB7">
      <w:pPr>
        <w:widowControl w:val="0"/>
        <w:tabs>
          <w:tab w:val="left" w:pos="7150"/>
        </w:tabs>
        <w:autoSpaceDE w:val="0"/>
        <w:autoSpaceDN w:val="0"/>
        <w:adjustRightInd w:val="0"/>
        <w:spacing w:after="0"/>
        <w:jc w:val="left"/>
        <w:outlineLvl w:val="1"/>
        <w:rPr>
          <w:rStyle w:val="a3"/>
          <w:b w:val="0"/>
          <w:color w:val="000000"/>
        </w:rPr>
      </w:pPr>
    </w:p>
    <w:p w:rsidR="00893CB7" w:rsidRDefault="0082168D" w:rsidP="00893CB7">
      <w:pPr>
        <w:widowControl w:val="0"/>
        <w:tabs>
          <w:tab w:val="left" w:pos="7150"/>
        </w:tabs>
        <w:autoSpaceDE w:val="0"/>
        <w:autoSpaceDN w:val="0"/>
        <w:adjustRightInd w:val="0"/>
        <w:spacing w:after="0"/>
        <w:jc w:val="left"/>
        <w:outlineLvl w:val="1"/>
        <w:rPr>
          <w:rStyle w:val="a3"/>
          <w:b w:val="0"/>
          <w:color w:val="000000"/>
        </w:rPr>
      </w:pPr>
      <w:r>
        <w:rPr>
          <w:rStyle w:val="a3"/>
          <w:b w:val="0"/>
          <w:color w:val="000000"/>
        </w:rPr>
        <w:t xml:space="preserve">                                                                                                                                        </w:t>
      </w:r>
      <w:r w:rsidR="00893CB7">
        <w:rPr>
          <w:rStyle w:val="a3"/>
          <w:b w:val="0"/>
          <w:color w:val="000000"/>
        </w:rPr>
        <w:t xml:space="preserve"> Приложение к </w:t>
      </w:r>
    </w:p>
    <w:p w:rsidR="00893CB7" w:rsidRDefault="00893CB7" w:rsidP="00893CB7">
      <w:pPr>
        <w:widowControl w:val="0"/>
        <w:tabs>
          <w:tab w:val="left" w:pos="6480"/>
        </w:tabs>
        <w:autoSpaceDE w:val="0"/>
        <w:autoSpaceDN w:val="0"/>
        <w:adjustRightInd w:val="0"/>
        <w:spacing w:after="0"/>
        <w:jc w:val="left"/>
        <w:outlineLvl w:val="1"/>
        <w:rPr>
          <w:rStyle w:val="a3"/>
          <w:b w:val="0"/>
          <w:color w:val="000000"/>
        </w:rPr>
      </w:pPr>
      <w:r>
        <w:rPr>
          <w:rStyle w:val="a3"/>
          <w:b w:val="0"/>
          <w:color w:val="000000"/>
        </w:rPr>
        <w:t xml:space="preserve">                                                                                                                                         Постановлению </w:t>
      </w:r>
    </w:p>
    <w:p w:rsidR="00893CB7" w:rsidRDefault="00893CB7" w:rsidP="00893CB7">
      <w:pPr>
        <w:widowControl w:val="0"/>
        <w:tabs>
          <w:tab w:val="left" w:pos="6480"/>
        </w:tabs>
        <w:autoSpaceDE w:val="0"/>
        <w:autoSpaceDN w:val="0"/>
        <w:adjustRightInd w:val="0"/>
        <w:spacing w:after="0"/>
        <w:jc w:val="left"/>
        <w:outlineLvl w:val="1"/>
        <w:rPr>
          <w:rStyle w:val="a3"/>
          <w:b w:val="0"/>
          <w:color w:val="000000"/>
        </w:rPr>
      </w:pPr>
      <w:r>
        <w:rPr>
          <w:rStyle w:val="a3"/>
          <w:b w:val="0"/>
          <w:color w:val="000000"/>
        </w:rPr>
        <w:t xml:space="preserve">                                                                                                                                         Главы администрации </w:t>
      </w:r>
      <w:r w:rsidR="00AF309F">
        <w:rPr>
          <w:rStyle w:val="a3"/>
          <w:b w:val="0"/>
          <w:color w:val="000000"/>
        </w:rPr>
        <w:t>Р</w:t>
      </w:r>
      <w:r>
        <w:rPr>
          <w:rStyle w:val="a3"/>
          <w:b w:val="0"/>
          <w:color w:val="000000"/>
        </w:rPr>
        <w:t>МО</w:t>
      </w:r>
    </w:p>
    <w:p w:rsidR="00893CB7" w:rsidRDefault="00893CB7" w:rsidP="00893CB7">
      <w:pPr>
        <w:widowControl w:val="0"/>
        <w:tabs>
          <w:tab w:val="left" w:pos="6840"/>
        </w:tabs>
        <w:autoSpaceDE w:val="0"/>
        <w:autoSpaceDN w:val="0"/>
        <w:adjustRightInd w:val="0"/>
        <w:spacing w:after="0"/>
        <w:jc w:val="left"/>
        <w:outlineLvl w:val="1"/>
        <w:rPr>
          <w:rStyle w:val="a3"/>
          <w:b w:val="0"/>
          <w:color w:val="000000"/>
        </w:rPr>
      </w:pPr>
      <w:r>
        <w:rPr>
          <w:rStyle w:val="a3"/>
          <w:b w:val="0"/>
          <w:color w:val="000000"/>
        </w:rPr>
        <w:tab/>
      </w:r>
      <w:r w:rsidR="00AA3059">
        <w:rPr>
          <w:rStyle w:val="a3"/>
          <w:b w:val="0"/>
          <w:color w:val="000000"/>
        </w:rPr>
        <w:t>о</w:t>
      </w:r>
      <w:r>
        <w:rPr>
          <w:rStyle w:val="a3"/>
          <w:b w:val="0"/>
          <w:color w:val="000000"/>
        </w:rPr>
        <w:t>т «</w:t>
      </w:r>
      <w:r w:rsidR="00664ACA">
        <w:rPr>
          <w:rStyle w:val="a3"/>
          <w:b w:val="0"/>
          <w:color w:val="000000"/>
        </w:rPr>
        <w:t>29</w:t>
      </w:r>
      <w:r>
        <w:rPr>
          <w:rStyle w:val="a3"/>
          <w:b w:val="0"/>
          <w:color w:val="000000"/>
        </w:rPr>
        <w:t>»</w:t>
      </w:r>
      <w:r w:rsidR="00664ACA">
        <w:rPr>
          <w:rStyle w:val="a3"/>
          <w:b w:val="0"/>
          <w:color w:val="000000"/>
        </w:rPr>
        <w:t xml:space="preserve"> июня</w:t>
      </w:r>
      <w:r>
        <w:rPr>
          <w:rStyle w:val="a3"/>
          <w:b w:val="0"/>
          <w:color w:val="000000"/>
        </w:rPr>
        <w:t xml:space="preserve"> </w:t>
      </w:r>
      <w:r w:rsidR="00AF309F">
        <w:rPr>
          <w:rStyle w:val="a3"/>
          <w:b w:val="0"/>
          <w:color w:val="000000"/>
        </w:rPr>
        <w:t>2016</w:t>
      </w:r>
      <w:r>
        <w:rPr>
          <w:rStyle w:val="a3"/>
          <w:b w:val="0"/>
          <w:color w:val="000000"/>
        </w:rPr>
        <w:t xml:space="preserve"> г №</w:t>
      </w:r>
      <w:r w:rsidR="00664ACA">
        <w:rPr>
          <w:rStyle w:val="a3"/>
          <w:b w:val="0"/>
          <w:color w:val="000000"/>
        </w:rPr>
        <w:t xml:space="preserve"> 4</w:t>
      </w:r>
      <w:r w:rsidR="006A3400">
        <w:rPr>
          <w:rStyle w:val="a3"/>
          <w:b w:val="0"/>
          <w:color w:val="000000"/>
        </w:rPr>
        <w:t>3</w:t>
      </w:r>
      <w:r w:rsidR="00664ACA">
        <w:rPr>
          <w:rStyle w:val="a3"/>
          <w:b w:val="0"/>
          <w:color w:val="000000"/>
        </w:rPr>
        <w:t>-п</w:t>
      </w:r>
    </w:p>
    <w:p w:rsidR="00893CB7" w:rsidRDefault="00893CB7" w:rsidP="00893CB7">
      <w:pPr>
        <w:widowControl w:val="0"/>
        <w:autoSpaceDE w:val="0"/>
        <w:autoSpaceDN w:val="0"/>
        <w:adjustRightInd w:val="0"/>
        <w:spacing w:after="0"/>
        <w:jc w:val="center"/>
        <w:outlineLvl w:val="1"/>
        <w:rPr>
          <w:b/>
        </w:rPr>
      </w:pPr>
    </w:p>
    <w:p w:rsidR="00893CB7" w:rsidRDefault="00893CB7" w:rsidP="00893CB7">
      <w:pPr>
        <w:widowControl w:val="0"/>
        <w:autoSpaceDE w:val="0"/>
        <w:autoSpaceDN w:val="0"/>
        <w:adjustRightInd w:val="0"/>
        <w:spacing w:after="0"/>
        <w:jc w:val="center"/>
        <w:outlineLvl w:val="1"/>
        <w:rPr>
          <w:b/>
          <w:bCs/>
        </w:rPr>
      </w:pPr>
    </w:p>
    <w:p w:rsidR="00893CB7" w:rsidRPr="00D0386F" w:rsidRDefault="00893CB7" w:rsidP="00893CB7">
      <w:pPr>
        <w:widowControl w:val="0"/>
        <w:autoSpaceDE w:val="0"/>
        <w:autoSpaceDN w:val="0"/>
        <w:adjustRightInd w:val="0"/>
        <w:spacing w:after="0"/>
        <w:jc w:val="center"/>
        <w:outlineLvl w:val="1"/>
        <w:rPr>
          <w:b/>
          <w:bCs/>
          <w:sz w:val="24"/>
          <w:szCs w:val="24"/>
        </w:rPr>
      </w:pPr>
      <w:r w:rsidRPr="00D0386F">
        <w:rPr>
          <w:b/>
          <w:bCs/>
          <w:sz w:val="24"/>
          <w:szCs w:val="24"/>
        </w:rPr>
        <w:t>АДМИНИСТРАТИВНЫЙ РЕГЛАМЕНТ</w:t>
      </w:r>
    </w:p>
    <w:p w:rsidR="00893CB7" w:rsidRPr="00D0386F" w:rsidRDefault="00893CB7" w:rsidP="00893CB7">
      <w:pPr>
        <w:widowControl w:val="0"/>
        <w:autoSpaceDE w:val="0"/>
        <w:autoSpaceDN w:val="0"/>
        <w:adjustRightInd w:val="0"/>
        <w:spacing w:after="0"/>
        <w:jc w:val="center"/>
        <w:outlineLvl w:val="1"/>
        <w:rPr>
          <w:b/>
          <w:bCs/>
          <w:sz w:val="24"/>
          <w:szCs w:val="24"/>
        </w:rPr>
      </w:pPr>
      <w:r w:rsidRPr="00D0386F">
        <w:rPr>
          <w:b/>
          <w:bCs/>
          <w:sz w:val="24"/>
          <w:szCs w:val="24"/>
        </w:rPr>
        <w:t>ПРЕДОСТАВЛЕНИЯ МУНИЦИПАЛЬНОЙ УСЛУГИ «ПРИЕМ И</w:t>
      </w:r>
    </w:p>
    <w:p w:rsidR="00893CB7" w:rsidRPr="00D0386F" w:rsidRDefault="00893CB7" w:rsidP="00893CB7">
      <w:pPr>
        <w:widowControl w:val="0"/>
        <w:autoSpaceDE w:val="0"/>
        <w:autoSpaceDN w:val="0"/>
        <w:adjustRightInd w:val="0"/>
        <w:spacing w:after="0"/>
        <w:jc w:val="center"/>
        <w:outlineLvl w:val="1"/>
        <w:rPr>
          <w:b/>
          <w:bCs/>
          <w:sz w:val="24"/>
          <w:szCs w:val="24"/>
        </w:rPr>
      </w:pPr>
      <w:r w:rsidRPr="00D0386F">
        <w:rPr>
          <w:b/>
          <w:bCs/>
          <w:sz w:val="24"/>
          <w:szCs w:val="24"/>
        </w:rPr>
        <w:t>ВЫДАЧА ДОКУМЕНТОВ ОБ УТВЕРЖДЕНИИ СХЕМЫ</w:t>
      </w:r>
    </w:p>
    <w:p w:rsidR="00893CB7" w:rsidRPr="00D0386F" w:rsidRDefault="00893CB7" w:rsidP="00893CB7">
      <w:pPr>
        <w:widowControl w:val="0"/>
        <w:autoSpaceDE w:val="0"/>
        <w:autoSpaceDN w:val="0"/>
        <w:adjustRightInd w:val="0"/>
        <w:spacing w:after="0"/>
        <w:jc w:val="center"/>
        <w:outlineLvl w:val="1"/>
        <w:rPr>
          <w:b/>
          <w:bCs/>
          <w:sz w:val="24"/>
          <w:szCs w:val="24"/>
        </w:rPr>
      </w:pPr>
      <w:r w:rsidRPr="00D0386F">
        <w:rPr>
          <w:b/>
          <w:bCs/>
          <w:sz w:val="24"/>
          <w:szCs w:val="24"/>
        </w:rPr>
        <w:t xml:space="preserve">РАСПОЛОЖЕНИЯ ЗЕМЕЛЬНОГО УЧАСТКА </w:t>
      </w:r>
      <w:proofErr w:type="gramStart"/>
      <w:r w:rsidRPr="00D0386F">
        <w:rPr>
          <w:b/>
          <w:bCs/>
          <w:sz w:val="24"/>
          <w:szCs w:val="24"/>
        </w:rPr>
        <w:t>НА</w:t>
      </w:r>
      <w:bookmarkStart w:id="0" w:name="_GoBack"/>
      <w:bookmarkEnd w:id="0"/>
      <w:proofErr w:type="gramEnd"/>
    </w:p>
    <w:p w:rsidR="00893CB7" w:rsidRPr="00D0386F" w:rsidRDefault="00893CB7" w:rsidP="00893CB7">
      <w:pPr>
        <w:widowControl w:val="0"/>
        <w:autoSpaceDE w:val="0"/>
        <w:autoSpaceDN w:val="0"/>
        <w:adjustRightInd w:val="0"/>
        <w:spacing w:after="0"/>
        <w:jc w:val="center"/>
        <w:outlineLvl w:val="1"/>
        <w:rPr>
          <w:b/>
          <w:bCs/>
          <w:sz w:val="24"/>
          <w:szCs w:val="24"/>
        </w:rPr>
      </w:pPr>
      <w:r w:rsidRPr="00D0386F">
        <w:rPr>
          <w:b/>
          <w:bCs/>
          <w:sz w:val="24"/>
          <w:szCs w:val="24"/>
        </w:rPr>
        <w:t xml:space="preserve">КАДАСТРОВОМ </w:t>
      </w:r>
      <w:proofErr w:type="gramStart"/>
      <w:r w:rsidRPr="00D0386F">
        <w:rPr>
          <w:b/>
          <w:bCs/>
          <w:sz w:val="24"/>
          <w:szCs w:val="24"/>
        </w:rPr>
        <w:t>ПЛАНЕ</w:t>
      </w:r>
      <w:proofErr w:type="gramEnd"/>
      <w:r w:rsidRPr="00D0386F">
        <w:rPr>
          <w:b/>
          <w:bCs/>
          <w:sz w:val="24"/>
          <w:szCs w:val="24"/>
        </w:rPr>
        <w:t xml:space="preserve"> ТЕРРИТОРИИ»</w:t>
      </w:r>
    </w:p>
    <w:p w:rsidR="00893CB7" w:rsidRDefault="00893CB7" w:rsidP="00893CB7">
      <w:pPr>
        <w:widowControl w:val="0"/>
        <w:autoSpaceDE w:val="0"/>
        <w:autoSpaceDN w:val="0"/>
        <w:adjustRightInd w:val="0"/>
        <w:spacing w:after="0"/>
        <w:outlineLvl w:val="1"/>
        <w:rPr>
          <w:b/>
          <w:bCs/>
        </w:rPr>
      </w:pPr>
      <w:r>
        <w:rPr>
          <w:b/>
          <w:bCs/>
        </w:rPr>
        <w:tab/>
      </w:r>
    </w:p>
    <w:p w:rsidR="00893CB7" w:rsidRPr="00D0386F" w:rsidRDefault="00893CB7" w:rsidP="00052CD4">
      <w:pPr>
        <w:widowControl w:val="0"/>
        <w:autoSpaceDE w:val="0"/>
        <w:autoSpaceDN w:val="0"/>
        <w:adjustRightInd w:val="0"/>
        <w:spacing w:after="0"/>
        <w:jc w:val="center"/>
        <w:outlineLvl w:val="1"/>
        <w:rPr>
          <w:b/>
          <w:bCs/>
          <w:sz w:val="24"/>
          <w:szCs w:val="24"/>
        </w:rPr>
      </w:pPr>
      <w:r w:rsidRPr="00D0386F">
        <w:rPr>
          <w:b/>
          <w:bCs/>
          <w:sz w:val="24"/>
          <w:szCs w:val="24"/>
        </w:rPr>
        <w:t>I. Общие положения</w:t>
      </w:r>
    </w:p>
    <w:p w:rsidR="00893CB7" w:rsidRPr="00276B67" w:rsidRDefault="00893CB7" w:rsidP="00893CB7">
      <w:pPr>
        <w:widowControl w:val="0"/>
        <w:autoSpaceDE w:val="0"/>
        <w:autoSpaceDN w:val="0"/>
        <w:adjustRightInd w:val="0"/>
        <w:spacing w:after="0"/>
        <w:outlineLvl w:val="1"/>
        <w:rPr>
          <w:bCs/>
          <w:sz w:val="24"/>
          <w:szCs w:val="24"/>
        </w:rPr>
      </w:pPr>
      <w:r>
        <w:rPr>
          <w:bCs/>
        </w:rPr>
        <w:tab/>
      </w:r>
      <w:r w:rsidRPr="00276B67">
        <w:rPr>
          <w:bCs/>
          <w:sz w:val="24"/>
          <w:szCs w:val="24"/>
        </w:rPr>
        <w:t xml:space="preserve">1.1. 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 (далее </w:t>
      </w:r>
      <w:proofErr w:type="gramStart"/>
      <w:r w:rsidRPr="00276B67">
        <w:rPr>
          <w:bCs/>
          <w:sz w:val="24"/>
          <w:szCs w:val="24"/>
        </w:rPr>
        <w:t>-м</w:t>
      </w:r>
      <w:proofErr w:type="gramEnd"/>
      <w:r w:rsidRPr="00276B67">
        <w:rPr>
          <w:bCs/>
          <w:sz w:val="24"/>
          <w:szCs w:val="24"/>
        </w:rPr>
        <w:t>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w:t>
      </w:r>
    </w:p>
    <w:p w:rsidR="00893CB7" w:rsidRPr="00276B67" w:rsidRDefault="00893CB7" w:rsidP="00893CB7">
      <w:pPr>
        <w:widowControl w:val="0"/>
        <w:autoSpaceDE w:val="0"/>
        <w:autoSpaceDN w:val="0"/>
        <w:adjustRightInd w:val="0"/>
        <w:spacing w:after="0"/>
        <w:outlineLvl w:val="1"/>
        <w:rPr>
          <w:bCs/>
          <w:sz w:val="24"/>
          <w:szCs w:val="24"/>
        </w:rPr>
      </w:pPr>
      <w:r w:rsidRPr="00276B67">
        <w:rPr>
          <w:bCs/>
          <w:sz w:val="24"/>
          <w:szCs w:val="24"/>
        </w:rPr>
        <w:t xml:space="preserve">муниципальной услуги, состав, последовательность и сроки выполнения административных процедур, требования к порядку их выполнения. </w:t>
      </w:r>
    </w:p>
    <w:p w:rsidR="00893CB7" w:rsidRPr="00276B67" w:rsidRDefault="00893CB7" w:rsidP="00893CB7">
      <w:pPr>
        <w:widowControl w:val="0"/>
        <w:autoSpaceDE w:val="0"/>
        <w:autoSpaceDN w:val="0"/>
        <w:adjustRightInd w:val="0"/>
        <w:spacing w:after="0"/>
        <w:outlineLvl w:val="1"/>
        <w:rPr>
          <w:bCs/>
          <w:sz w:val="24"/>
          <w:szCs w:val="24"/>
        </w:rPr>
      </w:pPr>
      <w:r w:rsidRPr="00276B67">
        <w:rPr>
          <w:bCs/>
          <w:sz w:val="24"/>
          <w:szCs w:val="24"/>
        </w:rPr>
        <w:tab/>
        <w:t>1.2. Муниципальная услуга включает в себя рассмотрение вопросов и принятие решений, связанных с установлением границ земельного участка, его площади, адреса, принадлежности к той или иной территориальной зоне и категории земель.</w:t>
      </w:r>
    </w:p>
    <w:p w:rsidR="00893CB7" w:rsidRPr="00276B67" w:rsidRDefault="00893CB7" w:rsidP="00893CB7">
      <w:pPr>
        <w:widowControl w:val="0"/>
        <w:autoSpaceDE w:val="0"/>
        <w:autoSpaceDN w:val="0"/>
        <w:adjustRightInd w:val="0"/>
        <w:spacing w:after="0"/>
        <w:outlineLvl w:val="1"/>
        <w:rPr>
          <w:bCs/>
          <w:sz w:val="24"/>
          <w:szCs w:val="24"/>
        </w:rPr>
      </w:pPr>
      <w:r w:rsidRPr="00276B67">
        <w:rPr>
          <w:bCs/>
          <w:sz w:val="24"/>
          <w:szCs w:val="24"/>
        </w:rPr>
        <w:tab/>
        <w:t xml:space="preserve">1.3. 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w:t>
      </w:r>
      <w:proofErr w:type="gramStart"/>
      <w:r w:rsidRPr="00276B67">
        <w:rPr>
          <w:bCs/>
          <w:sz w:val="24"/>
          <w:szCs w:val="24"/>
        </w:rPr>
        <w:t>при</w:t>
      </w:r>
      <w:proofErr w:type="gramEnd"/>
    </w:p>
    <w:p w:rsidR="00893CB7" w:rsidRPr="00276B67" w:rsidRDefault="00893CB7" w:rsidP="00893CB7">
      <w:pPr>
        <w:widowControl w:val="0"/>
        <w:autoSpaceDE w:val="0"/>
        <w:autoSpaceDN w:val="0"/>
        <w:adjustRightInd w:val="0"/>
        <w:spacing w:after="0"/>
        <w:outlineLvl w:val="1"/>
        <w:rPr>
          <w:sz w:val="24"/>
          <w:szCs w:val="24"/>
        </w:rPr>
      </w:pPr>
      <w:proofErr w:type="gramStart"/>
      <w:r w:rsidRPr="00276B67">
        <w:rPr>
          <w:bCs/>
          <w:sz w:val="24"/>
          <w:szCs w:val="24"/>
        </w:rPr>
        <w:t>предоставлении</w:t>
      </w:r>
      <w:proofErr w:type="gramEnd"/>
      <w:r w:rsidRPr="00276B67">
        <w:rPr>
          <w:bCs/>
          <w:sz w:val="24"/>
          <w:szCs w:val="24"/>
        </w:rPr>
        <w:t xml:space="preserve">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1.4. Муниципальная услуга предоставляется администрацией </w:t>
      </w:r>
      <w:r w:rsidR="00052CD4" w:rsidRPr="00276B67">
        <w:rPr>
          <w:sz w:val="24"/>
          <w:szCs w:val="24"/>
        </w:rPr>
        <w:t>Ручейского сельского</w:t>
      </w:r>
      <w:r w:rsidRPr="00276B67">
        <w:rPr>
          <w:sz w:val="24"/>
          <w:szCs w:val="24"/>
        </w:rPr>
        <w:t xml:space="preserve">  поселения. Исполнителем муниципальной услуги является </w:t>
      </w:r>
      <w:r w:rsidR="00052CD4" w:rsidRPr="00276B67">
        <w:rPr>
          <w:sz w:val="24"/>
          <w:szCs w:val="24"/>
        </w:rPr>
        <w:t>ведущий специалист</w:t>
      </w:r>
      <w:r w:rsidR="00AF309F" w:rsidRPr="00276B67">
        <w:rPr>
          <w:sz w:val="24"/>
          <w:szCs w:val="24"/>
        </w:rPr>
        <w:t xml:space="preserve"> по правовым вопросам</w:t>
      </w:r>
      <w:r w:rsidRPr="00276B67">
        <w:rPr>
          <w:sz w:val="24"/>
          <w:szCs w:val="24"/>
        </w:rPr>
        <w:t xml:space="preserve">. </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ab/>
        <w:t>1) место нахождения администрации: Иркутская область,</w:t>
      </w:r>
      <w:r w:rsidR="00AF309F" w:rsidRPr="00276B67">
        <w:rPr>
          <w:sz w:val="24"/>
          <w:szCs w:val="24"/>
        </w:rPr>
        <w:t xml:space="preserve"> </w:t>
      </w:r>
      <w:r w:rsidRPr="00276B67">
        <w:rPr>
          <w:sz w:val="24"/>
          <w:szCs w:val="24"/>
        </w:rPr>
        <w:t>Усть-Кутский район,</w:t>
      </w:r>
      <w:r w:rsidR="00AF309F" w:rsidRPr="00276B67">
        <w:rPr>
          <w:sz w:val="24"/>
          <w:szCs w:val="24"/>
        </w:rPr>
        <w:t xml:space="preserve"> </w:t>
      </w:r>
      <w:r w:rsidRPr="00276B67">
        <w:rPr>
          <w:sz w:val="24"/>
          <w:szCs w:val="24"/>
        </w:rPr>
        <w:t>п</w:t>
      </w:r>
      <w:r w:rsidR="00AF309F" w:rsidRPr="00276B67">
        <w:rPr>
          <w:sz w:val="24"/>
          <w:szCs w:val="24"/>
        </w:rPr>
        <w:t>.</w:t>
      </w:r>
      <w:r w:rsidRPr="00276B67">
        <w:rPr>
          <w:sz w:val="24"/>
          <w:szCs w:val="24"/>
        </w:rPr>
        <w:t xml:space="preserve"> </w:t>
      </w:r>
      <w:r w:rsidR="00AF309F" w:rsidRPr="00276B67">
        <w:rPr>
          <w:sz w:val="24"/>
          <w:szCs w:val="24"/>
        </w:rPr>
        <w:t>Ручей</w:t>
      </w:r>
      <w:r w:rsidRPr="00276B67">
        <w:rPr>
          <w:sz w:val="24"/>
          <w:szCs w:val="24"/>
        </w:rPr>
        <w:t>,</w:t>
      </w:r>
      <w:r w:rsidR="00AF309F" w:rsidRPr="00276B67">
        <w:rPr>
          <w:sz w:val="24"/>
          <w:szCs w:val="24"/>
        </w:rPr>
        <w:t xml:space="preserve"> </w:t>
      </w:r>
      <w:r w:rsidRPr="00276B67">
        <w:rPr>
          <w:sz w:val="24"/>
          <w:szCs w:val="24"/>
        </w:rPr>
        <w:t>ул</w:t>
      </w:r>
      <w:r w:rsidR="00AF309F" w:rsidRPr="00276B67">
        <w:rPr>
          <w:sz w:val="24"/>
          <w:szCs w:val="24"/>
        </w:rPr>
        <w:t>.</w:t>
      </w:r>
      <w:r w:rsidRPr="00276B67">
        <w:rPr>
          <w:sz w:val="24"/>
          <w:szCs w:val="24"/>
        </w:rPr>
        <w:t xml:space="preserve"> </w:t>
      </w:r>
      <w:r w:rsidR="00AF309F" w:rsidRPr="00276B67">
        <w:rPr>
          <w:sz w:val="24"/>
          <w:szCs w:val="24"/>
        </w:rPr>
        <w:t>Трактовая</w:t>
      </w:r>
      <w:r w:rsidRPr="00276B67">
        <w:rPr>
          <w:sz w:val="24"/>
          <w:szCs w:val="24"/>
        </w:rPr>
        <w:t>,13.</w:t>
      </w:r>
    </w:p>
    <w:p w:rsidR="00893CB7" w:rsidRPr="00276B67" w:rsidRDefault="00AF309F" w:rsidP="00893CB7">
      <w:pPr>
        <w:widowControl w:val="0"/>
        <w:autoSpaceDE w:val="0"/>
        <w:autoSpaceDN w:val="0"/>
        <w:adjustRightInd w:val="0"/>
        <w:spacing w:after="0"/>
        <w:ind w:firstLine="540"/>
        <w:rPr>
          <w:sz w:val="24"/>
          <w:szCs w:val="24"/>
        </w:rPr>
      </w:pPr>
      <w:r w:rsidRPr="00276B67">
        <w:rPr>
          <w:sz w:val="24"/>
          <w:szCs w:val="24"/>
        </w:rPr>
        <w:tab/>
        <w:t>2) почтовый адрес:666771</w:t>
      </w:r>
      <w:r w:rsidR="00893CB7" w:rsidRPr="00276B67">
        <w:rPr>
          <w:sz w:val="24"/>
          <w:szCs w:val="24"/>
        </w:rPr>
        <w:t>,</w:t>
      </w:r>
      <w:r w:rsidR="00052CD4" w:rsidRPr="00276B67">
        <w:rPr>
          <w:sz w:val="24"/>
          <w:szCs w:val="24"/>
        </w:rPr>
        <w:t>Иркутская область, Усть-Кутский район,</w:t>
      </w:r>
      <w:r w:rsidRPr="00276B67">
        <w:rPr>
          <w:sz w:val="24"/>
          <w:szCs w:val="24"/>
        </w:rPr>
        <w:t xml:space="preserve"> </w:t>
      </w:r>
      <w:r w:rsidR="00893CB7" w:rsidRPr="00276B67">
        <w:rPr>
          <w:sz w:val="24"/>
          <w:szCs w:val="24"/>
        </w:rPr>
        <w:t>п</w:t>
      </w:r>
      <w:r w:rsidRPr="00276B67">
        <w:rPr>
          <w:sz w:val="24"/>
          <w:szCs w:val="24"/>
        </w:rPr>
        <w:t>.</w:t>
      </w:r>
      <w:r w:rsidR="00893CB7" w:rsidRPr="00276B67">
        <w:rPr>
          <w:sz w:val="24"/>
          <w:szCs w:val="24"/>
        </w:rPr>
        <w:t xml:space="preserve"> </w:t>
      </w:r>
      <w:r w:rsidRPr="00276B67">
        <w:rPr>
          <w:sz w:val="24"/>
          <w:szCs w:val="24"/>
        </w:rPr>
        <w:t>Ручей</w:t>
      </w:r>
      <w:r w:rsidR="00893CB7" w:rsidRPr="00276B67">
        <w:rPr>
          <w:sz w:val="24"/>
          <w:szCs w:val="24"/>
        </w:rPr>
        <w:t>,</w:t>
      </w:r>
      <w:r w:rsidRPr="00276B67">
        <w:rPr>
          <w:sz w:val="24"/>
          <w:szCs w:val="24"/>
        </w:rPr>
        <w:t xml:space="preserve"> </w:t>
      </w:r>
      <w:r w:rsidR="00893CB7" w:rsidRPr="00276B67">
        <w:rPr>
          <w:sz w:val="24"/>
          <w:szCs w:val="24"/>
        </w:rPr>
        <w:t>ул</w:t>
      </w:r>
      <w:r w:rsidRPr="00276B67">
        <w:rPr>
          <w:sz w:val="24"/>
          <w:szCs w:val="24"/>
        </w:rPr>
        <w:t>.</w:t>
      </w:r>
      <w:r w:rsidR="00893CB7" w:rsidRPr="00276B67">
        <w:rPr>
          <w:sz w:val="24"/>
          <w:szCs w:val="24"/>
        </w:rPr>
        <w:t xml:space="preserve"> </w:t>
      </w:r>
      <w:r w:rsidR="00052CD4" w:rsidRPr="00276B67">
        <w:rPr>
          <w:sz w:val="24"/>
          <w:szCs w:val="24"/>
        </w:rPr>
        <w:t>Трактовая</w:t>
      </w:r>
      <w:r w:rsidR="00893CB7" w:rsidRPr="00276B67">
        <w:rPr>
          <w:sz w:val="24"/>
          <w:szCs w:val="24"/>
        </w:rPr>
        <w:t>,13.</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ab/>
        <w:t xml:space="preserve">3) график работы администрации: </w:t>
      </w:r>
      <w:r w:rsidR="00AF309F" w:rsidRPr="00276B67">
        <w:rPr>
          <w:sz w:val="24"/>
          <w:szCs w:val="24"/>
        </w:rPr>
        <w:t xml:space="preserve">понедельник с 09 до 18 часов, </w:t>
      </w:r>
      <w:r w:rsidRPr="00276B67">
        <w:rPr>
          <w:sz w:val="24"/>
          <w:szCs w:val="24"/>
        </w:rPr>
        <w:t>с</w:t>
      </w:r>
      <w:r w:rsidR="00AF309F" w:rsidRPr="00276B67">
        <w:rPr>
          <w:sz w:val="24"/>
          <w:szCs w:val="24"/>
        </w:rPr>
        <w:t>о вторника по пятницу с</w:t>
      </w:r>
      <w:r w:rsidRPr="00276B67">
        <w:rPr>
          <w:sz w:val="24"/>
          <w:szCs w:val="24"/>
        </w:rPr>
        <w:t xml:space="preserve"> 9 часов до 17 часов, обед с 13 часов до 14 часов,</w:t>
      </w:r>
      <w:r w:rsidR="00AF309F" w:rsidRPr="00276B67">
        <w:rPr>
          <w:sz w:val="24"/>
          <w:szCs w:val="24"/>
        </w:rPr>
        <w:t xml:space="preserve"> </w:t>
      </w:r>
      <w:proofErr w:type="gramStart"/>
      <w:r w:rsidRPr="00276B67">
        <w:rPr>
          <w:sz w:val="24"/>
          <w:szCs w:val="24"/>
        </w:rPr>
        <w:t>выходные-суббота</w:t>
      </w:r>
      <w:proofErr w:type="gramEnd"/>
      <w:r w:rsidRPr="00276B67">
        <w:rPr>
          <w:sz w:val="24"/>
          <w:szCs w:val="24"/>
        </w:rPr>
        <w:t>, воскресенье.</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ab/>
        <w:t>Сведения о месте нахождения органа предоставляющего муниципальную услугу, номера контактных телефонов, адрес электронной почты, графики их работы размещаются:</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ab/>
        <w:t>- на официальном сайте администрации;</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ab/>
        <w:t>- на информационных стендах в помещениях администрации.</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 xml:space="preserve">5. Справочные телефоны: </w:t>
      </w:r>
      <w:r w:rsidR="00AF309F" w:rsidRPr="00276B67">
        <w:rPr>
          <w:sz w:val="24"/>
          <w:szCs w:val="24"/>
        </w:rPr>
        <w:t>8(39565)71180</w:t>
      </w:r>
      <w:r w:rsidRPr="00276B67">
        <w:rPr>
          <w:sz w:val="24"/>
          <w:szCs w:val="24"/>
        </w:rPr>
        <w:t>.</w:t>
      </w:r>
    </w:p>
    <w:p w:rsidR="00893CB7" w:rsidRPr="00276B67" w:rsidRDefault="00893CB7" w:rsidP="00893CB7">
      <w:pPr>
        <w:widowControl w:val="0"/>
        <w:autoSpaceDE w:val="0"/>
        <w:autoSpaceDN w:val="0"/>
        <w:adjustRightInd w:val="0"/>
        <w:spacing w:after="0"/>
        <w:ind w:firstLine="540"/>
        <w:rPr>
          <w:sz w:val="24"/>
          <w:szCs w:val="24"/>
        </w:rPr>
      </w:pPr>
      <w:r w:rsidRPr="00276B67">
        <w:rPr>
          <w:sz w:val="24"/>
          <w:szCs w:val="24"/>
        </w:rPr>
        <w:t>6. Адрес оф</w:t>
      </w:r>
      <w:r w:rsidR="00541E15" w:rsidRPr="00276B67">
        <w:rPr>
          <w:sz w:val="24"/>
          <w:szCs w:val="24"/>
        </w:rPr>
        <w:t xml:space="preserve">ициального сайта администрации </w:t>
      </w:r>
      <w:r w:rsidRPr="00276B67">
        <w:rPr>
          <w:sz w:val="24"/>
          <w:szCs w:val="24"/>
        </w:rPr>
        <w:t>в телекоммуникационной сети</w:t>
      </w:r>
      <w:r w:rsidR="00541E15" w:rsidRPr="00276B67">
        <w:rPr>
          <w:sz w:val="24"/>
          <w:szCs w:val="24"/>
        </w:rPr>
        <w:t xml:space="preserve"> «Интернет»: Ручейское сельское поселение</w:t>
      </w:r>
      <w:r w:rsidRPr="00276B67">
        <w:rPr>
          <w:sz w:val="24"/>
          <w:szCs w:val="24"/>
        </w:rPr>
        <w:t xml:space="preserve">.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1.5. Индивидуальное устное консультирование по процедуре предоставления муниципальной услуги осуществляется ответственными исполнителями: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 личному обращению;</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 письменному обращению;</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 телефону;</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 электронной почте.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lastRenderedPageBreak/>
        <w:tab/>
        <w:t xml:space="preserve">1.6. Консультации предоставляются по следующим вопросам: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перечень документов необходимых для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требования к документам, прилагаемым к заявлению;</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время приема и выдачи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сроки исполнения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порядок обжалования действий (бездействия) и решений, принимаемых в ходе исполнения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1.7. Индивидуальное письменное консультирование осуществляется при письменном обращении заинтересованного лица в администрацию </w:t>
      </w:r>
      <w:r w:rsidR="00305B72" w:rsidRPr="00276B67">
        <w:rPr>
          <w:sz w:val="24"/>
          <w:szCs w:val="24"/>
        </w:rPr>
        <w:t>Ручейского сельского</w:t>
      </w:r>
      <w:r w:rsidRPr="00276B67">
        <w:rPr>
          <w:sz w:val="24"/>
          <w:szCs w:val="24"/>
        </w:rPr>
        <w:t xml:space="preserve"> поселения.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поступления запроса.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1.8.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1.9. 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1.10. Рекомендуемое время для консультации по телефону — 5 минут.</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1.11.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1.12.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1.13. Одновременное консультирование по телефону и прием документов не допускается.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1.14. Публичное письменное информирование осуществляется путем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 xml:space="preserve">публикации информационных материалов в СМИ, информационных стендах, а также на официальном сайте администрации </w:t>
      </w:r>
      <w:r w:rsidR="00305B72" w:rsidRPr="00276B67">
        <w:rPr>
          <w:sz w:val="24"/>
          <w:szCs w:val="24"/>
        </w:rPr>
        <w:t>Ручейского сельского</w:t>
      </w:r>
      <w:r w:rsidRPr="00276B67">
        <w:rPr>
          <w:sz w:val="24"/>
          <w:szCs w:val="24"/>
        </w:rPr>
        <w:t xml:space="preserve"> поселения.</w:t>
      </w:r>
    </w:p>
    <w:p w:rsidR="00893CB7" w:rsidRPr="00276B67" w:rsidRDefault="00893CB7" w:rsidP="00893CB7">
      <w:pPr>
        <w:widowControl w:val="0"/>
        <w:autoSpaceDE w:val="0"/>
        <w:autoSpaceDN w:val="0"/>
        <w:adjustRightInd w:val="0"/>
        <w:spacing w:after="0"/>
        <w:outlineLvl w:val="1"/>
        <w:rPr>
          <w:sz w:val="24"/>
          <w:szCs w:val="24"/>
        </w:rPr>
      </w:pPr>
    </w:p>
    <w:p w:rsidR="00893CB7" w:rsidRPr="00276B67" w:rsidRDefault="00893CB7" w:rsidP="00893CB7">
      <w:pPr>
        <w:widowControl w:val="0"/>
        <w:autoSpaceDE w:val="0"/>
        <w:autoSpaceDN w:val="0"/>
        <w:adjustRightInd w:val="0"/>
        <w:spacing w:after="0"/>
        <w:jc w:val="center"/>
        <w:outlineLvl w:val="1"/>
        <w:rPr>
          <w:b/>
          <w:sz w:val="24"/>
          <w:szCs w:val="24"/>
        </w:rPr>
      </w:pPr>
      <w:r w:rsidRPr="00276B67">
        <w:rPr>
          <w:b/>
          <w:sz w:val="24"/>
          <w:szCs w:val="24"/>
          <w:lang w:val="en-US"/>
        </w:rPr>
        <w:t>II</w:t>
      </w:r>
      <w:r w:rsidRPr="00276B67">
        <w:rPr>
          <w:b/>
          <w:sz w:val="24"/>
          <w:szCs w:val="24"/>
        </w:rPr>
        <w:t>. Стандарт предоставления муниципальной услуги</w:t>
      </w:r>
    </w:p>
    <w:p w:rsidR="00893CB7" w:rsidRPr="00276B67" w:rsidRDefault="00893CB7" w:rsidP="00893CB7">
      <w:pPr>
        <w:widowControl w:val="0"/>
        <w:autoSpaceDE w:val="0"/>
        <w:autoSpaceDN w:val="0"/>
        <w:adjustRightInd w:val="0"/>
        <w:spacing w:after="0"/>
        <w:jc w:val="center"/>
        <w:outlineLvl w:val="1"/>
        <w:rPr>
          <w:b/>
          <w:sz w:val="24"/>
          <w:szCs w:val="24"/>
        </w:rPr>
      </w:pP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 Наименование муниципальной услуги: «Прием и выдача документов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2.2. Наименование органа, предоставляющего муниципальную услугу,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 xml:space="preserve">- администрация </w:t>
      </w:r>
      <w:r w:rsidR="00DF70A8" w:rsidRPr="00276B67">
        <w:rPr>
          <w:sz w:val="24"/>
          <w:szCs w:val="24"/>
        </w:rPr>
        <w:t>Ручейского сельского</w:t>
      </w:r>
      <w:r w:rsidRPr="00276B67">
        <w:rPr>
          <w:sz w:val="24"/>
          <w:szCs w:val="24"/>
        </w:rPr>
        <w:t xml:space="preserve"> поселения.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2.3. Результатом предоставления муниципальной услуги являются: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 принятие администрацией </w:t>
      </w:r>
      <w:r w:rsidR="00DF70A8" w:rsidRPr="00276B67">
        <w:rPr>
          <w:sz w:val="24"/>
          <w:szCs w:val="24"/>
        </w:rPr>
        <w:t>Ручейского сельского</w:t>
      </w:r>
      <w:r w:rsidRPr="00276B67">
        <w:rPr>
          <w:sz w:val="24"/>
          <w:szCs w:val="24"/>
        </w:rPr>
        <w:t xml:space="preserve"> постановления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отказ в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2.4. Сроком предоставления муниципальной услуги является период </w:t>
      </w:r>
      <w:proofErr w:type="gramStart"/>
      <w:r w:rsidRPr="00276B67">
        <w:rPr>
          <w:sz w:val="24"/>
          <w:szCs w:val="24"/>
        </w:rPr>
        <w:t>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w:t>
      </w:r>
      <w:proofErr w:type="gramEnd"/>
      <w:r w:rsidRPr="00276B67">
        <w:rPr>
          <w:sz w:val="24"/>
          <w:szCs w:val="24"/>
        </w:rPr>
        <w:t xml:space="preserve"> схемы </w:t>
      </w:r>
      <w:r w:rsidRPr="00276B67">
        <w:rPr>
          <w:sz w:val="24"/>
          <w:szCs w:val="24"/>
        </w:rPr>
        <w:lastRenderedPageBreak/>
        <w:t>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2.4.1. Срок принятия постановления администрации </w:t>
      </w:r>
      <w:r w:rsidR="00DF70A8" w:rsidRPr="00276B67">
        <w:rPr>
          <w:sz w:val="24"/>
          <w:szCs w:val="24"/>
        </w:rPr>
        <w:t>Ручейского</w:t>
      </w:r>
      <w:r w:rsidRPr="00276B67">
        <w:rPr>
          <w:sz w:val="24"/>
          <w:szCs w:val="24"/>
        </w:rPr>
        <w:t xml:space="preserve"> </w:t>
      </w:r>
      <w:r w:rsidR="00DF70A8" w:rsidRPr="00276B67">
        <w:rPr>
          <w:sz w:val="24"/>
          <w:szCs w:val="24"/>
        </w:rPr>
        <w:t>сельского</w:t>
      </w:r>
      <w:r w:rsidRPr="00276B67">
        <w:rPr>
          <w:sz w:val="24"/>
          <w:szCs w:val="24"/>
        </w:rPr>
        <w:t xml:space="preserve"> поселения об утверждении схемы расположения земельного участка на кадастровом плане территории — один месяц со дня подачи заявления.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2.4.2. Срок направления заявителю письма об отказе администрации </w:t>
      </w:r>
      <w:r w:rsidR="00DF70A8" w:rsidRPr="00276B67">
        <w:rPr>
          <w:sz w:val="24"/>
          <w:szCs w:val="24"/>
        </w:rPr>
        <w:t>Ручейского сельского</w:t>
      </w:r>
      <w:r w:rsidRPr="00276B67">
        <w:rPr>
          <w:sz w:val="24"/>
          <w:szCs w:val="24"/>
        </w:rPr>
        <w:t xml:space="preserve">  поселения в утверждении схемы расположения земельного участка на кадастровом плане территории — один месяц со дня подачи заявления.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2.5. Правовыми основаниями для предоставления муниципальной услуги являются: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Конституция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Гражданский кодекс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Земельный кодекс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Федеральный закон от 18.06.2001 № 78-ФЗ «О землеустройстве»;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Федеральный закон от 25.10.2001 № 137-ФЗ «О введении в действие Земельного кодекса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Федеральный закон от 06.10.2003 № 131-ФЗ «Об общих принципах организации местного самоуправления в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-Федеральный закон от 24.07.2007 № 221-ФЗ «О государственном кадастре недвижимости»;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 Устав </w:t>
      </w:r>
      <w:r w:rsidR="00DF70A8" w:rsidRPr="00276B67">
        <w:rPr>
          <w:sz w:val="24"/>
          <w:szCs w:val="24"/>
        </w:rPr>
        <w:t>Ручейского</w:t>
      </w:r>
      <w:r w:rsidRPr="00276B67">
        <w:rPr>
          <w:sz w:val="24"/>
          <w:szCs w:val="24"/>
        </w:rPr>
        <w:t xml:space="preserve"> муниципального образования;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иные законы и нормативные правовые акты Российской Федерации, Иркутской области.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2.6. Перечень необходимых для оказания муниципальной услуги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а) заявление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в)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г)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д) схема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е)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276B67">
        <w:rPr>
          <w:sz w:val="24"/>
          <w:szCs w:val="24"/>
        </w:rPr>
        <w:t>находящиеся</w:t>
      </w:r>
      <w:proofErr w:type="gramEnd"/>
      <w:r w:rsidRPr="00276B67">
        <w:rPr>
          <w:sz w:val="24"/>
          <w:szCs w:val="24"/>
        </w:rPr>
        <w:t xml:space="preserve"> на испрашиваемом земельном участке, или: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ж) уведомление об отсутствии в ЕГРП запрашиваемых сведений о зарегистрированных правах на указанные здания, строения, сооружения;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з)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Документы, указанные в подпунктах «в», «е», «ж», необходимые </w:t>
      </w:r>
      <w:proofErr w:type="gramStart"/>
      <w:r w:rsidRPr="00276B67">
        <w:rPr>
          <w:sz w:val="24"/>
          <w:szCs w:val="24"/>
        </w:rPr>
        <w:t>для</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утверждения схемы расположения земельного участка на кадастровом плане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территории, не могут быть затребованы у заявителя, при этом заявитель вправе их представить вместе с заявлением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Для предоставления муниципальной услуги ответственный исполнитель </w:t>
      </w:r>
      <w:r w:rsidRPr="00276B67">
        <w:rPr>
          <w:sz w:val="24"/>
          <w:szCs w:val="24"/>
        </w:rPr>
        <w:lastRenderedPageBreak/>
        <w:t xml:space="preserve">администрации </w:t>
      </w:r>
      <w:r w:rsidR="00DF70A8" w:rsidRPr="00276B67">
        <w:rPr>
          <w:sz w:val="24"/>
          <w:szCs w:val="24"/>
        </w:rPr>
        <w:t>Ручейского сельского</w:t>
      </w:r>
      <w:r w:rsidRPr="00276B67">
        <w:rPr>
          <w:sz w:val="24"/>
          <w:szCs w:val="24"/>
        </w:rPr>
        <w:t xml:space="preserve">  поселения запрашивает в порядке межведомственного информационного взаимодействия: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выписку из Единого государственного реестра прав на недвижимое имущество и сделок с ним;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кадастровый паспорт (кадастровую выписку) земельного участка;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выписку из Единого государственного реестра юридических лиц или Единого государственного реестра индивидуальных предпринимателей.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2.7. Запрещается требовать от заявителя: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roofErr w:type="gramStart"/>
      <w:r w:rsidRPr="00276B67">
        <w:rPr>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76B67">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2.8. Основания для отказа в приеме заявления и документов для оказания муниципальной услуги отсутствуют.</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2.9. Решение об отказе в предоставлении муниципальной услуги осуществляется при наличии следующих оснований: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с заявлением обратилось ненадлежащее лицо;</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отсутствует полный пакет документов, необходимых для предоставления муниципальной услуги, указанных в пункте 2.6 раздела II настоящего Административного регламента;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заявителем представлены документы, не отвечающие требованиям законодательства, а также содержащие неполные и (или) недостоверные сведения.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2.10. Муниципальная услуга предоставляется заявителям на безвозмездной основе.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2.11.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2.12. Срок регистрации заявления - 15 минут рабочего времени.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2.12. Требования к местам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2.13.1. Помещения для должностных лиц, осуществляющих предоставление муниципальной услуги, должны быть оборудованы табличками с указанием: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номера кабинета;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фамилии, имени, отчества и должности специалиста, осуществляющего исполнение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режима работы.</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2.13.2.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2.13.3.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На информационных стендах в помещении, предназначенном для приема </w:t>
      </w:r>
      <w:r w:rsidRPr="00276B67">
        <w:rPr>
          <w:sz w:val="24"/>
          <w:szCs w:val="24"/>
        </w:rPr>
        <w:lastRenderedPageBreak/>
        <w:t>документов, размещается следующая информация: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lang w:eastAsia="ru-RU"/>
        </w:rPr>
        <w:tab/>
      </w:r>
      <w:r w:rsidRPr="00276B67">
        <w:rPr>
          <w:sz w:val="24"/>
          <w:szCs w:val="24"/>
        </w:rPr>
        <w:t>- текст Административного регламента;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бланк заявления о предварительном согласовании предоставления земельного участка;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перечень документов, необходимых для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график (режим) работы, номера телефонов, адрес Интернет-сайта и электронной почты уполномоченного органа;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режим приема граждан и организаций;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порядок получения консультаций.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2.13.4. Помещения для получателей муниципальной услуги должны быть оборудованы столом с письменными принадлежностями и стульями.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2.14. Показатели доступности и качества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заявительный порядок обращения за предоставлением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открытость деятельности управления при предоставлении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доступность обращения за предоставлением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соблюдение сроков предоставления муниципальной услуги в соответствии с настоящим регламентом;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получение полной, актуальной и достоверной информации о порядке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 размещение информации о порядке предоставления муниципальной услуги на официальном сайте органов местного самоуправления </w:t>
      </w:r>
      <w:r w:rsidR="00DF70A8" w:rsidRPr="00276B67">
        <w:rPr>
          <w:sz w:val="24"/>
          <w:szCs w:val="24"/>
        </w:rPr>
        <w:t>Ручейског</w:t>
      </w:r>
      <w:r w:rsidRPr="00276B67">
        <w:rPr>
          <w:sz w:val="24"/>
          <w:szCs w:val="24"/>
        </w:rPr>
        <w:t xml:space="preserve">о </w:t>
      </w:r>
      <w:r w:rsidR="00DF70A8" w:rsidRPr="00276B67">
        <w:rPr>
          <w:sz w:val="24"/>
          <w:szCs w:val="24"/>
        </w:rPr>
        <w:t>сельского</w:t>
      </w:r>
      <w:r w:rsidRPr="00276B67">
        <w:rPr>
          <w:sz w:val="24"/>
          <w:szCs w:val="24"/>
        </w:rPr>
        <w:t xml:space="preserve">  поселения в сети Интернет, на портале государственных услуг Иркутской области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
    <w:p w:rsidR="00893CB7" w:rsidRPr="00276B67" w:rsidRDefault="00893CB7" w:rsidP="00893CB7">
      <w:pPr>
        <w:widowControl w:val="0"/>
        <w:autoSpaceDE w:val="0"/>
        <w:autoSpaceDN w:val="0"/>
        <w:adjustRightInd w:val="0"/>
        <w:spacing w:after="0"/>
        <w:jc w:val="center"/>
        <w:outlineLvl w:val="1"/>
        <w:rPr>
          <w:b/>
          <w:sz w:val="24"/>
          <w:szCs w:val="24"/>
        </w:rPr>
      </w:pPr>
      <w:r w:rsidRPr="00276B67">
        <w:rPr>
          <w:b/>
          <w:sz w:val="24"/>
          <w:szCs w:val="24"/>
          <w:lang w:val="en-US"/>
        </w:rPr>
        <w:t>III</w:t>
      </w:r>
      <w:r w:rsidRPr="00276B67">
        <w:rPr>
          <w:b/>
          <w:sz w:val="24"/>
          <w:szCs w:val="24"/>
        </w:rPr>
        <w:t>. Состав, последовательность и сроки выполнения административных</w:t>
      </w:r>
    </w:p>
    <w:p w:rsidR="00893CB7" w:rsidRPr="00276B67" w:rsidRDefault="00893CB7" w:rsidP="00893CB7">
      <w:pPr>
        <w:widowControl w:val="0"/>
        <w:autoSpaceDE w:val="0"/>
        <w:autoSpaceDN w:val="0"/>
        <w:adjustRightInd w:val="0"/>
        <w:spacing w:after="0"/>
        <w:jc w:val="center"/>
        <w:outlineLvl w:val="1"/>
        <w:rPr>
          <w:b/>
          <w:sz w:val="24"/>
          <w:szCs w:val="24"/>
        </w:rPr>
      </w:pPr>
      <w:r w:rsidRPr="00276B67">
        <w:rPr>
          <w:b/>
          <w:sz w:val="24"/>
          <w:szCs w:val="24"/>
        </w:rPr>
        <w:t>процедур. Требования к порядку их выполнения</w:t>
      </w:r>
    </w:p>
    <w:p w:rsidR="00893CB7" w:rsidRPr="00276B67" w:rsidRDefault="00893CB7" w:rsidP="00893CB7">
      <w:pPr>
        <w:widowControl w:val="0"/>
        <w:autoSpaceDE w:val="0"/>
        <w:autoSpaceDN w:val="0"/>
        <w:adjustRightInd w:val="0"/>
        <w:spacing w:after="0"/>
        <w:jc w:val="center"/>
        <w:outlineLvl w:val="1"/>
        <w:rPr>
          <w:b/>
          <w:sz w:val="24"/>
          <w:szCs w:val="24"/>
        </w:rPr>
      </w:pP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3.1. Последовательность административных процедур.</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roofErr w:type="gramStart"/>
      <w:r w:rsidRPr="00276B67">
        <w:rPr>
          <w:sz w:val="24"/>
          <w:szCs w:val="24"/>
        </w:rPr>
        <w:t>Предоставление муниципальной услуги включает в себя следующие</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административные процедуры:</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прием и регистрация заявления, запрос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 рассмотрение </w:t>
      </w:r>
      <w:proofErr w:type="gramStart"/>
      <w:r w:rsidRPr="00276B67">
        <w:rPr>
          <w:sz w:val="24"/>
          <w:szCs w:val="24"/>
        </w:rPr>
        <w:t>возможности утверждения схемы расположения земельного участка</w:t>
      </w:r>
      <w:proofErr w:type="gramEnd"/>
      <w:r w:rsidRPr="00276B67">
        <w:rPr>
          <w:sz w:val="24"/>
          <w:szCs w:val="24"/>
        </w:rPr>
        <w:t xml:space="preserve"> на кадастровом плане территории;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подготовка и принятие постановления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подготовка и направление заявителю сообщения об отказе в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выдача заявителю постановления и утвержденной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3.2. Прием и регистрация заявления, запрос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3.2.1. Основанием для начала предоставления муниципальной услуги является обращение заявителя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Ответственный исполнитель, принимающий заявление: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w:t>
      </w:r>
      <w:r w:rsidRPr="00276B67">
        <w:rPr>
          <w:sz w:val="24"/>
          <w:szCs w:val="24"/>
        </w:rPr>
        <w:lastRenderedPageBreak/>
        <w:t>своей подписью с указанием фамилии и инициалов;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5) при необходимости оказывает содействие в составлении заявления;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6) вносит в установленном порядке запись о приеме заявления журнал учета </w:t>
      </w:r>
      <w:r w:rsidRPr="00276B67">
        <w:rPr>
          <w:i/>
          <w:sz w:val="24"/>
          <w:szCs w:val="24"/>
        </w:rPr>
        <w:t>(иное)</w:t>
      </w:r>
      <w:r w:rsidRPr="00276B67">
        <w:rPr>
          <w:sz w:val="24"/>
          <w:szCs w:val="24"/>
        </w:rPr>
        <w:t xml:space="preserve">;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7) в случае наличия полного комплекта документов вносит информацию о контрольном сроке выдачи результата предоставления муниципальной услуги заявителю;</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8) оформляет два экземпляра расписки о приеме документов, передает один заявителю (в случае поступления документов по почте — специалисту,</w:t>
      </w:r>
    </w:p>
    <w:p w:rsidR="00893CB7" w:rsidRPr="00276B67" w:rsidRDefault="00893CB7" w:rsidP="00893CB7">
      <w:pPr>
        <w:widowControl w:val="0"/>
        <w:autoSpaceDE w:val="0"/>
        <w:autoSpaceDN w:val="0"/>
        <w:adjustRightInd w:val="0"/>
        <w:spacing w:after="0"/>
        <w:outlineLvl w:val="1"/>
        <w:rPr>
          <w:sz w:val="24"/>
          <w:szCs w:val="24"/>
        </w:rPr>
      </w:pPr>
      <w:proofErr w:type="gramStart"/>
      <w:r w:rsidRPr="00276B67">
        <w:rPr>
          <w:sz w:val="24"/>
          <w:szCs w:val="24"/>
        </w:rPr>
        <w:t>ответственному</w:t>
      </w:r>
      <w:proofErr w:type="gramEnd"/>
      <w:r w:rsidRPr="00276B67">
        <w:rPr>
          <w:sz w:val="24"/>
          <w:szCs w:val="24"/>
        </w:rPr>
        <w:t xml:space="preserve"> за делопроизводство, для отправки по почте); второй экземпляр расписки оставляет у себя.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Максимальный срок выполнения указанных административных процедур не может превышать 15 минут.</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3.2.2.Ответственный исполнитель, принявший заявление в течение трех рабочих дней: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 формирует запрос необходимых документов заявителя в рамках межведомственного взаимодействия;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 формирует дело на земельный участок или запрашивает ранее сформированное дело в архиве управления;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4) подшивает заявление и представленные документы заявителем, а также один экземпляр расписки о приеме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6) передает дело на земельный участок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3.3. Рассмотрение заявления и документов.</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3.3.1. 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 по заявлению юридического лица, индивидуального предпринимателя, гражданина.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3.3.2. Ответственные за проверку и согласование схемы расположения земельного участка на кадастровом плане территории исполнители  проверяют поступившее заявление и документы на наличие или отсутствие оснований для отказа в утверждении схемы. Основаниями для отказа являются: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276B67">
        <w:rPr>
          <w:sz w:val="24"/>
          <w:szCs w:val="24"/>
        </w:rPr>
        <w:lastRenderedPageBreak/>
        <w:t>охраняемой природной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3.3.3. 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3.3.4. Глава администрации </w:t>
      </w:r>
      <w:r w:rsidR="00022C30" w:rsidRPr="00276B67">
        <w:rPr>
          <w:sz w:val="24"/>
          <w:szCs w:val="24"/>
        </w:rPr>
        <w:t>Ручейского сельского</w:t>
      </w:r>
      <w:r w:rsidRPr="00276B67">
        <w:rPr>
          <w:sz w:val="24"/>
          <w:szCs w:val="24"/>
        </w:rPr>
        <w:t xml:space="preserve">  поселения подписывает сообщение об отказе в утверждении схемы расположения земельного участка на кадастровом плане территории и передает его для отправки заявителю в порядке делопроизводства.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3.3.5. Срок исполнения данной процедуры не должен превышать 10 дней со дня регистрации заявления.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3.4. При отсутствии оснований для отказа ответственный исполнитель передает схему расположения земельного участка на кадастровом плане территории </w:t>
      </w:r>
      <w:r w:rsidRPr="00276B67">
        <w:rPr>
          <w:i/>
          <w:sz w:val="24"/>
          <w:szCs w:val="24"/>
        </w:rPr>
        <w:t>специалистам соответствующих отделов администрации для ее дальнейшего согласования</w:t>
      </w:r>
      <w:r w:rsidRPr="00276B67">
        <w:rPr>
          <w:sz w:val="24"/>
          <w:szCs w:val="24"/>
        </w:rPr>
        <w:t>.</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3.5. Подготовка проекта постановления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3.5.1. Согласованная схема расположения земельного участка на кадастровом плане территории передается ответственным исполнителем для подготовки проекта постановления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3.5.2. Ответственный исполнитель за подготовку проекта постановления администрации </w:t>
      </w:r>
      <w:r w:rsidR="00AC7244" w:rsidRPr="00276B67">
        <w:rPr>
          <w:sz w:val="24"/>
          <w:szCs w:val="24"/>
        </w:rPr>
        <w:t>Ручейского сельского</w:t>
      </w:r>
      <w:r w:rsidRPr="00276B67">
        <w:rPr>
          <w:sz w:val="24"/>
          <w:szCs w:val="24"/>
        </w:rPr>
        <w:t xml:space="preserve">  поселения об утверждении схемы расположения земельного участка на кадастровом плане территории, осуществляет подготовку проекта и после проверки главой администрации передает специалисту по правовым вопросам</w:t>
      </w:r>
      <w:r w:rsidRPr="00276B67">
        <w:rPr>
          <w:i/>
          <w:sz w:val="24"/>
          <w:szCs w:val="24"/>
        </w:rPr>
        <w:t xml:space="preserve"> </w:t>
      </w:r>
      <w:r w:rsidRPr="00276B67">
        <w:rPr>
          <w:sz w:val="24"/>
          <w:szCs w:val="24"/>
        </w:rPr>
        <w:t>вместе с делом для проведения экспертизы и визирования в срок не более 3 рабочих дней.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3.5.3. После согласования и визирования проект постановления администрации </w:t>
      </w:r>
      <w:r w:rsidR="00AC7244" w:rsidRPr="00276B67">
        <w:rPr>
          <w:sz w:val="24"/>
          <w:szCs w:val="24"/>
        </w:rPr>
        <w:t xml:space="preserve">Ручейского сельского </w:t>
      </w:r>
      <w:r w:rsidRPr="00276B67">
        <w:rPr>
          <w:sz w:val="24"/>
          <w:szCs w:val="24"/>
        </w:rPr>
        <w:t xml:space="preserve">поселения подписывается главой администрации </w:t>
      </w:r>
      <w:r w:rsidR="00AC7244" w:rsidRPr="00276B67">
        <w:rPr>
          <w:sz w:val="24"/>
          <w:szCs w:val="24"/>
        </w:rPr>
        <w:t>Ручейского сельского</w:t>
      </w:r>
      <w:r w:rsidRPr="00276B67">
        <w:rPr>
          <w:sz w:val="24"/>
          <w:szCs w:val="24"/>
        </w:rPr>
        <w:t xml:space="preserve"> поселения. Регистрация постановления администрации осуществляется в установленном порядке.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3.5.4. Срок исполнения указанной административной процедуры — 5 дней с момента регистрации заявления.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3.5.5. Получение заявителем копии постановления администрации </w:t>
      </w:r>
      <w:r w:rsidR="00AC7244" w:rsidRPr="00276B67">
        <w:rPr>
          <w:sz w:val="24"/>
          <w:szCs w:val="24"/>
        </w:rPr>
        <w:t>Ручейского сельского</w:t>
      </w:r>
      <w:r w:rsidRPr="00276B67">
        <w:rPr>
          <w:sz w:val="24"/>
          <w:szCs w:val="24"/>
        </w:rPr>
        <w:t xml:space="preserve">  поселения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После регистрации постановления администрации </w:t>
      </w:r>
      <w:r w:rsidR="00AC7244" w:rsidRPr="00276B67">
        <w:rPr>
          <w:sz w:val="24"/>
          <w:szCs w:val="24"/>
        </w:rPr>
        <w:t>Ручейского сельского</w:t>
      </w:r>
      <w:r w:rsidRPr="00276B67">
        <w:rPr>
          <w:sz w:val="24"/>
          <w:szCs w:val="24"/>
        </w:rPr>
        <w:t xml:space="preserve"> поселения об утверждении схемы расположения земельного участка на кадастровом плане территории ответственный исполнитель по делопроизводству администрации направляет два экземпляра его копии ответственному исполнителю за подготовку постановления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Срок выполнения административной процедуры не может превышать 3</w:t>
      </w:r>
    </w:p>
    <w:p w:rsidR="00893CB7" w:rsidRPr="00276B67" w:rsidRDefault="00893CB7" w:rsidP="00893CB7">
      <w:pPr>
        <w:widowControl w:val="0"/>
        <w:autoSpaceDE w:val="0"/>
        <w:autoSpaceDN w:val="0"/>
        <w:adjustRightInd w:val="0"/>
        <w:spacing w:after="0"/>
        <w:outlineLvl w:val="1"/>
        <w:rPr>
          <w:sz w:val="24"/>
          <w:szCs w:val="24"/>
        </w:rPr>
      </w:pPr>
      <w:proofErr w:type="gramStart"/>
      <w:r w:rsidRPr="00276B67">
        <w:rPr>
          <w:sz w:val="24"/>
          <w:szCs w:val="24"/>
        </w:rPr>
        <w:t>календарных</w:t>
      </w:r>
      <w:proofErr w:type="gramEnd"/>
      <w:r w:rsidRPr="00276B67">
        <w:rPr>
          <w:sz w:val="24"/>
          <w:szCs w:val="24"/>
        </w:rPr>
        <w:t xml:space="preserve"> дня со дня подписания постановления администрации об утверждении схемы расположения земельного участка на кадастровом плане</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территории.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3.5.6. </w:t>
      </w:r>
      <w:proofErr w:type="gramStart"/>
      <w:r w:rsidRPr="00276B67">
        <w:rPr>
          <w:sz w:val="24"/>
          <w:szCs w:val="24"/>
        </w:rPr>
        <w:t>Ведущий специалист администрации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w:t>
      </w:r>
      <w:proofErr w:type="gramEnd"/>
      <w:r w:rsidRPr="00276B67">
        <w:rPr>
          <w:sz w:val="24"/>
          <w:szCs w:val="24"/>
        </w:rPr>
        <w:t xml:space="preserve"> срок не более чем пять рабочих дней со дня принятия указанного постановления. </w:t>
      </w:r>
      <w:r w:rsidRPr="00276B67">
        <w:rPr>
          <w:sz w:val="24"/>
          <w:szCs w:val="24"/>
        </w:rPr>
        <w:lastRenderedPageBreak/>
        <w:t xml:space="preserve">Сведения, содержащиеся в указанных </w:t>
      </w:r>
      <w:proofErr w:type="gramStart"/>
      <w:r w:rsidRPr="00276B67">
        <w:rPr>
          <w:sz w:val="24"/>
          <w:szCs w:val="24"/>
        </w:rPr>
        <w:t>постановлении</w:t>
      </w:r>
      <w:proofErr w:type="gramEnd"/>
      <w:r w:rsidRPr="00276B67">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3.6. Срок исполнения указанной муниципальной услуги — один месяц </w:t>
      </w:r>
      <w:proofErr w:type="gramStart"/>
      <w:r w:rsidRPr="00276B67">
        <w:rPr>
          <w:sz w:val="24"/>
          <w:szCs w:val="24"/>
        </w:rPr>
        <w:t>с даты подачи</w:t>
      </w:r>
      <w:proofErr w:type="gramEnd"/>
      <w:r w:rsidRPr="00276B67">
        <w:rPr>
          <w:sz w:val="24"/>
          <w:szCs w:val="24"/>
        </w:rPr>
        <w:t xml:space="preserve"> заявления об утверждении схемы расположения земельного участка на кадастровом плане территории.</w:t>
      </w:r>
    </w:p>
    <w:p w:rsidR="00893CB7" w:rsidRPr="00276B67" w:rsidRDefault="00893CB7" w:rsidP="00893CB7">
      <w:pPr>
        <w:widowControl w:val="0"/>
        <w:autoSpaceDE w:val="0"/>
        <w:autoSpaceDN w:val="0"/>
        <w:adjustRightInd w:val="0"/>
        <w:spacing w:after="0"/>
        <w:outlineLvl w:val="1"/>
        <w:rPr>
          <w:sz w:val="24"/>
          <w:szCs w:val="24"/>
        </w:rPr>
      </w:pPr>
    </w:p>
    <w:p w:rsidR="00893CB7" w:rsidRPr="00276B67" w:rsidRDefault="00893CB7" w:rsidP="00893CB7">
      <w:pPr>
        <w:widowControl w:val="0"/>
        <w:autoSpaceDE w:val="0"/>
        <w:autoSpaceDN w:val="0"/>
        <w:adjustRightInd w:val="0"/>
        <w:spacing w:after="0"/>
        <w:jc w:val="center"/>
        <w:outlineLvl w:val="1"/>
        <w:rPr>
          <w:b/>
          <w:sz w:val="24"/>
          <w:szCs w:val="24"/>
        </w:rPr>
      </w:pPr>
      <w:r w:rsidRPr="00276B67">
        <w:rPr>
          <w:b/>
          <w:sz w:val="24"/>
          <w:szCs w:val="24"/>
          <w:lang w:val="en-US"/>
        </w:rPr>
        <w:t>IV</w:t>
      </w:r>
      <w:r w:rsidRPr="00276B67">
        <w:rPr>
          <w:b/>
          <w:sz w:val="24"/>
          <w:szCs w:val="24"/>
        </w:rPr>
        <w:t>. Формы контроля за исполнением Административного регламента</w:t>
      </w:r>
    </w:p>
    <w:p w:rsidR="00893CB7" w:rsidRPr="00276B67" w:rsidRDefault="00893CB7" w:rsidP="00893CB7">
      <w:pPr>
        <w:widowControl w:val="0"/>
        <w:autoSpaceDE w:val="0"/>
        <w:autoSpaceDN w:val="0"/>
        <w:adjustRightInd w:val="0"/>
        <w:spacing w:after="0"/>
        <w:outlineLvl w:val="1"/>
        <w:rPr>
          <w:b/>
          <w:sz w:val="24"/>
          <w:szCs w:val="24"/>
        </w:rPr>
      </w:pP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4.1 Текущий </w:t>
      </w:r>
      <w:proofErr w:type="gramStart"/>
      <w:r w:rsidRPr="00276B67">
        <w:rPr>
          <w:sz w:val="24"/>
          <w:szCs w:val="24"/>
        </w:rPr>
        <w:t>контроль за</w:t>
      </w:r>
      <w:proofErr w:type="gramEnd"/>
      <w:r w:rsidRPr="00276B67">
        <w:rPr>
          <w:sz w:val="24"/>
          <w:szCs w:val="24"/>
        </w:rPr>
        <w:t xml:space="preserve"> исполнением Административного регламента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 xml:space="preserve">при предоставлении муниципальной услуги осуществляется Главой администрации </w:t>
      </w:r>
      <w:r w:rsidR="00AC7244" w:rsidRPr="00276B67">
        <w:rPr>
          <w:sz w:val="24"/>
          <w:szCs w:val="24"/>
        </w:rPr>
        <w:t>Ручейского сельского</w:t>
      </w:r>
      <w:r w:rsidRPr="00276B67">
        <w:rPr>
          <w:sz w:val="24"/>
          <w:szCs w:val="24"/>
        </w:rPr>
        <w:t xml:space="preserve"> поселения</w:t>
      </w:r>
      <w:proofErr w:type="gramStart"/>
      <w:r w:rsidRPr="00276B67">
        <w:rPr>
          <w:sz w:val="24"/>
          <w:szCs w:val="24"/>
        </w:rPr>
        <w:t xml:space="preserve"> .</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4.2. Текущий </w:t>
      </w:r>
      <w:proofErr w:type="gramStart"/>
      <w:r w:rsidRPr="00276B67">
        <w:rPr>
          <w:sz w:val="24"/>
          <w:szCs w:val="24"/>
        </w:rPr>
        <w:t>контроль за</w:t>
      </w:r>
      <w:proofErr w:type="gramEnd"/>
      <w:r w:rsidRPr="00276B67">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4.3. Проведение проверок носят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893CB7" w:rsidRPr="00276B67" w:rsidRDefault="00893CB7" w:rsidP="00893CB7">
      <w:pPr>
        <w:widowControl w:val="0"/>
        <w:autoSpaceDE w:val="0"/>
        <w:autoSpaceDN w:val="0"/>
        <w:adjustRightInd w:val="0"/>
        <w:spacing w:after="0"/>
        <w:jc w:val="center"/>
        <w:outlineLvl w:val="1"/>
        <w:rPr>
          <w:b/>
          <w:sz w:val="24"/>
          <w:szCs w:val="24"/>
        </w:rPr>
      </w:pPr>
      <w:r w:rsidRPr="00276B67">
        <w:rPr>
          <w:b/>
          <w:sz w:val="24"/>
          <w:szCs w:val="24"/>
        </w:rPr>
        <w:t xml:space="preserve"> </w:t>
      </w:r>
      <w:r w:rsidRPr="00276B67">
        <w:rPr>
          <w:b/>
          <w:sz w:val="24"/>
          <w:szCs w:val="24"/>
          <w:lang w:val="en-US"/>
        </w:rPr>
        <w:t>V</w:t>
      </w:r>
      <w:r w:rsidRPr="00276B67">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5.1. Заявитель имеет право обратиться с </w:t>
      </w:r>
      <w:proofErr w:type="gramStart"/>
      <w:r w:rsidRPr="00276B67">
        <w:rPr>
          <w:sz w:val="24"/>
          <w:szCs w:val="24"/>
        </w:rPr>
        <w:t>жалобой</w:t>
      </w:r>
      <w:proofErr w:type="gramEnd"/>
      <w:r w:rsidRPr="00276B67">
        <w:rPr>
          <w:sz w:val="24"/>
          <w:szCs w:val="24"/>
        </w:rPr>
        <w:t xml:space="preserve"> в том числе в следующих случаях: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нарушение срока регистрации запроса заявителя о предоставлении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нарушение срока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roofErr w:type="gramStart"/>
      <w:r w:rsidRPr="00276B67">
        <w:rPr>
          <w:sz w:val="24"/>
          <w:szCs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Pr="00276B67">
        <w:rPr>
          <w:sz w:val="24"/>
          <w:szCs w:val="24"/>
        </w:rPr>
        <w:lastRenderedPageBreak/>
        <w:t>либо нарушение установленного срока таких исправлений.</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отказ в предоставлении муниципальной услуги, если основания отказа</w:t>
      </w:r>
    </w:p>
    <w:p w:rsidR="00893CB7" w:rsidRPr="00276B67" w:rsidRDefault="00893CB7" w:rsidP="00893CB7">
      <w:pPr>
        <w:widowControl w:val="0"/>
        <w:autoSpaceDE w:val="0"/>
        <w:autoSpaceDN w:val="0"/>
        <w:adjustRightInd w:val="0"/>
        <w:spacing w:after="0"/>
        <w:outlineLvl w:val="1"/>
        <w:rPr>
          <w:sz w:val="24"/>
          <w:szCs w:val="24"/>
        </w:rPr>
      </w:pPr>
      <w:proofErr w:type="gramStart"/>
      <w:r w:rsidRPr="00276B67">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5.2. Жалоба подается в письменной форме на бумажном носителе, </w:t>
      </w:r>
      <w:proofErr w:type="gramStart"/>
      <w:r w:rsidRPr="00276B67">
        <w:rPr>
          <w:sz w:val="24"/>
          <w:szCs w:val="24"/>
        </w:rPr>
        <w:t>в</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 xml:space="preserve">электронной форме: </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 главе администрации </w:t>
      </w:r>
      <w:r w:rsidR="00AC7244" w:rsidRPr="00276B67">
        <w:rPr>
          <w:sz w:val="24"/>
          <w:szCs w:val="24"/>
        </w:rPr>
        <w:t>Ручейского сельского</w:t>
      </w:r>
      <w:r w:rsidRPr="00276B67">
        <w:rPr>
          <w:sz w:val="24"/>
          <w:szCs w:val="24"/>
        </w:rPr>
        <w:t xml:space="preserve">  поселения на решения, действия (бездействие) ответственного исполнителя;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sidR="00AC7244" w:rsidRPr="00276B67">
        <w:rPr>
          <w:sz w:val="24"/>
          <w:szCs w:val="24"/>
        </w:rPr>
        <w:t>Ручейского сельского поселения</w:t>
      </w:r>
      <w:proofErr w:type="gramStart"/>
      <w:r w:rsidR="00AC7244" w:rsidRPr="00276B67">
        <w:rPr>
          <w:sz w:val="24"/>
          <w:szCs w:val="24"/>
        </w:rPr>
        <w:t xml:space="preserve"> </w:t>
      </w:r>
      <w:r w:rsidRPr="00276B67">
        <w:rPr>
          <w:sz w:val="24"/>
          <w:szCs w:val="24"/>
        </w:rPr>
        <w:t>,</w:t>
      </w:r>
      <w:proofErr w:type="gramEnd"/>
      <w:r w:rsidRPr="00276B67">
        <w:rPr>
          <w:sz w:val="24"/>
          <w:szCs w:val="24"/>
        </w:rPr>
        <w:t xml:space="preserve"> а также может быть принята на личном приёме заявителя.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5.3. Жалоба должна содержать:</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roofErr w:type="gramStart"/>
      <w:r w:rsidRPr="00276B67">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сведения об обжалуемых решениях и действиях (бездействии) органа,</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доводы, на основании которых заявитель не согласен с решением 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5.4. Жалоба, поступившая в </w:t>
      </w:r>
      <w:proofErr w:type="gramStart"/>
      <w:r w:rsidRPr="00276B67">
        <w:rPr>
          <w:sz w:val="24"/>
          <w:szCs w:val="24"/>
        </w:rPr>
        <w:t>орган, предоставляющий муниципальную услугу подлежит</w:t>
      </w:r>
      <w:proofErr w:type="gramEnd"/>
      <w:r w:rsidRPr="00276B67">
        <w:rPr>
          <w:sz w:val="24"/>
          <w:szCs w:val="24"/>
        </w:rPr>
        <w:t xml:space="preserve">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xml:space="preserve">5.5. По результатам рассмотрения жалобы Глава администрации </w:t>
      </w:r>
      <w:r w:rsidR="00AC7244" w:rsidRPr="00276B67">
        <w:rPr>
          <w:sz w:val="24"/>
          <w:szCs w:val="24"/>
        </w:rPr>
        <w:t>Ручейского сельского</w:t>
      </w:r>
      <w:r w:rsidRPr="00276B67">
        <w:rPr>
          <w:sz w:val="24"/>
          <w:szCs w:val="24"/>
        </w:rPr>
        <w:t xml:space="preserve">  поселения, принимает одно из следующих решений:</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r>
      <w:proofErr w:type="gramStart"/>
      <w:r w:rsidRPr="00276B67">
        <w:rPr>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 отказывает в удовлетворении жалобы.</w:t>
      </w:r>
    </w:p>
    <w:p w:rsidR="00893CB7" w:rsidRPr="00276B67" w:rsidRDefault="00893CB7" w:rsidP="00893CB7">
      <w:pPr>
        <w:widowControl w:val="0"/>
        <w:autoSpaceDE w:val="0"/>
        <w:autoSpaceDN w:val="0"/>
        <w:adjustRightInd w:val="0"/>
        <w:spacing w:after="0"/>
        <w:outlineLvl w:val="1"/>
        <w:rPr>
          <w:sz w:val="24"/>
          <w:szCs w:val="24"/>
        </w:rPr>
      </w:pPr>
      <w:r w:rsidRPr="00276B67">
        <w:rPr>
          <w:sz w:val="24"/>
          <w:szCs w:val="24"/>
        </w:rPr>
        <w:tab/>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CB7" w:rsidRPr="00276B67" w:rsidRDefault="00893CB7" w:rsidP="00893CB7">
      <w:pPr>
        <w:widowControl w:val="0"/>
        <w:autoSpaceDE w:val="0"/>
        <w:autoSpaceDN w:val="0"/>
        <w:adjustRightInd w:val="0"/>
        <w:spacing w:after="0"/>
        <w:outlineLvl w:val="1"/>
        <w:rPr>
          <w:sz w:val="24"/>
          <w:szCs w:val="24"/>
        </w:rPr>
      </w:pPr>
    </w:p>
    <w:p w:rsidR="00893CB7" w:rsidRPr="00276B67" w:rsidRDefault="00276B67" w:rsidP="00893CB7">
      <w:pPr>
        <w:widowControl w:val="0"/>
        <w:autoSpaceDE w:val="0"/>
        <w:autoSpaceDN w:val="0"/>
        <w:adjustRightInd w:val="0"/>
        <w:spacing w:after="0"/>
        <w:outlineLvl w:val="1"/>
        <w:rPr>
          <w:b/>
          <w:sz w:val="24"/>
          <w:szCs w:val="24"/>
        </w:rPr>
      </w:pPr>
      <w:r>
        <w:rPr>
          <w:b/>
          <w:sz w:val="24"/>
          <w:szCs w:val="24"/>
        </w:rPr>
        <w:t>Глава</w:t>
      </w:r>
      <w:r w:rsidR="0082168D" w:rsidRPr="00276B67">
        <w:rPr>
          <w:b/>
          <w:sz w:val="24"/>
          <w:szCs w:val="24"/>
        </w:rPr>
        <w:t xml:space="preserve"> </w:t>
      </w:r>
      <w:r w:rsidR="00893CB7" w:rsidRPr="00276B67">
        <w:rPr>
          <w:b/>
          <w:sz w:val="24"/>
          <w:szCs w:val="24"/>
        </w:rPr>
        <w:t>администрации</w:t>
      </w:r>
    </w:p>
    <w:p w:rsidR="005F4719" w:rsidRPr="00276B67" w:rsidRDefault="00AC7244" w:rsidP="00276B67">
      <w:pPr>
        <w:widowControl w:val="0"/>
        <w:tabs>
          <w:tab w:val="left" w:pos="708"/>
          <w:tab w:val="left" w:pos="1416"/>
          <w:tab w:val="left" w:pos="2124"/>
          <w:tab w:val="left" w:pos="2832"/>
          <w:tab w:val="left" w:pos="3540"/>
          <w:tab w:val="left" w:pos="4248"/>
          <w:tab w:val="left" w:pos="6940"/>
        </w:tabs>
        <w:autoSpaceDE w:val="0"/>
        <w:autoSpaceDN w:val="0"/>
        <w:adjustRightInd w:val="0"/>
        <w:spacing w:after="0"/>
        <w:outlineLvl w:val="1"/>
        <w:rPr>
          <w:b/>
          <w:sz w:val="24"/>
          <w:szCs w:val="24"/>
        </w:rPr>
      </w:pPr>
      <w:r w:rsidRPr="00276B67">
        <w:rPr>
          <w:b/>
          <w:sz w:val="24"/>
          <w:szCs w:val="24"/>
        </w:rPr>
        <w:t>Ручейского сельского</w:t>
      </w:r>
      <w:r w:rsidR="00893CB7" w:rsidRPr="00276B67">
        <w:rPr>
          <w:b/>
          <w:sz w:val="24"/>
          <w:szCs w:val="24"/>
        </w:rPr>
        <w:t xml:space="preserve"> </w:t>
      </w:r>
      <w:r w:rsidR="00276B67">
        <w:rPr>
          <w:b/>
          <w:sz w:val="24"/>
          <w:szCs w:val="24"/>
        </w:rPr>
        <w:t>поселения                                            О.Д.Воробьёва</w:t>
      </w:r>
    </w:p>
    <w:sectPr w:rsidR="005F4719" w:rsidRPr="00276B67" w:rsidSect="0082168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B7"/>
    <w:rsid w:val="00022C30"/>
    <w:rsid w:val="00052CD4"/>
    <w:rsid w:val="00276B67"/>
    <w:rsid w:val="00285446"/>
    <w:rsid w:val="00305B72"/>
    <w:rsid w:val="003701B2"/>
    <w:rsid w:val="003A432F"/>
    <w:rsid w:val="00541E15"/>
    <w:rsid w:val="005968FB"/>
    <w:rsid w:val="005F4719"/>
    <w:rsid w:val="00664ACA"/>
    <w:rsid w:val="006A3400"/>
    <w:rsid w:val="0082168D"/>
    <w:rsid w:val="00893CB7"/>
    <w:rsid w:val="00A401E6"/>
    <w:rsid w:val="00AA3059"/>
    <w:rsid w:val="00AA59FD"/>
    <w:rsid w:val="00AC7244"/>
    <w:rsid w:val="00AF309F"/>
    <w:rsid w:val="00BC680F"/>
    <w:rsid w:val="00BD7FFA"/>
    <w:rsid w:val="00C3779C"/>
    <w:rsid w:val="00D0386F"/>
    <w:rsid w:val="00DF70A8"/>
    <w:rsid w:val="00E61A3E"/>
    <w:rsid w:val="00EA0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B7"/>
    <w:pPr>
      <w:spacing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93CB7"/>
    <w:rPr>
      <w:b/>
      <w:bCs/>
      <w:color w:val="000080"/>
      <w:sz w:val="20"/>
      <w:szCs w:val="20"/>
    </w:rPr>
  </w:style>
  <w:style w:type="paragraph" w:styleId="a4">
    <w:name w:val="No Spacing"/>
    <w:uiPriority w:val="1"/>
    <w:qFormat/>
    <w:rsid w:val="00893CB7"/>
    <w:pPr>
      <w:spacing w:after="0" w:line="240" w:lineRule="auto"/>
    </w:pPr>
    <w:rPr>
      <w:rFonts w:eastAsiaTheme="minorEastAsia"/>
      <w:lang w:eastAsia="ru-RU"/>
    </w:rPr>
  </w:style>
  <w:style w:type="paragraph" w:styleId="a5">
    <w:name w:val="Balloon Text"/>
    <w:basedOn w:val="a"/>
    <w:link w:val="a6"/>
    <w:uiPriority w:val="99"/>
    <w:semiHidden/>
    <w:unhideWhenUsed/>
    <w:rsid w:val="00AC7244"/>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AC724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B7"/>
    <w:pPr>
      <w:spacing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93CB7"/>
    <w:rPr>
      <w:b/>
      <w:bCs/>
      <w:color w:val="000080"/>
      <w:sz w:val="20"/>
      <w:szCs w:val="20"/>
    </w:rPr>
  </w:style>
  <w:style w:type="paragraph" w:styleId="a4">
    <w:name w:val="No Spacing"/>
    <w:uiPriority w:val="1"/>
    <w:qFormat/>
    <w:rsid w:val="00893CB7"/>
    <w:pPr>
      <w:spacing w:after="0" w:line="240" w:lineRule="auto"/>
    </w:pPr>
    <w:rPr>
      <w:rFonts w:eastAsiaTheme="minorEastAsia"/>
      <w:lang w:eastAsia="ru-RU"/>
    </w:rPr>
  </w:style>
  <w:style w:type="paragraph" w:styleId="a5">
    <w:name w:val="Balloon Text"/>
    <w:basedOn w:val="a"/>
    <w:link w:val="a6"/>
    <w:uiPriority w:val="99"/>
    <w:semiHidden/>
    <w:unhideWhenUsed/>
    <w:rsid w:val="00AC7244"/>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AC72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79194">
      <w:bodyDiv w:val="1"/>
      <w:marLeft w:val="0"/>
      <w:marRight w:val="0"/>
      <w:marTop w:val="0"/>
      <w:marBottom w:val="0"/>
      <w:divBdr>
        <w:top w:val="none" w:sz="0" w:space="0" w:color="auto"/>
        <w:left w:val="none" w:sz="0" w:space="0" w:color="auto"/>
        <w:bottom w:val="none" w:sz="0" w:space="0" w:color="auto"/>
        <w:right w:val="none" w:sz="0" w:space="0" w:color="auto"/>
      </w:divBdr>
    </w:div>
    <w:div w:id="11033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3F310-C825-4321-B5E9-75041BBE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17</cp:revision>
  <cp:lastPrinted>2016-05-24T00:38:00Z</cp:lastPrinted>
  <dcterms:created xsi:type="dcterms:W3CDTF">2016-05-23T09:34:00Z</dcterms:created>
  <dcterms:modified xsi:type="dcterms:W3CDTF">2016-07-01T03:32:00Z</dcterms:modified>
</cp:coreProperties>
</file>