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7CD9D" w14:textId="77777777" w:rsidR="005F10BD" w:rsidRPr="005F10BD" w:rsidRDefault="005F10BD" w:rsidP="005F10BD">
      <w:pPr>
        <w:spacing w:after="0"/>
        <w:ind w:left="-108"/>
        <w:jc w:val="both"/>
        <w:rPr>
          <w:rFonts w:ascii="Times New Roman" w:eastAsia="Calibri" w:hAnsi="Times New Roman" w:cs="Times New Roman"/>
          <w:sz w:val="20"/>
          <w:szCs w:val="20"/>
        </w:rPr>
      </w:pPr>
    </w:p>
    <w:p w14:paraId="0107C473" w14:textId="5F366D9D" w:rsidR="005F10BD" w:rsidRPr="005F10BD" w:rsidRDefault="00C33075" w:rsidP="005F10B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10.08.2026 г. № 21-п</w:t>
      </w:r>
    </w:p>
    <w:p w14:paraId="22081D09" w14:textId="77777777" w:rsidR="005F10BD" w:rsidRPr="005F10BD" w:rsidRDefault="005F10BD" w:rsidP="005F10BD">
      <w:pPr>
        <w:tabs>
          <w:tab w:val="left" w:pos="4140"/>
        </w:tabs>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РОССИЙСКАЯ ФЕДЕРАЦИЯ</w:t>
      </w:r>
    </w:p>
    <w:p w14:paraId="2C4EB106" w14:textId="77777777"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ИРКУТСКАЯ ОБЛАСТЬ</w:t>
      </w:r>
    </w:p>
    <w:p w14:paraId="61E9EE7C" w14:textId="77777777"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УСТЬ–КУТСКИЙ МУНИЦИПАЛЬНЫЙ РАЙОН</w:t>
      </w:r>
    </w:p>
    <w:p w14:paraId="666EEF30" w14:textId="56AC5C7C" w:rsidR="005F10BD" w:rsidRPr="005F10BD" w:rsidRDefault="00D8281D" w:rsidP="005F10BD">
      <w:pPr>
        <w:spacing w:after="0" w:line="240" w:lineRule="auto"/>
        <w:jc w:val="center"/>
        <w:rPr>
          <w:rFonts w:ascii="Arial" w:eastAsia="Times New Roman" w:hAnsi="Arial" w:cs="Arial"/>
          <w:b/>
          <w:bCs/>
          <w:kern w:val="28"/>
          <w:sz w:val="32"/>
          <w:szCs w:val="32"/>
          <w:lang w:eastAsia="ru-RU"/>
        </w:rPr>
      </w:pPr>
      <w:r>
        <w:rPr>
          <w:rFonts w:ascii="Arial" w:eastAsia="Times New Roman" w:hAnsi="Arial" w:cs="Arial"/>
          <w:b/>
          <w:bCs/>
          <w:kern w:val="28"/>
          <w:sz w:val="32"/>
          <w:szCs w:val="32"/>
          <w:lang w:eastAsia="ru-RU"/>
        </w:rPr>
        <w:t>РУЧЕЙСКОЕ</w:t>
      </w:r>
      <w:r w:rsidR="005F10BD" w:rsidRPr="005F10BD">
        <w:rPr>
          <w:rFonts w:ascii="Arial" w:eastAsia="Times New Roman" w:hAnsi="Arial" w:cs="Arial"/>
          <w:b/>
          <w:bCs/>
          <w:kern w:val="28"/>
          <w:sz w:val="32"/>
          <w:szCs w:val="32"/>
          <w:lang w:eastAsia="ru-RU"/>
        </w:rPr>
        <w:t xml:space="preserve"> СЕЛЬСКОЕ ПОСЕЛЕНИЕ</w:t>
      </w:r>
    </w:p>
    <w:p w14:paraId="48DAE864" w14:textId="77777777"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АДМИНИСТРАЦИЯ</w:t>
      </w:r>
    </w:p>
    <w:p w14:paraId="11122A02" w14:textId="77777777"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ПОСТАНОВЛЕНИЕ</w:t>
      </w:r>
    </w:p>
    <w:p w14:paraId="00E254DD" w14:textId="77777777" w:rsidR="005F10BD" w:rsidRPr="005F10BD" w:rsidRDefault="005F10BD" w:rsidP="005F10BD">
      <w:pPr>
        <w:spacing w:after="0" w:line="240" w:lineRule="auto"/>
        <w:jc w:val="center"/>
        <w:rPr>
          <w:rFonts w:ascii="Arial" w:eastAsia="Times New Roman" w:hAnsi="Arial" w:cs="Arial"/>
          <w:b/>
          <w:bCs/>
          <w:kern w:val="28"/>
          <w:sz w:val="32"/>
          <w:szCs w:val="32"/>
          <w:lang w:eastAsia="ru-RU"/>
        </w:rPr>
      </w:pPr>
    </w:p>
    <w:p w14:paraId="05DE565D" w14:textId="12DD34BE"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 xml:space="preserve">ОБ УТВЕРЖДЕНИИ НОРМАТИВНЫХ ЗАТРАТ НА ОБЕСПЕЧЕНИЕ ФУНКЦИЙ АДМИНИСТРАЦИИ </w:t>
      </w:r>
      <w:r w:rsidR="00D8281D">
        <w:rPr>
          <w:rFonts w:ascii="Arial" w:eastAsia="Times New Roman" w:hAnsi="Arial" w:cs="Arial"/>
          <w:b/>
          <w:bCs/>
          <w:kern w:val="28"/>
          <w:sz w:val="32"/>
          <w:szCs w:val="32"/>
          <w:lang w:eastAsia="ru-RU"/>
        </w:rPr>
        <w:t>РУЧЕЙСКОГО</w:t>
      </w:r>
      <w:r w:rsidRPr="005F10BD">
        <w:rPr>
          <w:rFonts w:ascii="Arial" w:eastAsia="Times New Roman" w:hAnsi="Arial" w:cs="Arial"/>
          <w:b/>
          <w:bCs/>
          <w:kern w:val="28"/>
          <w:sz w:val="32"/>
          <w:szCs w:val="32"/>
          <w:lang w:eastAsia="ru-RU"/>
        </w:rPr>
        <w:t xml:space="preserve"> СЕЛЬСКОГО ПОСЕЛЕНИЯ И </w:t>
      </w:r>
      <w:r w:rsidR="00031459" w:rsidRPr="005F10BD">
        <w:rPr>
          <w:rFonts w:ascii="Arial" w:eastAsia="Times New Roman" w:hAnsi="Arial" w:cs="Arial"/>
          <w:b/>
          <w:bCs/>
          <w:kern w:val="28"/>
          <w:sz w:val="32"/>
          <w:szCs w:val="32"/>
          <w:lang w:eastAsia="ru-RU"/>
        </w:rPr>
        <w:t>ПОДВЕДОМСТВЕНН</w:t>
      </w:r>
      <w:r w:rsidR="00031459">
        <w:rPr>
          <w:rFonts w:ascii="Arial" w:eastAsia="Times New Roman" w:hAnsi="Arial" w:cs="Arial"/>
          <w:b/>
          <w:bCs/>
          <w:kern w:val="28"/>
          <w:sz w:val="32"/>
          <w:szCs w:val="32"/>
          <w:lang w:eastAsia="ru-RU"/>
        </w:rPr>
        <w:t>ЫМ</w:t>
      </w:r>
      <w:r w:rsidR="00031459" w:rsidRPr="005F10BD">
        <w:rPr>
          <w:rFonts w:ascii="Arial" w:eastAsia="Times New Roman" w:hAnsi="Arial" w:cs="Arial"/>
          <w:b/>
          <w:bCs/>
          <w:kern w:val="28"/>
          <w:sz w:val="32"/>
          <w:szCs w:val="32"/>
          <w:lang w:eastAsia="ru-RU"/>
        </w:rPr>
        <w:t xml:space="preserve"> </w:t>
      </w:r>
      <w:r w:rsidR="00031459">
        <w:rPr>
          <w:rFonts w:ascii="Arial" w:eastAsia="Times New Roman" w:hAnsi="Arial" w:cs="Arial"/>
          <w:b/>
          <w:bCs/>
          <w:kern w:val="28"/>
          <w:sz w:val="32"/>
          <w:szCs w:val="32"/>
          <w:lang w:eastAsia="ru-RU"/>
        </w:rPr>
        <w:t>ИМ</w:t>
      </w:r>
      <w:r w:rsidR="00031459" w:rsidRPr="005F10BD">
        <w:rPr>
          <w:rFonts w:ascii="Arial" w:eastAsia="Times New Roman" w:hAnsi="Arial" w:cs="Arial"/>
          <w:b/>
          <w:bCs/>
          <w:kern w:val="28"/>
          <w:sz w:val="32"/>
          <w:szCs w:val="32"/>
          <w:lang w:eastAsia="ru-RU"/>
        </w:rPr>
        <w:t xml:space="preserve"> КАЗЕНН</w:t>
      </w:r>
      <w:r w:rsidR="00031459">
        <w:rPr>
          <w:rFonts w:ascii="Arial" w:eastAsia="Times New Roman" w:hAnsi="Arial" w:cs="Arial"/>
          <w:b/>
          <w:bCs/>
          <w:kern w:val="28"/>
          <w:sz w:val="32"/>
          <w:szCs w:val="32"/>
          <w:lang w:eastAsia="ru-RU"/>
        </w:rPr>
        <w:t>ЫХ</w:t>
      </w:r>
      <w:r w:rsidR="00031459" w:rsidRPr="005F10BD">
        <w:rPr>
          <w:rFonts w:ascii="Arial" w:eastAsia="Times New Roman" w:hAnsi="Arial" w:cs="Arial"/>
          <w:b/>
          <w:bCs/>
          <w:kern w:val="28"/>
          <w:sz w:val="32"/>
          <w:szCs w:val="32"/>
          <w:lang w:eastAsia="ru-RU"/>
        </w:rPr>
        <w:t xml:space="preserve"> УЧРЕЖДЕНИ</w:t>
      </w:r>
      <w:r w:rsidR="00031459">
        <w:rPr>
          <w:rFonts w:ascii="Arial" w:eastAsia="Times New Roman" w:hAnsi="Arial" w:cs="Arial"/>
          <w:b/>
          <w:bCs/>
          <w:kern w:val="28"/>
          <w:sz w:val="32"/>
          <w:szCs w:val="32"/>
          <w:lang w:eastAsia="ru-RU"/>
        </w:rPr>
        <w:t>Й</w:t>
      </w:r>
    </w:p>
    <w:p w14:paraId="3DA3EA7B" w14:textId="77777777" w:rsidR="005F10BD" w:rsidRPr="005F10BD" w:rsidRDefault="005F10BD" w:rsidP="005F10BD">
      <w:pPr>
        <w:spacing w:after="0" w:line="240" w:lineRule="auto"/>
        <w:jc w:val="center"/>
        <w:rPr>
          <w:rFonts w:ascii="Arial" w:eastAsia="Times New Roman" w:hAnsi="Arial" w:cs="Arial"/>
          <w:b/>
          <w:bCs/>
          <w:kern w:val="28"/>
          <w:sz w:val="32"/>
          <w:szCs w:val="32"/>
          <w:lang w:eastAsia="ru-RU"/>
        </w:rPr>
      </w:pPr>
    </w:p>
    <w:p w14:paraId="5467349A" w14:textId="7A385565" w:rsidR="005F10BD" w:rsidRPr="005F10BD" w:rsidRDefault="005F10BD" w:rsidP="005F10BD">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F10BD">
        <w:rPr>
          <w:rFonts w:ascii="Arial" w:eastAsia="Times New Roman" w:hAnsi="Arial" w:cs="Arial"/>
          <w:color w:val="000000"/>
          <w:sz w:val="24"/>
          <w:szCs w:val="24"/>
          <w:lang w:eastAsia="ru-RU"/>
        </w:rPr>
        <w:t>В соответствии с Федеральным законом от 06.10.2003</w:t>
      </w:r>
      <w:r w:rsidR="00D8281D">
        <w:rPr>
          <w:rFonts w:ascii="Arial" w:eastAsia="Times New Roman" w:hAnsi="Arial" w:cs="Arial"/>
          <w:color w:val="000000"/>
          <w:sz w:val="24"/>
          <w:szCs w:val="24"/>
          <w:lang w:eastAsia="ru-RU"/>
        </w:rPr>
        <w:t xml:space="preserve"> </w:t>
      </w:r>
      <w:r w:rsidRPr="005F10BD">
        <w:rPr>
          <w:rFonts w:ascii="Arial" w:eastAsia="Times New Roman" w:hAnsi="Arial" w:cs="Arial"/>
          <w:color w:val="000000"/>
          <w:sz w:val="24"/>
          <w:szCs w:val="24"/>
          <w:lang w:eastAsia="ru-RU"/>
        </w:rPr>
        <w:t>г.</w:t>
      </w:r>
      <w:r w:rsidR="00D8281D">
        <w:rPr>
          <w:rFonts w:ascii="Arial" w:eastAsia="Times New Roman" w:hAnsi="Arial" w:cs="Arial"/>
          <w:color w:val="000000"/>
          <w:sz w:val="24"/>
          <w:szCs w:val="24"/>
          <w:lang w:eastAsia="ru-RU"/>
        </w:rPr>
        <w:t xml:space="preserve"> </w:t>
      </w:r>
      <w:r w:rsidRPr="005F10BD">
        <w:rPr>
          <w:rFonts w:ascii="Arial" w:eastAsia="Times New Roman" w:hAnsi="Arial" w:cs="Arial"/>
          <w:color w:val="000000"/>
          <w:sz w:val="24"/>
          <w:szCs w:val="24"/>
          <w:lang w:eastAsia="ru-RU"/>
        </w:rPr>
        <w:t>№</w:t>
      </w:r>
      <w:r w:rsidR="00D8281D">
        <w:rPr>
          <w:rFonts w:ascii="Arial" w:eastAsia="Times New Roman" w:hAnsi="Arial" w:cs="Arial"/>
          <w:color w:val="000000"/>
          <w:sz w:val="24"/>
          <w:szCs w:val="24"/>
          <w:lang w:eastAsia="ru-RU"/>
        </w:rPr>
        <w:t xml:space="preserve"> </w:t>
      </w:r>
      <w:r w:rsidRPr="005F10BD">
        <w:rPr>
          <w:rFonts w:ascii="Arial" w:eastAsia="Times New Roman" w:hAnsi="Arial" w:cs="Arial"/>
          <w:color w:val="000000"/>
          <w:sz w:val="24"/>
          <w:szCs w:val="24"/>
          <w:lang w:eastAsia="ru-RU"/>
        </w:rPr>
        <w:t xml:space="preserve">131-ФЗ «Об  общих принципах организации местного самоуправления в Российской Федерации», со ст.19 </w:t>
      </w:r>
      <w:r w:rsidRPr="005F10BD">
        <w:rPr>
          <w:rFonts w:ascii="Arial" w:hAnsi="Arial" w:cs="Arial"/>
          <w:sz w:val="24"/>
          <w:szCs w:val="24"/>
        </w:rPr>
        <w:t>Федерального закона от 05.04.2013</w:t>
      </w:r>
      <w:r w:rsidR="00D8281D">
        <w:rPr>
          <w:rFonts w:ascii="Arial" w:hAnsi="Arial" w:cs="Arial"/>
          <w:sz w:val="24"/>
          <w:szCs w:val="24"/>
        </w:rPr>
        <w:t xml:space="preserve"> </w:t>
      </w:r>
      <w:r w:rsidRPr="005F10BD">
        <w:rPr>
          <w:rFonts w:ascii="Arial" w:hAnsi="Arial" w:cs="Arial"/>
          <w:sz w:val="24"/>
          <w:szCs w:val="24"/>
        </w:rPr>
        <w:t>г. №</w:t>
      </w:r>
      <w:r w:rsidR="00FB3519">
        <w:rPr>
          <w:rFonts w:ascii="Arial" w:hAnsi="Arial" w:cs="Arial"/>
          <w:sz w:val="24"/>
          <w:szCs w:val="24"/>
        </w:rPr>
        <w:t xml:space="preserve"> </w:t>
      </w:r>
      <w:r w:rsidRPr="005F10BD">
        <w:rPr>
          <w:rFonts w:ascii="Arial" w:hAnsi="Arial" w:cs="Arial"/>
          <w:sz w:val="24"/>
          <w:szCs w:val="24"/>
        </w:rPr>
        <w:t>44-ФЗ «О контрактной системе в сфере закупок товаров, работ, услуг для обеспечения государственных и муниципальных нужд»</w:t>
      </w:r>
      <w:r w:rsidRPr="005F10BD">
        <w:rPr>
          <w:rFonts w:ascii="Arial" w:eastAsia="Times New Roman" w:hAnsi="Arial" w:cs="Arial"/>
          <w:sz w:val="24"/>
          <w:szCs w:val="24"/>
          <w:lang w:eastAsia="ru-RU"/>
        </w:rPr>
        <w:t xml:space="preserve">, Правилами определения нормативных затрат на обеспечение функций муниципальных органов </w:t>
      </w:r>
      <w:r w:rsidR="00D8281D">
        <w:rPr>
          <w:rFonts w:ascii="Arial" w:eastAsia="Times New Roman" w:hAnsi="Arial" w:cs="Arial"/>
          <w:sz w:val="24"/>
          <w:szCs w:val="24"/>
          <w:lang w:eastAsia="ru-RU"/>
        </w:rPr>
        <w:t>Ручейского</w:t>
      </w:r>
      <w:r w:rsidRPr="005F10BD">
        <w:rPr>
          <w:rFonts w:ascii="Arial" w:eastAsia="Times New Roman" w:hAnsi="Arial" w:cs="Arial"/>
          <w:sz w:val="24"/>
          <w:szCs w:val="24"/>
          <w:lang w:eastAsia="ru-RU"/>
        </w:rPr>
        <w:t xml:space="preserve"> муниципального образования, включая казенные учреждения, утвержденными постановлением </w:t>
      </w:r>
      <w:r w:rsidR="00DC7F7E">
        <w:rPr>
          <w:rFonts w:ascii="Arial" w:eastAsia="Times New Roman" w:hAnsi="Arial" w:cs="Arial"/>
          <w:sz w:val="24"/>
          <w:szCs w:val="24"/>
          <w:lang w:eastAsia="ru-RU"/>
        </w:rPr>
        <w:t>а</w:t>
      </w:r>
      <w:r w:rsidRPr="005F10BD">
        <w:rPr>
          <w:rFonts w:ascii="Arial" w:eastAsia="Times New Roman" w:hAnsi="Arial" w:cs="Arial"/>
          <w:sz w:val="24"/>
          <w:szCs w:val="24"/>
          <w:lang w:eastAsia="ru-RU"/>
        </w:rPr>
        <w:t xml:space="preserve">дминистрации </w:t>
      </w:r>
      <w:r w:rsidR="00D8281D">
        <w:rPr>
          <w:rFonts w:ascii="Arial" w:eastAsia="Times New Roman" w:hAnsi="Arial" w:cs="Arial"/>
          <w:sz w:val="24"/>
          <w:szCs w:val="24"/>
          <w:lang w:eastAsia="ru-RU"/>
        </w:rPr>
        <w:t>Ручейского</w:t>
      </w:r>
      <w:r w:rsidRPr="005F10BD">
        <w:rPr>
          <w:rFonts w:ascii="Arial" w:eastAsia="Times New Roman" w:hAnsi="Arial" w:cs="Arial"/>
          <w:sz w:val="24"/>
          <w:szCs w:val="24"/>
          <w:lang w:eastAsia="ru-RU"/>
        </w:rPr>
        <w:t xml:space="preserve"> сельского поселения от </w:t>
      </w:r>
      <w:r w:rsidR="00DC7F7E">
        <w:rPr>
          <w:rFonts w:ascii="Arial" w:eastAsia="Times New Roman" w:hAnsi="Arial" w:cs="Arial"/>
          <w:sz w:val="24"/>
          <w:szCs w:val="24"/>
          <w:lang w:eastAsia="ru-RU"/>
        </w:rPr>
        <w:t>12.05.2025</w:t>
      </w:r>
      <w:r w:rsidRPr="005F10BD">
        <w:rPr>
          <w:rFonts w:ascii="Arial" w:eastAsia="Times New Roman" w:hAnsi="Arial" w:cs="Arial"/>
          <w:sz w:val="24"/>
          <w:szCs w:val="24"/>
          <w:lang w:eastAsia="ru-RU"/>
        </w:rPr>
        <w:t xml:space="preserve"> г.</w:t>
      </w:r>
      <w:r w:rsidR="00DC7F7E">
        <w:rPr>
          <w:rFonts w:ascii="Arial" w:eastAsia="Times New Roman" w:hAnsi="Arial" w:cs="Arial"/>
          <w:sz w:val="24"/>
          <w:szCs w:val="24"/>
          <w:lang w:eastAsia="ru-RU"/>
        </w:rPr>
        <w:t xml:space="preserve"> </w:t>
      </w:r>
      <w:r w:rsidRPr="005F10BD">
        <w:rPr>
          <w:rFonts w:ascii="Arial" w:eastAsia="Times New Roman" w:hAnsi="Arial" w:cs="Arial"/>
          <w:sz w:val="24"/>
          <w:szCs w:val="24"/>
          <w:lang w:eastAsia="ru-RU"/>
        </w:rPr>
        <w:t xml:space="preserve">№ </w:t>
      </w:r>
      <w:r>
        <w:rPr>
          <w:rFonts w:ascii="Arial" w:eastAsia="Times New Roman" w:hAnsi="Arial" w:cs="Arial"/>
          <w:sz w:val="24"/>
          <w:szCs w:val="24"/>
          <w:lang w:eastAsia="ru-RU"/>
        </w:rPr>
        <w:t>3</w:t>
      </w:r>
      <w:r w:rsidR="00DC7F7E">
        <w:rPr>
          <w:rFonts w:ascii="Arial" w:eastAsia="Times New Roman" w:hAnsi="Arial" w:cs="Arial"/>
          <w:sz w:val="24"/>
          <w:szCs w:val="24"/>
          <w:lang w:eastAsia="ru-RU"/>
        </w:rPr>
        <w:t>6</w:t>
      </w:r>
      <w:r w:rsidRPr="005F10BD">
        <w:rPr>
          <w:rFonts w:ascii="Arial" w:eastAsia="Times New Roman" w:hAnsi="Arial" w:cs="Arial"/>
          <w:sz w:val="24"/>
          <w:szCs w:val="24"/>
          <w:lang w:eastAsia="ru-RU"/>
        </w:rPr>
        <w:t xml:space="preserve">-п, руководствуясь </w:t>
      </w:r>
      <w:r w:rsidR="00DC7F7E">
        <w:rPr>
          <w:rFonts w:ascii="Arial" w:eastAsia="Times New Roman" w:hAnsi="Arial" w:cs="Arial"/>
          <w:sz w:val="24"/>
          <w:szCs w:val="24"/>
          <w:lang w:eastAsia="ru-RU"/>
        </w:rPr>
        <w:t xml:space="preserve">ст. 46 </w:t>
      </w:r>
      <w:r w:rsidRPr="005F10BD">
        <w:rPr>
          <w:rFonts w:ascii="Arial" w:eastAsia="Times New Roman" w:hAnsi="Arial" w:cs="Arial"/>
          <w:color w:val="000000"/>
          <w:sz w:val="24"/>
          <w:szCs w:val="24"/>
          <w:lang w:eastAsia="ru-RU"/>
        </w:rPr>
        <w:t>Устав</w:t>
      </w:r>
      <w:r w:rsidR="00DC7F7E">
        <w:rPr>
          <w:rFonts w:ascii="Arial" w:eastAsia="Times New Roman" w:hAnsi="Arial" w:cs="Arial"/>
          <w:color w:val="000000"/>
          <w:sz w:val="24"/>
          <w:szCs w:val="24"/>
          <w:lang w:eastAsia="ru-RU"/>
        </w:rPr>
        <w:t>а</w:t>
      </w:r>
      <w:r w:rsidRPr="005F10BD">
        <w:rPr>
          <w:rFonts w:ascii="Arial" w:eastAsia="Times New Roman" w:hAnsi="Arial" w:cs="Arial"/>
          <w:color w:val="000000"/>
          <w:sz w:val="24"/>
          <w:szCs w:val="24"/>
          <w:lang w:eastAsia="ru-RU"/>
        </w:rPr>
        <w:t xml:space="preserve"> </w:t>
      </w:r>
      <w:r w:rsidR="00D8281D">
        <w:rPr>
          <w:rFonts w:ascii="Arial" w:eastAsia="Times New Roman" w:hAnsi="Arial" w:cs="Arial"/>
          <w:color w:val="000000"/>
          <w:sz w:val="24"/>
          <w:szCs w:val="24"/>
          <w:lang w:eastAsia="ru-RU"/>
        </w:rPr>
        <w:t>Ручейского</w:t>
      </w:r>
      <w:r w:rsidRPr="005F10BD">
        <w:rPr>
          <w:rFonts w:ascii="Arial" w:eastAsia="Times New Roman" w:hAnsi="Arial" w:cs="Arial"/>
          <w:color w:val="000000"/>
          <w:sz w:val="24"/>
          <w:szCs w:val="24"/>
          <w:lang w:eastAsia="ru-RU"/>
        </w:rPr>
        <w:t xml:space="preserve"> </w:t>
      </w:r>
      <w:r w:rsidR="00DC7F7E">
        <w:rPr>
          <w:rFonts w:ascii="Arial" w:eastAsia="Times New Roman" w:hAnsi="Arial" w:cs="Arial"/>
          <w:color w:val="000000"/>
          <w:sz w:val="24"/>
          <w:szCs w:val="24"/>
          <w:lang w:eastAsia="ru-RU"/>
        </w:rPr>
        <w:t>муниципального образования</w:t>
      </w:r>
      <w:r w:rsidRPr="005F10BD">
        <w:rPr>
          <w:rFonts w:ascii="Arial" w:eastAsia="Times New Roman" w:hAnsi="Arial" w:cs="Arial"/>
          <w:color w:val="000000"/>
          <w:sz w:val="24"/>
          <w:szCs w:val="24"/>
          <w:lang w:eastAsia="ru-RU"/>
        </w:rPr>
        <w:t xml:space="preserve">, </w:t>
      </w:r>
    </w:p>
    <w:p w14:paraId="1659D037" w14:textId="5E30FDC0" w:rsidR="005F10BD" w:rsidRPr="005F10BD" w:rsidRDefault="005F10BD" w:rsidP="005F10BD">
      <w:pPr>
        <w:autoSpaceDE w:val="0"/>
        <w:autoSpaceDN w:val="0"/>
        <w:adjustRightInd w:val="0"/>
        <w:spacing w:after="0" w:line="240" w:lineRule="auto"/>
        <w:ind w:firstLine="540"/>
        <w:jc w:val="both"/>
        <w:rPr>
          <w:rFonts w:ascii="Arial" w:eastAsia="Times New Roman" w:hAnsi="Arial" w:cs="Arial"/>
          <w:color w:val="000000"/>
          <w:sz w:val="24"/>
          <w:szCs w:val="24"/>
          <w:lang w:eastAsia="ru-RU"/>
        </w:rPr>
      </w:pPr>
    </w:p>
    <w:p w14:paraId="0E958069" w14:textId="77777777" w:rsidR="005F10BD" w:rsidRPr="005F10BD" w:rsidRDefault="005F10BD" w:rsidP="005F10BD">
      <w:pPr>
        <w:widowControl w:val="0"/>
        <w:autoSpaceDE w:val="0"/>
        <w:autoSpaceDN w:val="0"/>
        <w:adjustRightInd w:val="0"/>
        <w:spacing w:after="0" w:line="240" w:lineRule="auto"/>
        <w:jc w:val="center"/>
        <w:rPr>
          <w:rFonts w:ascii="Arial" w:eastAsia="Times New Roman" w:hAnsi="Arial" w:cs="Arial"/>
          <w:b/>
          <w:color w:val="000000"/>
          <w:sz w:val="30"/>
          <w:szCs w:val="30"/>
          <w:lang w:eastAsia="ru-RU"/>
        </w:rPr>
      </w:pPr>
      <w:r w:rsidRPr="005F10BD">
        <w:rPr>
          <w:rFonts w:ascii="Arial" w:eastAsia="Times New Roman" w:hAnsi="Arial" w:cs="Arial"/>
          <w:b/>
          <w:color w:val="000000"/>
          <w:sz w:val="30"/>
          <w:szCs w:val="30"/>
          <w:lang w:eastAsia="ru-RU"/>
        </w:rPr>
        <w:t>ПОСТАНОВЛЯЮ:</w:t>
      </w:r>
    </w:p>
    <w:p w14:paraId="186BF8FD" w14:textId="77777777" w:rsidR="005F10BD" w:rsidRPr="005F10BD" w:rsidRDefault="005F10BD" w:rsidP="005F10BD">
      <w:pPr>
        <w:widowControl w:val="0"/>
        <w:autoSpaceDE w:val="0"/>
        <w:autoSpaceDN w:val="0"/>
        <w:adjustRightInd w:val="0"/>
        <w:spacing w:after="0" w:line="240" w:lineRule="auto"/>
        <w:jc w:val="center"/>
        <w:rPr>
          <w:rFonts w:ascii="Arial" w:eastAsia="Times New Roman" w:hAnsi="Arial" w:cs="Arial"/>
          <w:b/>
          <w:color w:val="000000"/>
          <w:sz w:val="24"/>
          <w:szCs w:val="24"/>
          <w:lang w:eastAsia="ru-RU"/>
        </w:rPr>
      </w:pPr>
    </w:p>
    <w:p w14:paraId="0E045DA3" w14:textId="77777777" w:rsidR="00DE4E96" w:rsidRDefault="005F10BD" w:rsidP="00DC7F7E">
      <w:pPr>
        <w:pStyle w:val="a8"/>
        <w:widowControl w:val="0"/>
        <w:numPr>
          <w:ilvl w:val="0"/>
          <w:numId w:val="1"/>
        </w:numPr>
        <w:autoSpaceDE w:val="0"/>
        <w:autoSpaceDN w:val="0"/>
        <w:adjustRightInd w:val="0"/>
        <w:spacing w:after="0" w:line="240" w:lineRule="auto"/>
        <w:ind w:left="0" w:firstLine="360"/>
        <w:jc w:val="both"/>
        <w:rPr>
          <w:rFonts w:ascii="Arial" w:hAnsi="Arial" w:cs="Arial"/>
          <w:sz w:val="24"/>
          <w:szCs w:val="24"/>
        </w:rPr>
      </w:pPr>
      <w:r w:rsidRPr="00DC7F7E">
        <w:rPr>
          <w:rFonts w:ascii="Arial" w:hAnsi="Arial" w:cs="Arial"/>
          <w:sz w:val="24"/>
          <w:szCs w:val="24"/>
        </w:rPr>
        <w:t xml:space="preserve">Утвердить нормативные затраты на обеспечение функций </w:t>
      </w:r>
      <w:r w:rsidR="00DC7F7E">
        <w:rPr>
          <w:rFonts w:ascii="Arial" w:hAnsi="Arial" w:cs="Arial"/>
          <w:sz w:val="24"/>
          <w:szCs w:val="24"/>
        </w:rPr>
        <w:t>а</w:t>
      </w:r>
      <w:r w:rsidRPr="00DC7F7E">
        <w:rPr>
          <w:rFonts w:ascii="Arial" w:hAnsi="Arial" w:cs="Arial"/>
          <w:sz w:val="24"/>
          <w:szCs w:val="24"/>
        </w:rPr>
        <w:t xml:space="preserve">дминистрации </w:t>
      </w:r>
      <w:r w:rsidR="00D8281D" w:rsidRPr="00DC7F7E">
        <w:rPr>
          <w:rFonts w:ascii="Arial" w:hAnsi="Arial" w:cs="Arial"/>
          <w:sz w:val="24"/>
          <w:szCs w:val="24"/>
        </w:rPr>
        <w:t>Ручейского</w:t>
      </w:r>
      <w:r w:rsidRPr="00DC7F7E">
        <w:rPr>
          <w:rFonts w:ascii="Arial" w:hAnsi="Arial" w:cs="Arial"/>
          <w:sz w:val="24"/>
          <w:szCs w:val="24"/>
        </w:rPr>
        <w:t xml:space="preserve"> сельского поселения и подведомственн</w:t>
      </w:r>
      <w:r w:rsidR="00DC7F7E">
        <w:rPr>
          <w:rFonts w:ascii="Arial" w:hAnsi="Arial" w:cs="Arial"/>
          <w:sz w:val="24"/>
          <w:szCs w:val="24"/>
        </w:rPr>
        <w:t>ым</w:t>
      </w:r>
      <w:r w:rsidRPr="00DC7F7E">
        <w:rPr>
          <w:rFonts w:ascii="Arial" w:hAnsi="Arial" w:cs="Arial"/>
          <w:sz w:val="24"/>
          <w:szCs w:val="24"/>
        </w:rPr>
        <w:t xml:space="preserve"> ей казенн</w:t>
      </w:r>
      <w:r w:rsidR="00DC7F7E">
        <w:rPr>
          <w:rFonts w:ascii="Arial" w:hAnsi="Arial" w:cs="Arial"/>
          <w:sz w:val="24"/>
          <w:szCs w:val="24"/>
        </w:rPr>
        <w:t>ым</w:t>
      </w:r>
      <w:r w:rsidRPr="00DC7F7E">
        <w:rPr>
          <w:rFonts w:ascii="Arial" w:hAnsi="Arial" w:cs="Arial"/>
          <w:sz w:val="24"/>
          <w:szCs w:val="24"/>
        </w:rPr>
        <w:t xml:space="preserve"> учреждения</w:t>
      </w:r>
      <w:r w:rsidR="00DC7F7E">
        <w:rPr>
          <w:rFonts w:ascii="Arial" w:hAnsi="Arial" w:cs="Arial"/>
          <w:sz w:val="24"/>
          <w:szCs w:val="24"/>
        </w:rPr>
        <w:t xml:space="preserve">м, </w:t>
      </w:r>
      <w:r w:rsidRPr="00DC7F7E">
        <w:rPr>
          <w:rFonts w:ascii="Arial" w:hAnsi="Arial" w:cs="Arial"/>
          <w:sz w:val="24"/>
          <w:szCs w:val="24"/>
        </w:rPr>
        <w:t xml:space="preserve">согласно </w:t>
      </w:r>
      <w:r w:rsidR="00DC7F7E">
        <w:rPr>
          <w:rFonts w:ascii="Arial" w:hAnsi="Arial" w:cs="Arial"/>
          <w:sz w:val="24"/>
          <w:szCs w:val="24"/>
        </w:rPr>
        <w:t>П</w:t>
      </w:r>
      <w:r w:rsidRPr="00DC7F7E">
        <w:rPr>
          <w:rFonts w:ascii="Arial" w:hAnsi="Arial" w:cs="Arial"/>
          <w:sz w:val="24"/>
          <w:szCs w:val="24"/>
        </w:rPr>
        <w:t>риложения № 1.</w:t>
      </w:r>
    </w:p>
    <w:p w14:paraId="205B3A32" w14:textId="4752065C" w:rsidR="00DC7F7E" w:rsidRDefault="00DE4E96" w:rsidP="00DC7F7E">
      <w:pPr>
        <w:pStyle w:val="a8"/>
        <w:widowControl w:val="0"/>
        <w:numPr>
          <w:ilvl w:val="0"/>
          <w:numId w:val="1"/>
        </w:numPr>
        <w:autoSpaceDE w:val="0"/>
        <w:autoSpaceDN w:val="0"/>
        <w:adjustRightInd w:val="0"/>
        <w:spacing w:after="0" w:line="240" w:lineRule="auto"/>
        <w:ind w:left="0" w:firstLine="360"/>
        <w:jc w:val="both"/>
        <w:rPr>
          <w:rFonts w:ascii="Arial" w:hAnsi="Arial" w:cs="Arial"/>
          <w:sz w:val="24"/>
          <w:szCs w:val="24"/>
        </w:rPr>
      </w:pPr>
      <w:r>
        <w:rPr>
          <w:rFonts w:ascii="Arial" w:hAnsi="Arial" w:cs="Arial"/>
          <w:sz w:val="24"/>
          <w:szCs w:val="24"/>
        </w:rPr>
        <w:t>Признать утратившим силу постановление от 12.05.2025 года № 37-п «Об утверждении нормативных затрат на обеспечение функций Администрации Ручейского сельского поселения».</w:t>
      </w:r>
      <w:r w:rsidR="00DC7F7E">
        <w:rPr>
          <w:rFonts w:ascii="Arial" w:hAnsi="Arial" w:cs="Arial"/>
          <w:sz w:val="24"/>
          <w:szCs w:val="24"/>
        </w:rPr>
        <w:t xml:space="preserve"> </w:t>
      </w:r>
    </w:p>
    <w:p w14:paraId="33CD4B0E" w14:textId="7F0706BF" w:rsidR="005F10BD" w:rsidRPr="00DC7F7E" w:rsidRDefault="005F10BD" w:rsidP="00DC7F7E">
      <w:pPr>
        <w:pStyle w:val="a8"/>
        <w:widowControl w:val="0"/>
        <w:numPr>
          <w:ilvl w:val="0"/>
          <w:numId w:val="1"/>
        </w:numPr>
        <w:autoSpaceDE w:val="0"/>
        <w:autoSpaceDN w:val="0"/>
        <w:adjustRightInd w:val="0"/>
        <w:spacing w:after="0" w:line="240" w:lineRule="auto"/>
        <w:ind w:left="0" w:firstLine="360"/>
        <w:jc w:val="both"/>
        <w:rPr>
          <w:rFonts w:ascii="Arial" w:hAnsi="Arial" w:cs="Arial"/>
          <w:sz w:val="24"/>
          <w:szCs w:val="24"/>
        </w:rPr>
      </w:pPr>
      <w:r w:rsidRPr="00DC7F7E">
        <w:rPr>
          <w:rFonts w:ascii="Arial" w:hAnsi="Arial" w:cs="Arial"/>
          <w:sz w:val="24"/>
          <w:szCs w:val="24"/>
        </w:rPr>
        <w:t>Настоящее постановление подлежит размещению на официальном сайте единой информационной системы в сфере закупок (http://zakupki.gov.ru)</w:t>
      </w:r>
      <w:r w:rsidRPr="00DC7F7E">
        <w:rPr>
          <w:rFonts w:ascii="Arial" w:hAnsi="Arial" w:cs="Arial"/>
          <w:color w:val="000000" w:themeColor="text1"/>
          <w:sz w:val="24"/>
          <w:szCs w:val="24"/>
        </w:rPr>
        <w:t>, а также</w:t>
      </w:r>
      <w:r w:rsidRPr="00DC7F7E">
        <w:rPr>
          <w:rFonts w:ascii="Arial" w:eastAsia="Times New Roman" w:hAnsi="Arial" w:cs="Arial"/>
          <w:color w:val="000000"/>
          <w:sz w:val="24"/>
          <w:szCs w:val="24"/>
          <w:lang w:eastAsia="ru-RU"/>
        </w:rPr>
        <w:t xml:space="preserve"> на официальном сайте </w:t>
      </w:r>
      <w:r w:rsidR="00DC7F7E">
        <w:rPr>
          <w:rFonts w:ascii="Arial" w:eastAsia="Times New Roman" w:hAnsi="Arial" w:cs="Arial"/>
          <w:color w:val="000000"/>
          <w:sz w:val="24"/>
          <w:szCs w:val="24"/>
          <w:lang w:eastAsia="ru-RU"/>
        </w:rPr>
        <w:t>а</w:t>
      </w:r>
      <w:r w:rsidRPr="00DC7F7E">
        <w:rPr>
          <w:rFonts w:ascii="Arial" w:eastAsia="Times New Roman" w:hAnsi="Arial" w:cs="Arial"/>
          <w:color w:val="000000"/>
          <w:sz w:val="24"/>
          <w:szCs w:val="24"/>
          <w:lang w:eastAsia="ru-RU"/>
        </w:rPr>
        <w:t xml:space="preserve">дминистрации </w:t>
      </w:r>
      <w:r w:rsidR="00D8281D" w:rsidRPr="00DC7F7E">
        <w:rPr>
          <w:rFonts w:ascii="Arial" w:eastAsia="Times New Roman" w:hAnsi="Arial" w:cs="Arial"/>
          <w:color w:val="000000"/>
          <w:sz w:val="24"/>
          <w:szCs w:val="24"/>
          <w:lang w:eastAsia="ru-RU"/>
        </w:rPr>
        <w:t>Ручейского</w:t>
      </w:r>
      <w:r w:rsidRPr="00DC7F7E">
        <w:rPr>
          <w:rFonts w:ascii="Arial" w:eastAsia="Times New Roman" w:hAnsi="Arial" w:cs="Arial"/>
          <w:color w:val="000000"/>
          <w:sz w:val="24"/>
          <w:szCs w:val="24"/>
          <w:lang w:eastAsia="ru-RU"/>
        </w:rPr>
        <w:t xml:space="preserve"> </w:t>
      </w:r>
      <w:r w:rsidR="00DC7F7E">
        <w:rPr>
          <w:rFonts w:ascii="Arial" w:eastAsia="Times New Roman" w:hAnsi="Arial" w:cs="Arial"/>
          <w:color w:val="000000"/>
          <w:sz w:val="24"/>
          <w:szCs w:val="24"/>
          <w:lang w:eastAsia="ru-RU"/>
        </w:rPr>
        <w:t xml:space="preserve">сельского поселения </w:t>
      </w:r>
      <w:r w:rsidRPr="00DC7F7E">
        <w:rPr>
          <w:rFonts w:ascii="Arial" w:eastAsia="Times New Roman" w:hAnsi="Arial" w:cs="Arial"/>
          <w:color w:val="000000"/>
          <w:sz w:val="24"/>
          <w:szCs w:val="24"/>
          <w:lang w:eastAsia="ru-RU"/>
        </w:rPr>
        <w:t>(</w:t>
      </w:r>
      <w:proofErr w:type="gramStart"/>
      <w:r w:rsidR="00DE4E96">
        <w:rPr>
          <w:rFonts w:ascii="Arial" w:eastAsia="Times New Roman" w:hAnsi="Arial" w:cs="Arial"/>
          <w:color w:val="000000"/>
          <w:sz w:val="24"/>
          <w:szCs w:val="24"/>
          <w:lang w:eastAsia="ru-RU"/>
        </w:rPr>
        <w:t>ручейское</w:t>
      </w:r>
      <w:r w:rsidR="00DE4E96" w:rsidRPr="00DC7F7E">
        <w:rPr>
          <w:rFonts w:ascii="Arial" w:eastAsia="Times New Roman" w:hAnsi="Arial" w:cs="Arial"/>
          <w:color w:val="000000"/>
          <w:sz w:val="24"/>
          <w:szCs w:val="24"/>
          <w:lang w:eastAsia="ru-RU"/>
        </w:rPr>
        <w:t>.рф</w:t>
      </w:r>
      <w:proofErr w:type="gramEnd"/>
      <w:r w:rsidRPr="00DC7F7E">
        <w:rPr>
          <w:rFonts w:ascii="Arial" w:eastAsia="Times New Roman" w:hAnsi="Arial" w:cs="Arial"/>
          <w:color w:val="000000"/>
          <w:sz w:val="24"/>
          <w:szCs w:val="24"/>
          <w:lang w:eastAsia="ru-RU"/>
        </w:rPr>
        <w:t>)</w:t>
      </w:r>
      <w:r w:rsidRPr="00DC7F7E">
        <w:rPr>
          <w:rFonts w:ascii="Arial" w:hAnsi="Arial" w:cs="Arial"/>
          <w:color w:val="000000" w:themeColor="text1"/>
          <w:sz w:val="24"/>
          <w:szCs w:val="24"/>
        </w:rPr>
        <w:t xml:space="preserve"> </w:t>
      </w:r>
      <w:r w:rsidRPr="00DC7F7E">
        <w:rPr>
          <w:rFonts w:ascii="Arial" w:hAnsi="Arial" w:cs="Arial"/>
          <w:sz w:val="24"/>
          <w:szCs w:val="24"/>
        </w:rPr>
        <w:t>в</w:t>
      </w:r>
      <w:r w:rsidRPr="00DC7F7E">
        <w:rPr>
          <w:rFonts w:ascii="Arial" w:hAnsi="Arial" w:cs="Arial"/>
        </w:rPr>
        <w:t xml:space="preserve"> </w:t>
      </w:r>
      <w:r w:rsidRPr="00DC7F7E">
        <w:rPr>
          <w:rFonts w:ascii="Arial" w:hAnsi="Arial" w:cs="Arial"/>
          <w:sz w:val="24"/>
          <w:szCs w:val="24"/>
        </w:rPr>
        <w:t>информационно-телекоммуникационной сети Интернет</w:t>
      </w:r>
      <w:r w:rsidRPr="00DC7F7E">
        <w:rPr>
          <w:rFonts w:ascii="Arial" w:eastAsia="Times New Roman" w:hAnsi="Arial" w:cs="Arial"/>
          <w:color w:val="000000"/>
          <w:sz w:val="24"/>
          <w:szCs w:val="24"/>
          <w:lang w:eastAsia="ru-RU"/>
        </w:rPr>
        <w:t>.</w:t>
      </w:r>
    </w:p>
    <w:p w14:paraId="65C51D3E" w14:textId="77777777" w:rsidR="005F10BD" w:rsidRPr="005F10BD" w:rsidRDefault="005F10BD" w:rsidP="005F10BD">
      <w:pPr>
        <w:widowControl w:val="0"/>
        <w:autoSpaceDE w:val="0"/>
        <w:autoSpaceDN w:val="0"/>
        <w:adjustRightInd w:val="0"/>
        <w:spacing w:after="0" w:line="240" w:lineRule="auto"/>
        <w:jc w:val="right"/>
        <w:rPr>
          <w:rFonts w:ascii="Arial" w:eastAsia="Times New Roman" w:hAnsi="Arial" w:cs="Arial"/>
          <w:b/>
          <w:color w:val="000000"/>
          <w:sz w:val="24"/>
          <w:szCs w:val="24"/>
          <w:lang w:eastAsia="ru-RU"/>
        </w:rPr>
      </w:pPr>
    </w:p>
    <w:p w14:paraId="55FFC676" w14:textId="77777777" w:rsidR="005F10BD" w:rsidRPr="005F10BD" w:rsidRDefault="005F10BD" w:rsidP="005F10BD">
      <w:pPr>
        <w:widowControl w:val="0"/>
        <w:autoSpaceDE w:val="0"/>
        <w:autoSpaceDN w:val="0"/>
        <w:adjustRightInd w:val="0"/>
        <w:spacing w:after="0" w:line="240" w:lineRule="auto"/>
        <w:jc w:val="right"/>
        <w:rPr>
          <w:rFonts w:ascii="Arial" w:eastAsia="Times New Roman" w:hAnsi="Arial" w:cs="Arial"/>
          <w:b/>
          <w:color w:val="000000"/>
          <w:sz w:val="24"/>
          <w:szCs w:val="24"/>
          <w:lang w:eastAsia="ru-RU"/>
        </w:rPr>
      </w:pPr>
    </w:p>
    <w:p w14:paraId="54203A58" w14:textId="0B306802" w:rsidR="005F10BD" w:rsidRDefault="005F10BD" w:rsidP="00B23E92">
      <w:pPr>
        <w:widowControl w:val="0"/>
        <w:autoSpaceDE w:val="0"/>
        <w:autoSpaceDN w:val="0"/>
        <w:adjustRightInd w:val="0"/>
        <w:spacing w:after="0" w:line="240" w:lineRule="auto"/>
        <w:rPr>
          <w:rFonts w:ascii="Arial" w:eastAsia="Times New Roman" w:hAnsi="Arial" w:cs="Arial"/>
          <w:color w:val="000000"/>
          <w:sz w:val="24"/>
          <w:szCs w:val="24"/>
          <w:lang w:eastAsia="ru-RU"/>
        </w:rPr>
      </w:pPr>
      <w:r w:rsidRPr="005F10BD">
        <w:rPr>
          <w:rFonts w:ascii="Arial" w:eastAsia="Times New Roman" w:hAnsi="Arial" w:cs="Arial"/>
          <w:color w:val="000000"/>
          <w:sz w:val="24"/>
          <w:szCs w:val="24"/>
          <w:lang w:eastAsia="ru-RU"/>
        </w:rPr>
        <w:t xml:space="preserve">Глава </w:t>
      </w:r>
      <w:r w:rsidR="00B23E92">
        <w:rPr>
          <w:rFonts w:ascii="Arial" w:eastAsia="Times New Roman" w:hAnsi="Arial" w:cs="Arial"/>
          <w:color w:val="000000"/>
          <w:sz w:val="24"/>
          <w:szCs w:val="24"/>
          <w:lang w:eastAsia="ru-RU"/>
        </w:rPr>
        <w:t xml:space="preserve">администрации </w:t>
      </w:r>
      <w:r w:rsidR="00D8281D">
        <w:rPr>
          <w:rFonts w:ascii="Arial" w:eastAsia="Times New Roman" w:hAnsi="Arial" w:cs="Arial"/>
          <w:color w:val="000000"/>
          <w:sz w:val="24"/>
          <w:szCs w:val="24"/>
          <w:lang w:eastAsia="ru-RU"/>
        </w:rPr>
        <w:t>Ручейского</w:t>
      </w:r>
      <w:r w:rsidRPr="005F10BD">
        <w:rPr>
          <w:rFonts w:ascii="Arial" w:eastAsia="Times New Roman" w:hAnsi="Arial" w:cs="Arial"/>
          <w:color w:val="000000"/>
          <w:sz w:val="24"/>
          <w:szCs w:val="24"/>
          <w:lang w:eastAsia="ru-RU"/>
        </w:rPr>
        <w:t xml:space="preserve"> </w:t>
      </w:r>
    </w:p>
    <w:p w14:paraId="79E22CB5" w14:textId="07B87DC8" w:rsidR="00B23E92" w:rsidRPr="005F10BD" w:rsidRDefault="00B23E92" w:rsidP="00B23E92">
      <w:pPr>
        <w:widowControl w:val="0"/>
        <w:autoSpaceDE w:val="0"/>
        <w:autoSpaceDN w:val="0"/>
        <w:adjustRightInd w:val="0"/>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сельского поселения                                                                          А.П.Багаев</w:t>
      </w:r>
    </w:p>
    <w:p w14:paraId="736B173C" w14:textId="77777777" w:rsidR="005F10BD" w:rsidRPr="005F10BD" w:rsidRDefault="005F10BD" w:rsidP="005F10BD">
      <w:pPr>
        <w:widowControl w:val="0"/>
        <w:autoSpaceDE w:val="0"/>
        <w:autoSpaceDN w:val="0"/>
        <w:adjustRightInd w:val="0"/>
        <w:spacing w:after="0" w:line="240" w:lineRule="auto"/>
        <w:rPr>
          <w:rFonts w:ascii="Arial" w:eastAsia="Times New Roman" w:hAnsi="Arial" w:cs="Arial"/>
          <w:b/>
          <w:color w:val="000000"/>
          <w:sz w:val="24"/>
          <w:szCs w:val="24"/>
          <w:lang w:eastAsia="ru-RU"/>
        </w:rPr>
      </w:pPr>
    </w:p>
    <w:p w14:paraId="6E674DC2" w14:textId="77777777" w:rsidR="005F10BD" w:rsidRDefault="005F10BD" w:rsidP="005F10BD">
      <w:pPr>
        <w:spacing w:after="0" w:line="240" w:lineRule="auto"/>
        <w:jc w:val="right"/>
        <w:rPr>
          <w:rFonts w:ascii="Courier New" w:eastAsia="Calibri" w:hAnsi="Courier New" w:cs="Courier New"/>
        </w:rPr>
      </w:pPr>
    </w:p>
    <w:p w14:paraId="0C1EFA26" w14:textId="77777777" w:rsidR="005F10BD" w:rsidRDefault="005F10BD" w:rsidP="005F10BD">
      <w:pPr>
        <w:spacing w:after="0" w:line="240" w:lineRule="auto"/>
        <w:jc w:val="right"/>
        <w:rPr>
          <w:rFonts w:ascii="Courier New" w:eastAsia="Calibri" w:hAnsi="Courier New" w:cs="Courier New"/>
        </w:rPr>
      </w:pPr>
    </w:p>
    <w:p w14:paraId="1B6F4239" w14:textId="77777777" w:rsidR="005F10BD" w:rsidRDefault="005F10BD" w:rsidP="005F10BD">
      <w:pPr>
        <w:spacing w:after="0" w:line="240" w:lineRule="auto"/>
        <w:jc w:val="right"/>
        <w:rPr>
          <w:rFonts w:ascii="Courier New" w:eastAsia="Calibri" w:hAnsi="Courier New" w:cs="Courier New"/>
        </w:rPr>
      </w:pPr>
    </w:p>
    <w:p w14:paraId="164C43F3" w14:textId="77777777" w:rsidR="005F10BD" w:rsidRDefault="005F10BD" w:rsidP="005F10BD">
      <w:pPr>
        <w:spacing w:after="0" w:line="240" w:lineRule="auto"/>
        <w:jc w:val="right"/>
        <w:rPr>
          <w:rFonts w:ascii="Courier New" w:eastAsia="Calibri" w:hAnsi="Courier New" w:cs="Courier New"/>
        </w:rPr>
      </w:pPr>
    </w:p>
    <w:p w14:paraId="06D78072" w14:textId="77777777" w:rsidR="005F10BD" w:rsidRDefault="005F10BD" w:rsidP="005F10BD">
      <w:pPr>
        <w:spacing w:after="0" w:line="240" w:lineRule="auto"/>
        <w:jc w:val="right"/>
        <w:rPr>
          <w:rFonts w:ascii="Courier New" w:eastAsia="Calibri" w:hAnsi="Courier New" w:cs="Courier New"/>
        </w:rPr>
      </w:pPr>
    </w:p>
    <w:p w14:paraId="14674D9D" w14:textId="77777777" w:rsidR="005F10BD" w:rsidRDefault="005F10BD" w:rsidP="005F10BD">
      <w:pPr>
        <w:spacing w:after="0" w:line="240" w:lineRule="auto"/>
        <w:jc w:val="right"/>
        <w:rPr>
          <w:rFonts w:ascii="Courier New" w:eastAsia="Calibri" w:hAnsi="Courier New" w:cs="Courier New"/>
        </w:rPr>
      </w:pPr>
    </w:p>
    <w:p w14:paraId="5A193C5A" w14:textId="77777777" w:rsidR="005F10BD" w:rsidRDefault="005F10BD" w:rsidP="005F10BD">
      <w:pPr>
        <w:spacing w:after="0" w:line="240" w:lineRule="auto"/>
        <w:jc w:val="right"/>
        <w:rPr>
          <w:rFonts w:ascii="Courier New" w:eastAsia="Calibri" w:hAnsi="Courier New" w:cs="Courier New"/>
        </w:rPr>
      </w:pPr>
    </w:p>
    <w:p w14:paraId="152D2B01" w14:textId="77777777" w:rsidR="005F10BD" w:rsidRDefault="005F10BD" w:rsidP="005F10BD">
      <w:pPr>
        <w:spacing w:after="0" w:line="240" w:lineRule="auto"/>
        <w:jc w:val="right"/>
        <w:rPr>
          <w:rFonts w:ascii="Courier New" w:eastAsia="Calibri" w:hAnsi="Courier New" w:cs="Courier New"/>
        </w:rPr>
      </w:pPr>
    </w:p>
    <w:p w14:paraId="00D784D5" w14:textId="77777777" w:rsidR="005F10BD" w:rsidRDefault="005F10BD" w:rsidP="005F10BD">
      <w:pPr>
        <w:spacing w:after="0" w:line="240" w:lineRule="auto"/>
        <w:jc w:val="right"/>
        <w:rPr>
          <w:rFonts w:ascii="Courier New" w:eastAsia="Calibri" w:hAnsi="Courier New" w:cs="Courier New"/>
        </w:rPr>
      </w:pPr>
    </w:p>
    <w:p w14:paraId="670F8D15" w14:textId="77777777" w:rsidR="005F10BD" w:rsidRDefault="005F10BD" w:rsidP="005F10BD">
      <w:pPr>
        <w:spacing w:after="0" w:line="240" w:lineRule="auto"/>
        <w:jc w:val="right"/>
        <w:rPr>
          <w:rFonts w:ascii="Courier New" w:eastAsia="Calibri" w:hAnsi="Courier New" w:cs="Courier New"/>
        </w:rPr>
      </w:pPr>
    </w:p>
    <w:p w14:paraId="56406AE5" w14:textId="77777777" w:rsidR="00B23E92" w:rsidRDefault="00B23E92" w:rsidP="005F10BD">
      <w:pPr>
        <w:spacing w:after="0" w:line="240" w:lineRule="auto"/>
        <w:jc w:val="right"/>
        <w:rPr>
          <w:rFonts w:ascii="Courier New" w:eastAsia="Calibri" w:hAnsi="Courier New" w:cs="Courier New"/>
        </w:rPr>
      </w:pPr>
    </w:p>
    <w:p w14:paraId="5AA45730" w14:textId="7AD5CB88" w:rsidR="005F10BD" w:rsidRPr="005F10BD" w:rsidRDefault="005F10BD" w:rsidP="005F10BD">
      <w:pPr>
        <w:spacing w:after="0" w:line="240" w:lineRule="auto"/>
        <w:jc w:val="right"/>
        <w:rPr>
          <w:rFonts w:ascii="Courier New" w:eastAsia="Calibri" w:hAnsi="Courier New" w:cs="Courier New"/>
        </w:rPr>
      </w:pPr>
      <w:r w:rsidRPr="005F10BD">
        <w:rPr>
          <w:rFonts w:ascii="Courier New" w:eastAsia="Calibri" w:hAnsi="Courier New" w:cs="Courier New"/>
        </w:rPr>
        <w:lastRenderedPageBreak/>
        <w:t>Приложение №</w:t>
      </w:r>
      <w:r w:rsidR="00B23E92">
        <w:rPr>
          <w:rFonts w:ascii="Courier New" w:eastAsia="Calibri" w:hAnsi="Courier New" w:cs="Courier New"/>
        </w:rPr>
        <w:t xml:space="preserve"> </w:t>
      </w:r>
      <w:r w:rsidRPr="005F10BD">
        <w:rPr>
          <w:rFonts w:ascii="Courier New" w:eastAsia="Calibri" w:hAnsi="Courier New" w:cs="Courier New"/>
        </w:rPr>
        <w:t>1</w:t>
      </w:r>
    </w:p>
    <w:p w14:paraId="6DB1BBB4" w14:textId="29BEC2E7" w:rsidR="005F10BD" w:rsidRPr="005F10BD" w:rsidRDefault="005F10BD" w:rsidP="005F10BD">
      <w:pPr>
        <w:spacing w:after="0" w:line="240" w:lineRule="auto"/>
        <w:ind w:left="-284" w:firstLine="284"/>
        <w:jc w:val="right"/>
        <w:rPr>
          <w:rFonts w:ascii="Courier New" w:eastAsia="Calibri" w:hAnsi="Courier New" w:cs="Courier New"/>
        </w:rPr>
      </w:pPr>
      <w:r w:rsidRPr="005F10BD">
        <w:rPr>
          <w:rFonts w:ascii="Courier New" w:eastAsia="Calibri" w:hAnsi="Courier New" w:cs="Courier New"/>
        </w:rPr>
        <w:t xml:space="preserve">к постановлению </w:t>
      </w:r>
      <w:r w:rsidR="00B23E92">
        <w:rPr>
          <w:rFonts w:ascii="Courier New" w:eastAsia="Calibri" w:hAnsi="Courier New" w:cs="Courier New"/>
        </w:rPr>
        <w:t>а</w:t>
      </w:r>
      <w:r w:rsidRPr="005F10BD">
        <w:rPr>
          <w:rFonts w:ascii="Courier New" w:eastAsia="Calibri" w:hAnsi="Courier New" w:cs="Courier New"/>
        </w:rPr>
        <w:t>дминистрации</w:t>
      </w:r>
    </w:p>
    <w:p w14:paraId="42B5D25A" w14:textId="697C15CC" w:rsidR="005F10BD" w:rsidRPr="005F10BD" w:rsidRDefault="00D8281D" w:rsidP="005F10BD">
      <w:pPr>
        <w:spacing w:after="0" w:line="240" w:lineRule="auto"/>
        <w:ind w:left="-284" w:firstLine="284"/>
        <w:jc w:val="right"/>
        <w:rPr>
          <w:rFonts w:ascii="Courier New" w:eastAsia="Calibri" w:hAnsi="Courier New" w:cs="Courier New"/>
        </w:rPr>
      </w:pPr>
      <w:r>
        <w:rPr>
          <w:rFonts w:ascii="Courier New" w:eastAsia="Calibri" w:hAnsi="Courier New" w:cs="Courier New"/>
        </w:rPr>
        <w:t>Ручейского</w:t>
      </w:r>
      <w:r w:rsidR="00B23E92">
        <w:rPr>
          <w:rFonts w:ascii="Courier New" w:eastAsia="Calibri" w:hAnsi="Courier New" w:cs="Courier New"/>
        </w:rPr>
        <w:t xml:space="preserve"> </w:t>
      </w:r>
      <w:r w:rsidR="005F10BD" w:rsidRPr="005F10BD">
        <w:rPr>
          <w:rFonts w:ascii="Courier New" w:eastAsia="Calibri" w:hAnsi="Courier New" w:cs="Courier New"/>
        </w:rPr>
        <w:t>сельского поселения</w:t>
      </w:r>
    </w:p>
    <w:p w14:paraId="54538CFA" w14:textId="3833B066" w:rsidR="005F10BD" w:rsidRPr="005F10BD" w:rsidRDefault="005F10BD" w:rsidP="005F10BD">
      <w:pPr>
        <w:spacing w:after="0" w:line="240" w:lineRule="auto"/>
        <w:ind w:left="-284" w:firstLine="284"/>
        <w:jc w:val="right"/>
        <w:rPr>
          <w:rFonts w:ascii="Courier New" w:eastAsia="Calibri" w:hAnsi="Courier New" w:cs="Courier New"/>
        </w:rPr>
      </w:pPr>
      <w:r w:rsidRPr="005F10BD">
        <w:rPr>
          <w:rFonts w:ascii="Courier New" w:eastAsia="Calibri" w:hAnsi="Courier New" w:cs="Courier New"/>
        </w:rPr>
        <w:t>от «</w:t>
      </w:r>
      <w:r w:rsidR="00C33075">
        <w:rPr>
          <w:rFonts w:ascii="Courier New" w:eastAsia="Calibri" w:hAnsi="Courier New" w:cs="Courier New"/>
        </w:rPr>
        <w:t>10</w:t>
      </w:r>
      <w:r w:rsidRPr="005F10BD">
        <w:rPr>
          <w:rFonts w:ascii="Courier New" w:eastAsia="Calibri" w:hAnsi="Courier New" w:cs="Courier New"/>
        </w:rPr>
        <w:t xml:space="preserve">» </w:t>
      </w:r>
      <w:r w:rsidR="00C33075">
        <w:rPr>
          <w:rFonts w:ascii="Courier New" w:eastAsia="Calibri" w:hAnsi="Courier New" w:cs="Courier New"/>
        </w:rPr>
        <w:t xml:space="preserve">августа </w:t>
      </w:r>
      <w:r w:rsidRPr="005F10BD">
        <w:rPr>
          <w:rFonts w:ascii="Courier New" w:eastAsia="Calibri" w:hAnsi="Courier New" w:cs="Courier New"/>
        </w:rPr>
        <w:t>202</w:t>
      </w:r>
      <w:r w:rsidR="00A57B6D">
        <w:rPr>
          <w:rFonts w:ascii="Courier New" w:eastAsia="Calibri" w:hAnsi="Courier New" w:cs="Courier New"/>
        </w:rPr>
        <w:t>6</w:t>
      </w:r>
      <w:r w:rsidR="00B23E92">
        <w:rPr>
          <w:rFonts w:ascii="Courier New" w:eastAsia="Calibri" w:hAnsi="Courier New" w:cs="Courier New"/>
        </w:rPr>
        <w:t xml:space="preserve"> </w:t>
      </w:r>
      <w:r w:rsidRPr="005F10BD">
        <w:rPr>
          <w:rFonts w:ascii="Courier New" w:eastAsia="Calibri" w:hAnsi="Courier New" w:cs="Courier New"/>
        </w:rPr>
        <w:t xml:space="preserve">г. № </w:t>
      </w:r>
      <w:r w:rsidR="007473ED">
        <w:rPr>
          <w:rFonts w:ascii="Courier New" w:eastAsia="Calibri" w:hAnsi="Courier New" w:cs="Courier New"/>
        </w:rPr>
        <w:t>21</w:t>
      </w:r>
      <w:r w:rsidR="007E5970">
        <w:rPr>
          <w:rFonts w:ascii="Courier New" w:eastAsia="Calibri" w:hAnsi="Courier New" w:cs="Courier New"/>
        </w:rPr>
        <w:t xml:space="preserve">    </w:t>
      </w:r>
      <w:r w:rsidRPr="005F10BD">
        <w:rPr>
          <w:rFonts w:ascii="Courier New" w:eastAsia="Calibri" w:hAnsi="Courier New" w:cs="Courier New"/>
        </w:rPr>
        <w:t>-</w:t>
      </w:r>
      <w:r w:rsidR="00B23E92">
        <w:rPr>
          <w:rFonts w:ascii="Courier New" w:eastAsia="Calibri" w:hAnsi="Courier New" w:cs="Courier New"/>
        </w:rPr>
        <w:t>п</w:t>
      </w:r>
    </w:p>
    <w:p w14:paraId="24543B33" w14:textId="77777777" w:rsidR="005F10BD" w:rsidRPr="005F10BD" w:rsidRDefault="005F10BD" w:rsidP="005F10BD">
      <w:pPr>
        <w:spacing w:after="0" w:line="240" w:lineRule="auto"/>
        <w:jc w:val="center"/>
        <w:rPr>
          <w:rFonts w:ascii="Arial" w:eastAsia="Calibri" w:hAnsi="Arial" w:cs="Arial"/>
          <w:sz w:val="24"/>
          <w:szCs w:val="24"/>
        </w:rPr>
      </w:pPr>
    </w:p>
    <w:p w14:paraId="3157A15B" w14:textId="6C47C767" w:rsidR="005F10BD" w:rsidRPr="00B23E92" w:rsidRDefault="005F10BD" w:rsidP="005F10BD">
      <w:pPr>
        <w:spacing w:after="0" w:line="240" w:lineRule="auto"/>
        <w:jc w:val="center"/>
        <w:rPr>
          <w:rFonts w:ascii="Arial" w:eastAsia="Calibri" w:hAnsi="Arial" w:cs="Arial"/>
          <w:b/>
          <w:sz w:val="30"/>
          <w:szCs w:val="30"/>
        </w:rPr>
      </w:pPr>
      <w:r w:rsidRPr="00B23E92">
        <w:rPr>
          <w:rFonts w:ascii="Arial" w:eastAsia="Calibri" w:hAnsi="Arial" w:cs="Arial"/>
          <w:b/>
          <w:sz w:val="30"/>
          <w:szCs w:val="30"/>
        </w:rPr>
        <w:t>НОРМАТИВНЫЕ ЗАТРАТЫ НА ОБЕСПЕЧЕНИЕ ФУНКЦИЙ АДМИНИСТРАЦИИ</w:t>
      </w:r>
      <w:r w:rsidR="00B23E92">
        <w:rPr>
          <w:rFonts w:ascii="Arial" w:eastAsia="Calibri" w:hAnsi="Arial" w:cs="Arial"/>
          <w:b/>
          <w:sz w:val="30"/>
          <w:szCs w:val="30"/>
        </w:rPr>
        <w:t xml:space="preserve"> </w:t>
      </w:r>
      <w:r w:rsidR="00D8281D" w:rsidRPr="00B23E92">
        <w:rPr>
          <w:rFonts w:ascii="Arial" w:eastAsia="Calibri" w:hAnsi="Arial" w:cs="Arial"/>
          <w:b/>
          <w:sz w:val="30"/>
          <w:szCs w:val="30"/>
        </w:rPr>
        <w:t>РУЧЕЙСКОГО</w:t>
      </w:r>
      <w:r w:rsidRPr="00B23E92">
        <w:rPr>
          <w:rFonts w:ascii="Arial" w:eastAsia="Calibri" w:hAnsi="Arial" w:cs="Arial"/>
          <w:b/>
          <w:sz w:val="30"/>
          <w:szCs w:val="30"/>
        </w:rPr>
        <w:t xml:space="preserve"> СЕЛЬСКОГО ПОСЕЛЕНИЯ И </w:t>
      </w:r>
    </w:p>
    <w:p w14:paraId="09D5EA3E" w14:textId="77777777" w:rsidR="005F10BD" w:rsidRPr="00B23E92" w:rsidRDefault="005F10BD" w:rsidP="005F10BD">
      <w:pPr>
        <w:spacing w:after="0" w:line="240" w:lineRule="auto"/>
        <w:jc w:val="center"/>
        <w:rPr>
          <w:rFonts w:ascii="Arial" w:eastAsia="Calibri" w:hAnsi="Arial" w:cs="Arial"/>
          <w:b/>
          <w:sz w:val="30"/>
          <w:szCs w:val="30"/>
        </w:rPr>
      </w:pPr>
      <w:r w:rsidRPr="00B23E92">
        <w:rPr>
          <w:rFonts w:ascii="Arial" w:eastAsia="Calibri" w:hAnsi="Arial" w:cs="Arial"/>
          <w:b/>
          <w:sz w:val="30"/>
          <w:szCs w:val="30"/>
        </w:rPr>
        <w:t>ПОДВЕДОМСТВЕННОГО ЕЙ КАЗЕННОГО УЧРЕЖДЕНИЯ</w:t>
      </w:r>
    </w:p>
    <w:p w14:paraId="6E87F941" w14:textId="77777777" w:rsidR="005F10BD" w:rsidRPr="005F10BD" w:rsidRDefault="005F10BD" w:rsidP="005F10BD">
      <w:pPr>
        <w:spacing w:after="0" w:line="240" w:lineRule="auto"/>
        <w:jc w:val="center"/>
        <w:rPr>
          <w:rFonts w:ascii="Arial" w:eastAsia="Calibri" w:hAnsi="Arial" w:cs="Arial"/>
          <w:b/>
          <w:sz w:val="20"/>
          <w:szCs w:val="20"/>
        </w:rPr>
      </w:pPr>
    </w:p>
    <w:p w14:paraId="71721D4F" w14:textId="18B16E7B" w:rsidR="005F10BD" w:rsidRPr="005F10BD" w:rsidRDefault="005F10BD" w:rsidP="005F10BD">
      <w:pPr>
        <w:widowControl w:val="0"/>
        <w:autoSpaceDE w:val="0"/>
        <w:autoSpaceDN w:val="0"/>
        <w:adjustRightInd w:val="0"/>
        <w:spacing w:after="0" w:line="240" w:lineRule="auto"/>
        <w:ind w:firstLine="708"/>
        <w:jc w:val="both"/>
        <w:rPr>
          <w:rFonts w:ascii="Arial" w:eastAsia="Calibri" w:hAnsi="Arial" w:cs="Arial"/>
          <w:bCs/>
          <w:sz w:val="24"/>
          <w:szCs w:val="24"/>
          <w:lang w:eastAsia="zh-CN"/>
        </w:rPr>
      </w:pPr>
      <w:r w:rsidRPr="005F10BD">
        <w:rPr>
          <w:rFonts w:ascii="Arial" w:eastAsia="Times New Roman" w:hAnsi="Arial" w:cs="Arial"/>
          <w:sz w:val="24"/>
          <w:szCs w:val="24"/>
          <w:lang w:eastAsia="ru-RU"/>
        </w:rPr>
        <w:t xml:space="preserve">Нормативные затраты на обеспечение функций </w:t>
      </w:r>
      <w:r w:rsidRPr="005F10BD">
        <w:rPr>
          <w:rFonts w:ascii="Arial" w:eastAsia="Calibri" w:hAnsi="Arial" w:cs="Arial"/>
          <w:bCs/>
          <w:sz w:val="24"/>
          <w:szCs w:val="24"/>
          <w:lang w:eastAsia="zh-CN"/>
        </w:rPr>
        <w:t xml:space="preserve">Администрации </w:t>
      </w:r>
      <w:r w:rsidR="00D8281D">
        <w:rPr>
          <w:rFonts w:ascii="Arial" w:eastAsia="Calibri" w:hAnsi="Arial" w:cs="Arial"/>
          <w:sz w:val="24"/>
          <w:szCs w:val="24"/>
          <w:lang w:eastAsia="zh-CN"/>
        </w:rPr>
        <w:t>Ручейского</w:t>
      </w:r>
      <w:r w:rsidRPr="005F10BD">
        <w:rPr>
          <w:rFonts w:ascii="Arial" w:eastAsia="Calibri" w:hAnsi="Arial" w:cs="Arial"/>
          <w:sz w:val="24"/>
          <w:szCs w:val="24"/>
          <w:lang w:eastAsia="zh-CN"/>
        </w:rPr>
        <w:t xml:space="preserve"> сельского поселения и подведомственного ей казенного учреждения </w:t>
      </w:r>
      <w:r w:rsidRPr="005F10BD">
        <w:rPr>
          <w:rFonts w:ascii="Arial" w:eastAsia="Times New Roman" w:hAnsi="Arial" w:cs="Arial"/>
          <w:sz w:val="24"/>
          <w:szCs w:val="24"/>
          <w:lang w:eastAsia="ru-RU"/>
        </w:rPr>
        <w:t xml:space="preserve">рассчитываются в соответствии с </w:t>
      </w:r>
      <w:r w:rsidR="00B23E92" w:rsidRPr="005F10BD">
        <w:rPr>
          <w:rFonts w:ascii="Arial" w:eastAsia="Times New Roman" w:hAnsi="Arial" w:cs="Arial"/>
          <w:sz w:val="24"/>
          <w:szCs w:val="24"/>
          <w:lang w:eastAsia="ru-RU"/>
        </w:rPr>
        <w:t xml:space="preserve">Правилами определения нормативных затрат на обеспечение функций муниципальных органов </w:t>
      </w:r>
      <w:r w:rsidR="00B23E92">
        <w:rPr>
          <w:rFonts w:ascii="Arial" w:eastAsia="Times New Roman" w:hAnsi="Arial" w:cs="Arial"/>
          <w:sz w:val="24"/>
          <w:szCs w:val="24"/>
          <w:lang w:eastAsia="ru-RU"/>
        </w:rPr>
        <w:t>Ручейского</w:t>
      </w:r>
      <w:r w:rsidR="00B23E92" w:rsidRPr="005F10BD">
        <w:rPr>
          <w:rFonts w:ascii="Arial" w:eastAsia="Times New Roman" w:hAnsi="Arial" w:cs="Arial"/>
          <w:sz w:val="24"/>
          <w:szCs w:val="24"/>
          <w:lang w:eastAsia="ru-RU"/>
        </w:rPr>
        <w:t xml:space="preserve"> муниципального образования, включая казенные учреждения, утвержденными постановлением </w:t>
      </w:r>
      <w:r w:rsidR="00B23E92">
        <w:rPr>
          <w:rFonts w:ascii="Arial" w:eastAsia="Times New Roman" w:hAnsi="Arial" w:cs="Arial"/>
          <w:sz w:val="24"/>
          <w:szCs w:val="24"/>
          <w:lang w:eastAsia="ru-RU"/>
        </w:rPr>
        <w:t>а</w:t>
      </w:r>
      <w:r w:rsidR="00B23E92" w:rsidRPr="005F10BD">
        <w:rPr>
          <w:rFonts w:ascii="Arial" w:eastAsia="Times New Roman" w:hAnsi="Arial" w:cs="Arial"/>
          <w:sz w:val="24"/>
          <w:szCs w:val="24"/>
          <w:lang w:eastAsia="ru-RU"/>
        </w:rPr>
        <w:t xml:space="preserve">дминистрации </w:t>
      </w:r>
      <w:r w:rsidR="00B23E92">
        <w:rPr>
          <w:rFonts w:ascii="Arial" w:eastAsia="Times New Roman" w:hAnsi="Arial" w:cs="Arial"/>
          <w:sz w:val="24"/>
          <w:szCs w:val="24"/>
          <w:lang w:eastAsia="ru-RU"/>
        </w:rPr>
        <w:t>Ручейского</w:t>
      </w:r>
      <w:r w:rsidR="00B23E92" w:rsidRPr="005F10BD">
        <w:rPr>
          <w:rFonts w:ascii="Arial" w:eastAsia="Times New Roman" w:hAnsi="Arial" w:cs="Arial"/>
          <w:sz w:val="24"/>
          <w:szCs w:val="24"/>
          <w:lang w:eastAsia="ru-RU"/>
        </w:rPr>
        <w:t xml:space="preserve"> сельского поселения от </w:t>
      </w:r>
      <w:r w:rsidR="00B23E92">
        <w:rPr>
          <w:rFonts w:ascii="Arial" w:eastAsia="Times New Roman" w:hAnsi="Arial" w:cs="Arial"/>
          <w:sz w:val="24"/>
          <w:szCs w:val="24"/>
          <w:lang w:eastAsia="ru-RU"/>
        </w:rPr>
        <w:t>12.05.2025</w:t>
      </w:r>
      <w:r w:rsidR="00B23E92" w:rsidRPr="005F10BD">
        <w:rPr>
          <w:rFonts w:ascii="Arial" w:eastAsia="Times New Roman" w:hAnsi="Arial" w:cs="Arial"/>
          <w:sz w:val="24"/>
          <w:szCs w:val="24"/>
          <w:lang w:eastAsia="ru-RU"/>
        </w:rPr>
        <w:t xml:space="preserve"> г.</w:t>
      </w:r>
      <w:r w:rsidR="00B23E92">
        <w:rPr>
          <w:rFonts w:ascii="Arial" w:eastAsia="Times New Roman" w:hAnsi="Arial" w:cs="Arial"/>
          <w:sz w:val="24"/>
          <w:szCs w:val="24"/>
          <w:lang w:eastAsia="ru-RU"/>
        </w:rPr>
        <w:t xml:space="preserve"> </w:t>
      </w:r>
      <w:r w:rsidR="00B23E92" w:rsidRPr="005F10BD">
        <w:rPr>
          <w:rFonts w:ascii="Arial" w:eastAsia="Times New Roman" w:hAnsi="Arial" w:cs="Arial"/>
          <w:sz w:val="24"/>
          <w:szCs w:val="24"/>
          <w:lang w:eastAsia="ru-RU"/>
        </w:rPr>
        <w:t xml:space="preserve">№ </w:t>
      </w:r>
      <w:r w:rsidR="00B23E92">
        <w:rPr>
          <w:rFonts w:ascii="Arial" w:eastAsia="Times New Roman" w:hAnsi="Arial" w:cs="Arial"/>
          <w:sz w:val="24"/>
          <w:szCs w:val="24"/>
          <w:lang w:eastAsia="ru-RU"/>
        </w:rPr>
        <w:t>36</w:t>
      </w:r>
      <w:r w:rsidR="00B23E92" w:rsidRPr="005F10BD">
        <w:rPr>
          <w:rFonts w:ascii="Arial" w:eastAsia="Times New Roman" w:hAnsi="Arial" w:cs="Arial"/>
          <w:sz w:val="24"/>
          <w:szCs w:val="24"/>
          <w:lang w:eastAsia="ru-RU"/>
        </w:rPr>
        <w:t>-п</w:t>
      </w:r>
      <w:r w:rsidRPr="005F10BD">
        <w:rPr>
          <w:rFonts w:ascii="Arial" w:eastAsia="Times New Roman" w:hAnsi="Arial" w:cs="Arial"/>
          <w:sz w:val="24"/>
          <w:szCs w:val="24"/>
          <w:lang w:eastAsia="ru-RU"/>
        </w:rPr>
        <w:t>.</w:t>
      </w:r>
    </w:p>
    <w:p w14:paraId="41DB52B7" w14:textId="085B29EA" w:rsidR="005F10BD" w:rsidRPr="005F10BD" w:rsidRDefault="005F10BD" w:rsidP="005F10BD">
      <w:pPr>
        <w:autoSpaceDE w:val="0"/>
        <w:autoSpaceDN w:val="0"/>
        <w:adjustRightInd w:val="0"/>
        <w:spacing w:after="0" w:line="240" w:lineRule="auto"/>
        <w:ind w:firstLine="708"/>
        <w:jc w:val="both"/>
        <w:rPr>
          <w:rFonts w:ascii="Arial" w:eastAsia="Calibri" w:hAnsi="Arial" w:cs="Arial"/>
          <w:bCs/>
          <w:sz w:val="24"/>
          <w:szCs w:val="24"/>
        </w:rPr>
      </w:pPr>
      <w:r w:rsidRPr="005F10BD">
        <w:rPr>
          <w:rFonts w:ascii="Arial" w:eastAsia="Calibri" w:hAnsi="Arial" w:cs="Arial"/>
          <w:bCs/>
          <w:sz w:val="24"/>
          <w:szCs w:val="24"/>
        </w:rPr>
        <w:t>На основе нормативных затрат рассчитывается общий объем затрат, связанный с закупкой товаров, работ и услуг, который не может превышать объем лимитов бюджетных обязательств, довед</w:t>
      </w:r>
      <w:r w:rsidR="00B23E92">
        <w:rPr>
          <w:rFonts w:ascii="Arial" w:eastAsia="Calibri" w:hAnsi="Arial" w:cs="Arial"/>
          <w:bCs/>
          <w:sz w:val="24"/>
          <w:szCs w:val="24"/>
        </w:rPr>
        <w:t>ё</w:t>
      </w:r>
      <w:r w:rsidRPr="005F10BD">
        <w:rPr>
          <w:rFonts w:ascii="Arial" w:eastAsia="Calibri" w:hAnsi="Arial" w:cs="Arial"/>
          <w:bCs/>
          <w:sz w:val="24"/>
          <w:szCs w:val="24"/>
        </w:rPr>
        <w:t xml:space="preserve">нных до </w:t>
      </w:r>
      <w:r w:rsidRPr="005F10BD">
        <w:rPr>
          <w:rFonts w:ascii="Arial" w:eastAsia="Calibri" w:hAnsi="Arial" w:cs="Arial"/>
          <w:bCs/>
          <w:sz w:val="24"/>
          <w:szCs w:val="24"/>
          <w:lang w:eastAsia="zh-CN"/>
        </w:rPr>
        <w:t xml:space="preserve">Администрации </w:t>
      </w:r>
      <w:r w:rsidR="00D8281D">
        <w:rPr>
          <w:rFonts w:ascii="Arial" w:eastAsia="Calibri" w:hAnsi="Arial" w:cs="Arial"/>
          <w:bCs/>
          <w:sz w:val="24"/>
          <w:szCs w:val="24"/>
          <w:lang w:eastAsia="zh-CN"/>
        </w:rPr>
        <w:t>Ручейского</w:t>
      </w:r>
      <w:r w:rsidRPr="005F10BD">
        <w:rPr>
          <w:rFonts w:ascii="Arial" w:eastAsia="Calibri" w:hAnsi="Arial" w:cs="Arial"/>
          <w:bCs/>
          <w:sz w:val="24"/>
          <w:szCs w:val="24"/>
          <w:lang w:eastAsia="zh-CN"/>
        </w:rPr>
        <w:t xml:space="preserve"> сельского поселения и подведомственного ей казенного учреждения,</w:t>
      </w:r>
      <w:r w:rsidRPr="005F10BD">
        <w:rPr>
          <w:rFonts w:ascii="Arial" w:eastAsia="Calibri" w:hAnsi="Arial" w:cs="Arial"/>
          <w:bCs/>
          <w:sz w:val="24"/>
          <w:szCs w:val="24"/>
        </w:rPr>
        <w:t xml:space="preserve"> как до получателей средств местного бюджета на закупку товаров, работ и услуг в рамках исполнения местного бюджета.</w:t>
      </w:r>
    </w:p>
    <w:p w14:paraId="1601096E" w14:textId="3E49D97B" w:rsidR="005F10BD" w:rsidRPr="005F10BD" w:rsidRDefault="005F10BD" w:rsidP="005F10BD">
      <w:pPr>
        <w:autoSpaceDE w:val="0"/>
        <w:autoSpaceDN w:val="0"/>
        <w:adjustRightInd w:val="0"/>
        <w:spacing w:after="0" w:line="240" w:lineRule="auto"/>
        <w:jc w:val="both"/>
        <w:rPr>
          <w:rFonts w:ascii="Arial" w:eastAsia="Calibri" w:hAnsi="Arial" w:cs="Arial"/>
          <w:bCs/>
          <w:sz w:val="24"/>
          <w:szCs w:val="24"/>
        </w:rPr>
      </w:pPr>
      <w:r w:rsidRPr="005F10BD">
        <w:rPr>
          <w:rFonts w:ascii="Arial" w:eastAsia="Calibri" w:hAnsi="Arial" w:cs="Arial"/>
          <w:bCs/>
          <w:sz w:val="24"/>
          <w:szCs w:val="24"/>
        </w:rPr>
        <w:tab/>
        <w:t>Объ</w:t>
      </w:r>
      <w:r w:rsidR="00B23E92">
        <w:rPr>
          <w:rFonts w:ascii="Arial" w:eastAsia="Calibri" w:hAnsi="Arial" w:cs="Arial"/>
          <w:bCs/>
          <w:sz w:val="24"/>
          <w:szCs w:val="24"/>
        </w:rPr>
        <w:t>ё</w:t>
      </w:r>
      <w:r w:rsidRPr="005F10BD">
        <w:rPr>
          <w:rFonts w:ascii="Arial" w:eastAsia="Calibri" w:hAnsi="Arial" w:cs="Arial"/>
          <w:bCs/>
          <w:sz w:val="24"/>
          <w:szCs w:val="24"/>
        </w:rPr>
        <w:t>м расходов, рассчитанный с применением приведенных нормативных затрат,</w:t>
      </w:r>
      <w:r w:rsidR="00B23E92">
        <w:rPr>
          <w:rFonts w:ascii="Arial" w:eastAsia="Calibri" w:hAnsi="Arial" w:cs="Arial"/>
          <w:bCs/>
          <w:sz w:val="24"/>
          <w:szCs w:val="24"/>
        </w:rPr>
        <w:t xml:space="preserve"> </w:t>
      </w:r>
      <w:r w:rsidRPr="005F10BD">
        <w:rPr>
          <w:rFonts w:ascii="Arial" w:eastAsia="Calibri" w:hAnsi="Arial" w:cs="Arial"/>
          <w:bCs/>
          <w:sz w:val="24"/>
          <w:szCs w:val="24"/>
        </w:rPr>
        <w:t>может быть изменен по решению</w:t>
      </w:r>
      <w:r w:rsidR="00B23E92">
        <w:rPr>
          <w:rFonts w:ascii="Arial" w:eastAsia="Calibri" w:hAnsi="Arial" w:cs="Arial"/>
          <w:bCs/>
          <w:sz w:val="24"/>
          <w:szCs w:val="24"/>
        </w:rPr>
        <w:t xml:space="preserve"> г</w:t>
      </w:r>
      <w:r w:rsidRPr="005F10BD">
        <w:rPr>
          <w:rFonts w:ascii="Arial" w:eastAsia="Calibri" w:hAnsi="Arial" w:cs="Arial"/>
          <w:bCs/>
          <w:sz w:val="24"/>
          <w:szCs w:val="24"/>
        </w:rPr>
        <w:t xml:space="preserve">лавы </w:t>
      </w:r>
      <w:r w:rsidR="00D8281D">
        <w:rPr>
          <w:rFonts w:ascii="Arial" w:eastAsia="Calibri" w:hAnsi="Arial" w:cs="Arial"/>
          <w:bCs/>
          <w:sz w:val="24"/>
          <w:szCs w:val="24"/>
        </w:rPr>
        <w:t>Ручейского</w:t>
      </w:r>
      <w:r w:rsidRPr="005F10BD">
        <w:rPr>
          <w:rFonts w:ascii="Arial" w:eastAsia="Calibri" w:hAnsi="Arial" w:cs="Arial"/>
          <w:bCs/>
          <w:sz w:val="24"/>
          <w:szCs w:val="24"/>
          <w:lang w:eastAsia="zh-CN"/>
        </w:rPr>
        <w:t xml:space="preserve"> муниципального образования </w:t>
      </w:r>
      <w:r w:rsidRPr="005F10BD">
        <w:rPr>
          <w:rFonts w:ascii="Arial" w:eastAsia="Calibri" w:hAnsi="Arial" w:cs="Arial"/>
          <w:bCs/>
          <w:sz w:val="24"/>
          <w:szCs w:val="24"/>
        </w:rPr>
        <w:t>в пределах, утвержд</w:t>
      </w:r>
      <w:r w:rsidR="00B23E92">
        <w:rPr>
          <w:rFonts w:ascii="Arial" w:eastAsia="Calibri" w:hAnsi="Arial" w:cs="Arial"/>
          <w:bCs/>
          <w:sz w:val="24"/>
          <w:szCs w:val="24"/>
        </w:rPr>
        <w:t>ё</w:t>
      </w:r>
      <w:r w:rsidRPr="005F10BD">
        <w:rPr>
          <w:rFonts w:ascii="Arial" w:eastAsia="Calibri" w:hAnsi="Arial" w:cs="Arial"/>
          <w:bCs/>
          <w:sz w:val="24"/>
          <w:szCs w:val="24"/>
        </w:rPr>
        <w:t>нных на эти цели лимитов бюджетных обязательств по соответствующему коду классификации расходов бюджетов.</w:t>
      </w:r>
    </w:p>
    <w:p w14:paraId="40D3775C"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14:paraId="351BCA8C" w14:textId="57A054FE" w:rsidR="005F10BD" w:rsidRPr="00DE4E96"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DE4E96">
        <w:rPr>
          <w:rFonts w:ascii="Arial" w:eastAsia="Times New Roman" w:hAnsi="Arial" w:cs="Arial"/>
          <w:b/>
          <w:sz w:val="30"/>
          <w:szCs w:val="30"/>
          <w:lang w:eastAsia="ru-RU"/>
        </w:rPr>
        <w:t>1. НОРМАТИВЫ КОЛИЧЕСТВА И ЦЕНЫ СРЕДСТВ ПОДВИЖНОЙ СВЯЗИ</w:t>
      </w:r>
      <w:r w:rsidR="00DE4E96">
        <w:rPr>
          <w:rFonts w:ascii="Arial" w:eastAsia="Times New Roman" w:hAnsi="Arial" w:cs="Arial"/>
          <w:b/>
          <w:sz w:val="30"/>
          <w:szCs w:val="30"/>
          <w:lang w:eastAsia="ru-RU"/>
        </w:rPr>
        <w:t xml:space="preserve"> </w:t>
      </w:r>
      <w:r w:rsidRPr="00DE4E96">
        <w:rPr>
          <w:rFonts w:ascii="Arial" w:eastAsia="Times New Roman" w:hAnsi="Arial" w:cs="Arial"/>
          <w:b/>
          <w:sz w:val="30"/>
          <w:szCs w:val="30"/>
          <w:lang w:eastAsia="ru-RU"/>
        </w:rPr>
        <w:t>И ЦЕНЫ ЗА УСЛУГИ ПОДВИЖНОЙ СВЯЗИ</w:t>
      </w:r>
    </w:p>
    <w:p w14:paraId="063639B3"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100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703"/>
        <w:gridCol w:w="2978"/>
        <w:gridCol w:w="2552"/>
      </w:tblGrid>
      <w:tr w:rsidR="005F10BD" w:rsidRPr="005F10BD" w14:paraId="5E5C80FA" w14:textId="77777777" w:rsidTr="000B2F6C">
        <w:trPr>
          <w:trHeight w:val="199"/>
        </w:trPr>
        <w:tc>
          <w:tcPr>
            <w:tcW w:w="2835" w:type="dxa"/>
            <w:tcBorders>
              <w:top w:val="single" w:sz="4" w:space="0" w:color="auto"/>
              <w:left w:val="single" w:sz="4" w:space="0" w:color="auto"/>
              <w:bottom w:val="single" w:sz="4" w:space="0" w:color="auto"/>
              <w:right w:val="single" w:sz="4" w:space="0" w:color="auto"/>
            </w:tcBorders>
            <w:vAlign w:val="center"/>
            <w:hideMark/>
          </w:tcPr>
          <w:p w14:paraId="69503D8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средств связи</w:t>
            </w:r>
          </w:p>
        </w:tc>
        <w:tc>
          <w:tcPr>
            <w:tcW w:w="1702" w:type="dxa"/>
            <w:tcBorders>
              <w:top w:val="single" w:sz="4" w:space="0" w:color="auto"/>
              <w:left w:val="single" w:sz="4" w:space="0" w:color="auto"/>
              <w:bottom w:val="single" w:sz="4" w:space="0" w:color="auto"/>
              <w:right w:val="single" w:sz="4" w:space="0" w:color="auto"/>
            </w:tcBorders>
            <w:vAlign w:val="center"/>
            <w:hideMark/>
          </w:tcPr>
          <w:p w14:paraId="4655320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Цена приобретения средств связи </w:t>
            </w:r>
            <w:hyperlink r:id="rId5" w:anchor="P55" w:history="1">
              <w:r w:rsidRPr="005F10BD">
                <w:rPr>
                  <w:rFonts w:ascii="Courier New" w:eastAsia="Times New Roman" w:hAnsi="Courier New" w:cs="Courier New"/>
                  <w:color w:val="0000FF" w:themeColor="hyperlink"/>
                  <w:u w:val="single"/>
                  <w:lang w:eastAsia="zh-CN"/>
                </w:rPr>
                <w:t>&lt;1&gt;</w:t>
              </w:r>
            </w:hyperlink>
          </w:p>
        </w:tc>
        <w:tc>
          <w:tcPr>
            <w:tcW w:w="2977" w:type="dxa"/>
            <w:tcBorders>
              <w:top w:val="single" w:sz="4" w:space="0" w:color="auto"/>
              <w:left w:val="single" w:sz="4" w:space="0" w:color="auto"/>
              <w:bottom w:val="single" w:sz="4" w:space="0" w:color="auto"/>
              <w:right w:val="single" w:sz="4" w:space="0" w:color="auto"/>
            </w:tcBorders>
            <w:vAlign w:val="center"/>
            <w:hideMark/>
          </w:tcPr>
          <w:p w14:paraId="4D6DAD3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Расходы на услуги связи </w:t>
            </w:r>
            <w:hyperlink r:id="rId6" w:anchor="P56" w:history="1">
              <w:r w:rsidRPr="005F10BD">
                <w:rPr>
                  <w:rFonts w:ascii="Courier New" w:eastAsia="Times New Roman" w:hAnsi="Courier New" w:cs="Courier New"/>
                  <w:color w:val="0000FF" w:themeColor="hyperlink"/>
                  <w:u w:val="single"/>
                  <w:lang w:eastAsia="zh-CN"/>
                </w:rPr>
                <w:t>&lt;2&gt;</w:t>
              </w:r>
            </w:hyperlink>
          </w:p>
        </w:tc>
        <w:tc>
          <w:tcPr>
            <w:tcW w:w="2551" w:type="dxa"/>
            <w:tcBorders>
              <w:top w:val="single" w:sz="4" w:space="0" w:color="auto"/>
              <w:left w:val="single" w:sz="4" w:space="0" w:color="auto"/>
              <w:bottom w:val="single" w:sz="4" w:space="0" w:color="auto"/>
              <w:right w:val="single" w:sz="4" w:space="0" w:color="auto"/>
            </w:tcBorders>
            <w:vAlign w:val="center"/>
            <w:hideMark/>
          </w:tcPr>
          <w:p w14:paraId="039AA29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Категории должностей </w:t>
            </w:r>
            <w:hyperlink r:id="rId7" w:anchor="P57" w:history="1">
              <w:r w:rsidRPr="005F10BD">
                <w:rPr>
                  <w:rFonts w:ascii="Courier New" w:eastAsia="Times New Roman" w:hAnsi="Courier New" w:cs="Courier New"/>
                  <w:color w:val="0000FF" w:themeColor="hyperlink"/>
                  <w:u w:val="single"/>
                  <w:lang w:eastAsia="zh-CN"/>
                </w:rPr>
                <w:t>&lt;3&gt;</w:t>
              </w:r>
            </w:hyperlink>
          </w:p>
        </w:tc>
      </w:tr>
      <w:tr w:rsidR="005F10BD" w:rsidRPr="005F10BD" w14:paraId="6E198B7F" w14:textId="77777777" w:rsidTr="000B2F6C">
        <w:tc>
          <w:tcPr>
            <w:tcW w:w="2835" w:type="dxa"/>
            <w:tcBorders>
              <w:top w:val="single" w:sz="4" w:space="0" w:color="auto"/>
              <w:left w:val="single" w:sz="4" w:space="0" w:color="auto"/>
              <w:bottom w:val="single" w:sz="4" w:space="0" w:color="auto"/>
              <w:right w:val="single" w:sz="4" w:space="0" w:color="auto"/>
            </w:tcBorders>
            <w:hideMark/>
          </w:tcPr>
          <w:p w14:paraId="1DCCD5E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выборное должностное лицо, муниципального служащего, замещающего должность, руководителя (заместителя руководителя), относящуюся к главной группе должностей муниципальной службы</w:t>
            </w:r>
          </w:p>
        </w:tc>
        <w:tc>
          <w:tcPr>
            <w:tcW w:w="1702" w:type="dxa"/>
            <w:tcBorders>
              <w:top w:val="single" w:sz="4" w:space="0" w:color="auto"/>
              <w:left w:val="single" w:sz="4" w:space="0" w:color="auto"/>
              <w:bottom w:val="single" w:sz="4" w:space="0" w:color="auto"/>
              <w:right w:val="single" w:sz="4" w:space="0" w:color="auto"/>
            </w:tcBorders>
            <w:hideMark/>
          </w:tcPr>
          <w:p w14:paraId="5636EC0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hideMark/>
          </w:tcPr>
          <w:p w14:paraId="14091AE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4 тыс. рублей включительно в расчете на выборное должностное лицо, муниципального служащего, замещающего должность руководителя (заместителя руководителя), относящуюся к главной группе должностей муниципальной службы</w:t>
            </w:r>
          </w:p>
        </w:tc>
        <w:tc>
          <w:tcPr>
            <w:tcW w:w="2551" w:type="dxa"/>
            <w:tcBorders>
              <w:top w:val="single" w:sz="4" w:space="0" w:color="auto"/>
              <w:left w:val="single" w:sz="4" w:space="0" w:color="auto"/>
              <w:bottom w:val="single" w:sz="4" w:space="0" w:color="auto"/>
              <w:right w:val="single" w:sz="4" w:space="0" w:color="auto"/>
            </w:tcBorders>
            <w:hideMark/>
          </w:tcPr>
          <w:p w14:paraId="3C5A451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Выборное должностное лицо, муниципальный служащий, замещающий должность руководителя (заместителя руководителя), относящуюся к главной группе должностей муниципальной службы</w:t>
            </w:r>
          </w:p>
        </w:tc>
      </w:tr>
      <w:tr w:rsidR="005F10BD" w:rsidRPr="005F10BD" w14:paraId="3C21788D" w14:textId="77777777" w:rsidTr="000B2F6C">
        <w:tc>
          <w:tcPr>
            <w:tcW w:w="2835" w:type="dxa"/>
            <w:tcBorders>
              <w:top w:val="single" w:sz="4" w:space="0" w:color="auto"/>
              <w:left w:val="single" w:sz="4" w:space="0" w:color="auto"/>
              <w:bottom w:val="single" w:sz="4" w:space="0" w:color="auto"/>
              <w:right w:val="single" w:sz="4" w:space="0" w:color="auto"/>
            </w:tcBorders>
            <w:vAlign w:val="center"/>
            <w:hideMark/>
          </w:tcPr>
          <w:p w14:paraId="650988E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муниципального служащего, замещающего должность руководителя </w:t>
            </w:r>
            <w:r w:rsidRPr="005F10BD">
              <w:rPr>
                <w:rFonts w:ascii="Courier New" w:eastAsia="Times New Roman" w:hAnsi="Courier New" w:cs="Courier New"/>
                <w:lang w:eastAsia="zh-CN"/>
              </w:rPr>
              <w:lastRenderedPageBreak/>
              <w:t>(заместителя руководителя) структурного подразделения, относящуюся к главной группе должностей муниципальной службы</w:t>
            </w:r>
          </w:p>
        </w:tc>
        <w:tc>
          <w:tcPr>
            <w:tcW w:w="1702" w:type="dxa"/>
            <w:tcBorders>
              <w:top w:val="single" w:sz="4" w:space="0" w:color="auto"/>
              <w:left w:val="single" w:sz="4" w:space="0" w:color="auto"/>
              <w:bottom w:val="single" w:sz="4" w:space="0" w:color="auto"/>
              <w:right w:val="single" w:sz="4" w:space="0" w:color="auto"/>
            </w:tcBorders>
            <w:vAlign w:val="center"/>
            <w:hideMark/>
          </w:tcPr>
          <w:p w14:paraId="39D6439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BEABAE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Ежемесячные расходы не более 4 тыс. рублей включительно в расчете на муниципального служащего, замещающего должность </w:t>
            </w:r>
            <w:r w:rsidRPr="005F10BD">
              <w:rPr>
                <w:rFonts w:ascii="Courier New" w:eastAsia="Times New Roman" w:hAnsi="Courier New" w:cs="Courier New"/>
                <w:lang w:eastAsia="zh-CN"/>
              </w:rPr>
              <w:lastRenderedPageBreak/>
              <w:t xml:space="preserve">руководителя (заместителя руководителя) структурного подразделения, относящуюся к главной группе должностей категории муниципальной службы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7106C8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Муниципальный служащий, замещающий должность руководителя (заместителя руководителя) </w:t>
            </w:r>
            <w:r w:rsidRPr="005F10BD">
              <w:rPr>
                <w:rFonts w:ascii="Courier New" w:eastAsia="Times New Roman" w:hAnsi="Courier New" w:cs="Courier New"/>
                <w:lang w:eastAsia="zh-CN"/>
              </w:rPr>
              <w:lastRenderedPageBreak/>
              <w:t>структурного подразделения, относящуюся к главной группе должностей муниципальной службы</w:t>
            </w:r>
          </w:p>
        </w:tc>
      </w:tr>
      <w:tr w:rsidR="005F10BD" w:rsidRPr="005F10BD" w14:paraId="04D564D0" w14:textId="77777777" w:rsidTr="000B2F6C">
        <w:tc>
          <w:tcPr>
            <w:tcW w:w="2835" w:type="dxa"/>
            <w:tcBorders>
              <w:top w:val="single" w:sz="4" w:space="0" w:color="auto"/>
              <w:left w:val="single" w:sz="4" w:space="0" w:color="auto"/>
              <w:bottom w:val="single" w:sz="4" w:space="0" w:color="auto"/>
              <w:right w:val="single" w:sz="4" w:space="0" w:color="auto"/>
            </w:tcBorders>
            <w:vAlign w:val="center"/>
            <w:hideMark/>
          </w:tcPr>
          <w:p w14:paraId="6B1A817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Не более 1 единицы в расчете на кабинет (при необходимости)</w:t>
            </w:r>
          </w:p>
        </w:tc>
        <w:tc>
          <w:tcPr>
            <w:tcW w:w="1702" w:type="dxa"/>
            <w:tcBorders>
              <w:top w:val="single" w:sz="4" w:space="0" w:color="auto"/>
              <w:left w:val="single" w:sz="4" w:space="0" w:color="auto"/>
              <w:bottom w:val="single" w:sz="4" w:space="0" w:color="auto"/>
              <w:right w:val="single" w:sz="4" w:space="0" w:color="auto"/>
            </w:tcBorders>
            <w:vAlign w:val="center"/>
            <w:hideMark/>
          </w:tcPr>
          <w:p w14:paraId="72E51CE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25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A91A03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3 тыс. рублей включительно в расчете на 1 средство связи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FBBDB3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Иные должности муниципальных служащих не относящиеся к категории «руководители»</w:t>
            </w:r>
          </w:p>
        </w:tc>
      </w:tr>
      <w:tr w:rsidR="005F10BD" w:rsidRPr="005F10BD" w14:paraId="4A7C3CB7" w14:textId="77777777" w:rsidTr="000B2F6C">
        <w:tc>
          <w:tcPr>
            <w:tcW w:w="2835" w:type="dxa"/>
            <w:tcBorders>
              <w:top w:val="single" w:sz="4" w:space="0" w:color="auto"/>
              <w:left w:val="single" w:sz="4" w:space="0" w:color="auto"/>
              <w:bottom w:val="single" w:sz="4" w:space="0" w:color="auto"/>
              <w:right w:val="single" w:sz="4" w:space="0" w:color="auto"/>
            </w:tcBorders>
            <w:vAlign w:val="center"/>
            <w:hideMark/>
          </w:tcPr>
          <w:p w14:paraId="098929E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руководителя (заместителя руководителя) казенного учреждения</w:t>
            </w:r>
          </w:p>
        </w:tc>
        <w:tc>
          <w:tcPr>
            <w:tcW w:w="1702" w:type="dxa"/>
            <w:tcBorders>
              <w:top w:val="single" w:sz="4" w:space="0" w:color="auto"/>
              <w:left w:val="single" w:sz="4" w:space="0" w:color="auto"/>
              <w:bottom w:val="single" w:sz="4" w:space="0" w:color="auto"/>
              <w:right w:val="single" w:sz="4" w:space="0" w:color="auto"/>
            </w:tcBorders>
            <w:vAlign w:val="center"/>
            <w:hideMark/>
          </w:tcPr>
          <w:p w14:paraId="6E19281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238B1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4 тыс. рублей включительно в расчете на служащего</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C9AD22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Должности относящиеся к категории «руководители»</w:t>
            </w:r>
          </w:p>
        </w:tc>
      </w:tr>
      <w:tr w:rsidR="005F10BD" w:rsidRPr="005F10BD" w14:paraId="63B05E95" w14:textId="77777777" w:rsidTr="000B2F6C">
        <w:tc>
          <w:tcPr>
            <w:tcW w:w="2835" w:type="dxa"/>
            <w:tcBorders>
              <w:top w:val="single" w:sz="4" w:space="0" w:color="auto"/>
              <w:left w:val="single" w:sz="4" w:space="0" w:color="auto"/>
              <w:bottom w:val="single" w:sz="4" w:space="0" w:color="auto"/>
              <w:right w:val="single" w:sz="4" w:space="0" w:color="auto"/>
            </w:tcBorders>
            <w:vAlign w:val="center"/>
            <w:hideMark/>
          </w:tcPr>
          <w:p w14:paraId="1B32149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служащего, относящегося к категории «руководители» казенного учреждения</w:t>
            </w:r>
          </w:p>
        </w:tc>
        <w:tc>
          <w:tcPr>
            <w:tcW w:w="1702" w:type="dxa"/>
            <w:tcBorders>
              <w:top w:val="single" w:sz="4" w:space="0" w:color="auto"/>
              <w:left w:val="single" w:sz="4" w:space="0" w:color="auto"/>
              <w:bottom w:val="single" w:sz="4" w:space="0" w:color="auto"/>
              <w:right w:val="single" w:sz="4" w:space="0" w:color="auto"/>
            </w:tcBorders>
            <w:vAlign w:val="center"/>
            <w:hideMark/>
          </w:tcPr>
          <w:p w14:paraId="6B4BE19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919E1F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4 тыс. рублей включительно в расчете на служащего</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0FF0D5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Иные должности служащих, относящиеся к категории «руководители» </w:t>
            </w:r>
          </w:p>
        </w:tc>
      </w:tr>
      <w:tr w:rsidR="005F10BD" w:rsidRPr="005F10BD" w14:paraId="2A76944D" w14:textId="77777777" w:rsidTr="000B2F6C">
        <w:tc>
          <w:tcPr>
            <w:tcW w:w="2835" w:type="dxa"/>
            <w:tcBorders>
              <w:top w:val="single" w:sz="4" w:space="0" w:color="auto"/>
              <w:left w:val="single" w:sz="4" w:space="0" w:color="auto"/>
              <w:bottom w:val="single" w:sz="4" w:space="0" w:color="auto"/>
              <w:right w:val="single" w:sz="4" w:space="0" w:color="auto"/>
            </w:tcBorders>
            <w:vAlign w:val="center"/>
            <w:hideMark/>
          </w:tcPr>
          <w:p w14:paraId="0029640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кабинет казенного учреждения  </w:t>
            </w:r>
            <w:proofErr w:type="gramStart"/>
            <w:r w:rsidRPr="005F10BD">
              <w:rPr>
                <w:rFonts w:ascii="Courier New" w:eastAsia="Times New Roman" w:hAnsi="Courier New" w:cs="Courier New"/>
                <w:lang w:eastAsia="zh-CN"/>
              </w:rPr>
              <w:t xml:space="preserve">   (</w:t>
            </w:r>
            <w:proofErr w:type="gramEnd"/>
            <w:r w:rsidRPr="005F10BD">
              <w:rPr>
                <w:rFonts w:ascii="Courier New" w:eastAsia="Times New Roman" w:hAnsi="Courier New" w:cs="Courier New"/>
                <w:lang w:eastAsia="zh-CN"/>
              </w:rPr>
              <w:t>при необходимости)</w:t>
            </w:r>
          </w:p>
        </w:tc>
        <w:tc>
          <w:tcPr>
            <w:tcW w:w="1702" w:type="dxa"/>
            <w:tcBorders>
              <w:top w:val="single" w:sz="4" w:space="0" w:color="auto"/>
              <w:left w:val="single" w:sz="4" w:space="0" w:color="auto"/>
              <w:bottom w:val="single" w:sz="4" w:space="0" w:color="auto"/>
              <w:right w:val="single" w:sz="4" w:space="0" w:color="auto"/>
            </w:tcBorders>
            <w:vAlign w:val="center"/>
            <w:hideMark/>
          </w:tcPr>
          <w:p w14:paraId="4EEE471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25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62A173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3 тыс. рублей включительно в расчете на 1 средство связи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7C8B93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Специалисты и работники, замещающие иные должности</w:t>
            </w:r>
          </w:p>
        </w:tc>
      </w:tr>
    </w:tbl>
    <w:p w14:paraId="22242A96"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60828373"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0" w:name="P55"/>
      <w:bookmarkEnd w:id="0"/>
      <w:r w:rsidRPr="005F10BD">
        <w:rPr>
          <w:rFonts w:ascii="Arial" w:eastAsia="Times New Roman" w:hAnsi="Arial" w:cs="Arial"/>
          <w:sz w:val="24"/>
          <w:szCs w:val="24"/>
          <w:lang w:eastAsia="ru-RU"/>
        </w:rPr>
        <w:t>&lt;1&gt; Периодичность приобретения средств связи определяется максимальным сроком полезного использования и составляет 5 лет.</w:t>
      </w:r>
    </w:p>
    <w:p w14:paraId="09F9AD25" w14:textId="280B3994"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1" w:name="P56"/>
      <w:bookmarkEnd w:id="1"/>
      <w:r w:rsidRPr="005F10BD">
        <w:rPr>
          <w:rFonts w:ascii="Arial" w:eastAsia="Times New Roman" w:hAnsi="Arial" w:cs="Arial"/>
          <w:sz w:val="24"/>
          <w:szCs w:val="24"/>
          <w:lang w:eastAsia="ru-RU"/>
        </w:rPr>
        <w:t xml:space="preserve">&lt;2&gt; Объем расходов, рассчитанный с применением нормативных затрат на приобретение сотовой связи, может быть изменен по решению руководителя Администрации </w:t>
      </w:r>
      <w:r w:rsidR="00D8281D">
        <w:rPr>
          <w:rFonts w:ascii="Arial" w:eastAsia="Times New Roman" w:hAnsi="Arial" w:cs="Arial"/>
          <w:sz w:val="24"/>
          <w:szCs w:val="24"/>
          <w:lang w:eastAsia="ru-RU"/>
        </w:rPr>
        <w:t>Ручейского</w:t>
      </w:r>
      <w:r w:rsidRPr="005F10BD">
        <w:rPr>
          <w:rFonts w:ascii="Arial" w:eastAsia="Times New Roman" w:hAnsi="Arial" w:cs="Arial"/>
          <w:sz w:val="24"/>
          <w:szCs w:val="24"/>
          <w:lang w:eastAsia="ru-RU"/>
        </w:rPr>
        <w:t xml:space="preserve"> сельского поселения </w:t>
      </w:r>
      <w:r w:rsidR="00B23E92" w:rsidRPr="005F10BD">
        <w:rPr>
          <w:rFonts w:ascii="Arial" w:eastAsia="Times New Roman" w:hAnsi="Arial" w:cs="Arial"/>
          <w:sz w:val="24"/>
          <w:szCs w:val="24"/>
          <w:lang w:eastAsia="ru-RU"/>
        </w:rPr>
        <w:t>в пределах</w:t>
      </w:r>
      <w:r w:rsidRPr="005F10BD">
        <w:rPr>
          <w:rFonts w:ascii="Arial" w:eastAsia="Times New Roman" w:hAnsi="Arial" w:cs="Arial"/>
          <w:sz w:val="24"/>
          <w:szCs w:val="24"/>
          <w:lang w:eastAsia="ru-RU"/>
        </w:rPr>
        <w:t xml:space="preserve"> утвержденных на эти цели лимитов бюджетных обязательств по соответствующему коду классификации расходов бюджета.</w:t>
      </w:r>
    </w:p>
    <w:p w14:paraId="4A741A2A" w14:textId="62D4C472"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2" w:name="P57"/>
      <w:bookmarkEnd w:id="2"/>
      <w:r w:rsidRPr="005F10BD">
        <w:rPr>
          <w:rFonts w:ascii="Arial" w:eastAsia="Times New Roman" w:hAnsi="Arial" w:cs="Arial"/>
          <w:sz w:val="24"/>
          <w:szCs w:val="24"/>
          <w:lang w:eastAsia="ru-RU"/>
        </w:rPr>
        <w:t xml:space="preserve">&lt;3&gt; Категории и группы должностей приводятся в соответствии с Распоряжением Главы </w:t>
      </w:r>
      <w:r w:rsidR="00D8281D">
        <w:rPr>
          <w:rFonts w:ascii="Arial" w:eastAsia="Times New Roman" w:hAnsi="Arial" w:cs="Arial"/>
          <w:sz w:val="24"/>
          <w:szCs w:val="24"/>
          <w:lang w:eastAsia="ru-RU"/>
        </w:rPr>
        <w:t>Ручейского</w:t>
      </w:r>
      <w:r w:rsidRPr="005F10BD">
        <w:rPr>
          <w:rFonts w:ascii="Arial" w:eastAsia="Times New Roman" w:hAnsi="Arial" w:cs="Arial"/>
          <w:sz w:val="24"/>
          <w:szCs w:val="24"/>
          <w:lang w:eastAsia="ru-RU"/>
        </w:rPr>
        <w:t xml:space="preserve"> муниципального образования</w:t>
      </w:r>
    </w:p>
    <w:p w14:paraId="631CA029"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14:paraId="1AC3B147" w14:textId="2EAA7DCE"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 xml:space="preserve">2. НОРМАТИВЫ КОЛИЧЕСТВА </w:t>
      </w:r>
      <w:r w:rsidRPr="005F10BD">
        <w:rPr>
          <w:rFonts w:ascii="Arial" w:eastAsia="Times New Roman" w:hAnsi="Arial" w:cs="Arial"/>
          <w:b/>
          <w:sz w:val="30"/>
          <w:szCs w:val="30"/>
          <w:lang w:val="en-US" w:eastAsia="ru-RU"/>
        </w:rPr>
        <w:t>SIM</w:t>
      </w:r>
      <w:r w:rsidRPr="005F10BD">
        <w:rPr>
          <w:rFonts w:ascii="Arial" w:eastAsia="Times New Roman" w:hAnsi="Arial" w:cs="Arial"/>
          <w:b/>
          <w:sz w:val="30"/>
          <w:szCs w:val="30"/>
          <w:lang w:eastAsia="ru-RU"/>
        </w:rPr>
        <w:t>-КАРТ, ПОЛЬЗОВАТЕЛЬСКОГО (ОКОНЕЧНОГО) ОБОРУДОВАНИЯ, ПОДКЛЮЧЕННОГО К СЕТИ</w:t>
      </w:r>
      <w:r w:rsidR="00B23E92">
        <w:rPr>
          <w:rFonts w:ascii="Arial" w:eastAsia="Times New Roman" w:hAnsi="Arial" w:cs="Arial"/>
          <w:b/>
          <w:sz w:val="30"/>
          <w:szCs w:val="30"/>
          <w:lang w:eastAsia="ru-RU"/>
        </w:rPr>
        <w:t xml:space="preserve"> </w:t>
      </w:r>
      <w:r w:rsidRPr="005F10BD">
        <w:rPr>
          <w:rFonts w:ascii="Arial" w:eastAsia="Times New Roman" w:hAnsi="Arial" w:cs="Arial"/>
          <w:b/>
          <w:sz w:val="30"/>
          <w:szCs w:val="30"/>
          <w:lang w:eastAsia="ru-RU"/>
        </w:rPr>
        <w:t>ПОДВИЖНОЙ СВЯЗИ</w:t>
      </w:r>
    </w:p>
    <w:p w14:paraId="60749F9F" w14:textId="77777777"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0"/>
        <w:gridCol w:w="5954"/>
      </w:tblGrid>
      <w:tr w:rsidR="005F10BD" w:rsidRPr="005F10BD" w14:paraId="2D2DEC74" w14:textId="77777777" w:rsidTr="000B2F6C">
        <w:tc>
          <w:tcPr>
            <w:tcW w:w="3969" w:type="dxa"/>
            <w:tcBorders>
              <w:top w:val="single" w:sz="4" w:space="0" w:color="auto"/>
              <w:left w:val="single" w:sz="4" w:space="0" w:color="auto"/>
              <w:bottom w:val="single" w:sz="4" w:space="0" w:color="auto"/>
              <w:right w:val="single" w:sz="4" w:space="0" w:color="auto"/>
            </w:tcBorders>
            <w:vAlign w:val="center"/>
            <w:hideMark/>
          </w:tcPr>
          <w:p w14:paraId="751C84C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должности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21DD2D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SIM-карт, абонентских номеров</w:t>
            </w:r>
          </w:p>
        </w:tc>
      </w:tr>
      <w:tr w:rsidR="005F10BD" w:rsidRPr="005F10BD" w14:paraId="64CDE99C" w14:textId="77777777" w:rsidTr="000B2F6C">
        <w:tc>
          <w:tcPr>
            <w:tcW w:w="3969" w:type="dxa"/>
            <w:tcBorders>
              <w:top w:val="single" w:sz="4" w:space="0" w:color="auto"/>
              <w:left w:val="single" w:sz="4" w:space="0" w:color="auto"/>
              <w:bottom w:val="single" w:sz="4" w:space="0" w:color="auto"/>
              <w:right w:val="single" w:sz="4" w:space="0" w:color="auto"/>
            </w:tcBorders>
            <w:vAlign w:val="center"/>
            <w:hideMark/>
          </w:tcPr>
          <w:p w14:paraId="55D4E50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Главная группа должностей муниципальной службы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362EA9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муниципального служащего, замещающего должность руководителя (заместителя руководителя), относящуюся к главной группе </w:t>
            </w:r>
            <w:r w:rsidRPr="005F10BD">
              <w:rPr>
                <w:rFonts w:ascii="Courier New" w:eastAsia="Times New Roman" w:hAnsi="Courier New" w:cs="Courier New"/>
                <w:lang w:eastAsia="zh-CN"/>
              </w:rPr>
              <w:lastRenderedPageBreak/>
              <w:t>должностей муниципальной службы</w:t>
            </w:r>
          </w:p>
        </w:tc>
      </w:tr>
      <w:tr w:rsidR="005F10BD" w:rsidRPr="005F10BD" w14:paraId="742BBD0B" w14:textId="77777777" w:rsidTr="000B2F6C">
        <w:tc>
          <w:tcPr>
            <w:tcW w:w="3969" w:type="dxa"/>
            <w:tcBorders>
              <w:top w:val="single" w:sz="4" w:space="0" w:color="auto"/>
              <w:left w:val="single" w:sz="4" w:space="0" w:color="auto"/>
              <w:bottom w:val="single" w:sz="4" w:space="0" w:color="auto"/>
              <w:right w:val="single" w:sz="4" w:space="0" w:color="auto"/>
            </w:tcBorders>
            <w:vAlign w:val="center"/>
            <w:hideMark/>
          </w:tcPr>
          <w:p w14:paraId="4A87E83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Ведущая группа должностей муниципальной службы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AE3E74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муниципального служащего, замещающего должность руководителя (заместителя руководителя) органа Администрации, относящуюся к главной группе должностей муниципальной службы</w:t>
            </w:r>
          </w:p>
        </w:tc>
      </w:tr>
    </w:tbl>
    <w:p w14:paraId="4D0048AE"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21AA666E" w14:textId="5DA92711"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3. НОРМАТИВЫ КОЛИЧЕСТВА И ЦЕНЫ НА ПРИОБРЕТЕНИЕ СРЕДСТВ ВЫЧИСЛИТЕЛЬНОЙ ТЕХНИКИ И ОРГТЕХНИКИ, РАСХОДНЫХ МАТЕРИАЛОВ И ЗАПАСНЫХ ЧАСТЕЙ К НИМ</w:t>
      </w:r>
    </w:p>
    <w:p w14:paraId="21285DF5"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2"/>
        <w:gridCol w:w="1843"/>
        <w:gridCol w:w="2126"/>
        <w:gridCol w:w="2693"/>
      </w:tblGrid>
      <w:tr w:rsidR="005F10BD" w:rsidRPr="005F10BD" w14:paraId="0C388317"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24A94B3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Вид техники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B7FE5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A5E6C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Цена приобретения оргтехники </w:t>
            </w:r>
            <w:hyperlink r:id="rId8" w:anchor="P106" w:history="1">
              <w:r w:rsidRPr="005F10BD">
                <w:rPr>
                  <w:rFonts w:ascii="Courier New" w:eastAsia="Times New Roman" w:hAnsi="Courier New" w:cs="Courier New"/>
                  <w:color w:val="0000FF" w:themeColor="hyperlink"/>
                  <w:u w:val="single"/>
                  <w:lang w:eastAsia="zh-CN"/>
                </w:rPr>
                <w:t>&lt;1&gt;</w:t>
              </w:r>
            </w:hyperlink>
          </w:p>
        </w:tc>
        <w:tc>
          <w:tcPr>
            <w:tcW w:w="2692" w:type="dxa"/>
            <w:tcBorders>
              <w:top w:val="single" w:sz="4" w:space="0" w:color="auto"/>
              <w:left w:val="single" w:sz="4" w:space="0" w:color="auto"/>
              <w:bottom w:val="single" w:sz="4" w:space="0" w:color="auto"/>
              <w:right w:val="single" w:sz="4" w:space="0" w:color="auto"/>
            </w:tcBorders>
            <w:vAlign w:val="center"/>
            <w:hideMark/>
          </w:tcPr>
          <w:p w14:paraId="0593A54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Ежегодные расходы на обслуживание и ремонт средств вычислительной техники </w:t>
            </w:r>
            <w:hyperlink r:id="rId9" w:anchor="P107" w:history="1">
              <w:r w:rsidRPr="005F10BD">
                <w:rPr>
                  <w:rFonts w:ascii="Courier New" w:eastAsia="Times New Roman" w:hAnsi="Courier New" w:cs="Courier New"/>
                  <w:color w:val="0000FF" w:themeColor="hyperlink"/>
                  <w:u w:val="single"/>
                  <w:lang w:eastAsia="zh-CN"/>
                </w:rPr>
                <w:t>&lt;2&gt;</w:t>
              </w:r>
            </w:hyperlink>
          </w:p>
        </w:tc>
      </w:tr>
      <w:tr w:rsidR="005F10BD" w:rsidRPr="005F10BD" w14:paraId="048F8660"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6F09CB3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Рабочая станция (автоматизированное рабочее место: персональный компьютер + монитор + блок бесперебойного питания, клавиатура + мышь)</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5C5F03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59D7C4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230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5B53A6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в расчете на 1 единицу </w:t>
            </w:r>
          </w:p>
        </w:tc>
      </w:tr>
      <w:tr w:rsidR="005F10BD" w:rsidRPr="005F10BD" w14:paraId="63AA3B9E"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1122C06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Принтеры (формат А4)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3B293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штатную единицу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A93D5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4A2C69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018A4F6E"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14BDFA4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Принтеры (формат А3)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378CD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92341D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28A29DB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20086864"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3215D4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Сканеры (формат А4)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832C8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штатную единицу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550B8C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150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4CCCE0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549B599C"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7D997E3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Сканеры (формат А3)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48D206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520463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232741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0B60D527"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66C9A0A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Многофункциональные устройства, копировальные аппараты (формат А4)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025A8A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FC3AAB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400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0781F9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173E1883"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1CDDDED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Многофункциональные устройства, копировальные аппараты (формат А3)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6BB5F6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D480F8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500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0891D8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28D8E1C5"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443F1EF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Ноутбуки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9417F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штатную </w:t>
            </w:r>
            <w:r w:rsidRPr="005F10BD">
              <w:rPr>
                <w:rFonts w:ascii="Courier New" w:eastAsia="Times New Roman" w:hAnsi="Courier New" w:cs="Courier New"/>
                <w:lang w:eastAsia="zh-CN"/>
              </w:rPr>
              <w:lastRenderedPageBreak/>
              <w:t>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067381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Не более 200 тыс. рублей включительно за </w:t>
            </w:r>
            <w:r w:rsidRPr="005F10BD">
              <w:rPr>
                <w:rFonts w:ascii="Courier New" w:eastAsia="Times New Roman" w:hAnsi="Courier New" w:cs="Courier New"/>
                <w:lang w:eastAsia="zh-CN"/>
              </w:rPr>
              <w:lastRenderedPageBreak/>
              <w:t>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12DFA56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Не более 30 тыс. рублей включительно в расчете на 1 </w:t>
            </w:r>
            <w:r w:rsidRPr="005F10BD">
              <w:rPr>
                <w:rFonts w:ascii="Courier New" w:eastAsia="Times New Roman" w:hAnsi="Courier New" w:cs="Courier New"/>
                <w:lang w:eastAsia="zh-CN"/>
              </w:rPr>
              <w:lastRenderedPageBreak/>
              <w:t>единицу</w:t>
            </w:r>
          </w:p>
        </w:tc>
      </w:tr>
      <w:tr w:rsidR="005F10BD" w:rsidRPr="005F10BD" w14:paraId="682518A7"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235A0EC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Планшетные компьютеры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F4B30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68577E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60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59568B2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7F50DB42"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722FB5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Монитор</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B5012F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F4EEB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80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0477B46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в расчете на 1 единицу</w:t>
            </w:r>
          </w:p>
        </w:tc>
      </w:tr>
      <w:tr w:rsidR="005F10BD" w:rsidRPr="005F10BD" w14:paraId="24694BAA"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5BF87F3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Моноблок/системный блок и монитор</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736488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88A8A6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180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5EBDC2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18172E55"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7688728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Системный блок</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B9E809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AB892F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55EA499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14:paraId="13E5FFE9"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4C5936F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Клавиатура + мышь</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59F660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F19AD0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710A06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bl>
    <w:p w14:paraId="7997507A"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3CF7596C"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3" w:name="P106"/>
      <w:bookmarkEnd w:id="3"/>
      <w:r w:rsidRPr="005F10BD">
        <w:rPr>
          <w:rFonts w:ascii="Arial" w:eastAsia="Times New Roman" w:hAnsi="Arial" w:cs="Arial"/>
          <w:sz w:val="24"/>
          <w:szCs w:val="24"/>
          <w:lang w:eastAsia="ru-RU"/>
        </w:rPr>
        <w:t>&lt;1&gt; Периодичность приобретения вычислительной техники и оргтехники определяется максимальным сроком полезного использования и составляет 5 лет.</w:t>
      </w:r>
    </w:p>
    <w:p w14:paraId="782E5CDF" w14:textId="52D8A7C3"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4" w:name="P107"/>
      <w:bookmarkEnd w:id="4"/>
      <w:r w:rsidRPr="005F10BD">
        <w:rPr>
          <w:rFonts w:ascii="Arial" w:eastAsia="Times New Roman" w:hAnsi="Arial" w:cs="Arial"/>
          <w:sz w:val="24"/>
          <w:szCs w:val="24"/>
          <w:lang w:eastAsia="ru-RU"/>
        </w:rPr>
        <w:t xml:space="preserve">&lt;2&gt; Объем расходов, рассчитанный с применением нормативных затрат на приобретение вычислительной техники и оргтехники, может быть изменен по решению руководителя Администрации </w:t>
      </w:r>
      <w:r w:rsidR="00D8281D">
        <w:rPr>
          <w:rFonts w:ascii="Arial" w:eastAsia="Times New Roman" w:hAnsi="Arial" w:cs="Arial"/>
          <w:sz w:val="24"/>
          <w:szCs w:val="24"/>
          <w:lang w:eastAsia="ru-RU"/>
        </w:rPr>
        <w:t>Ручейского</w:t>
      </w:r>
      <w:r w:rsidRPr="005F10BD">
        <w:rPr>
          <w:rFonts w:ascii="Arial" w:eastAsia="Times New Roman" w:hAnsi="Arial" w:cs="Arial"/>
          <w:sz w:val="24"/>
          <w:szCs w:val="24"/>
          <w:lang w:eastAsia="ru-RU"/>
        </w:rPr>
        <w:t xml:space="preserve"> МО в пределах утвержденных на эти цели лимитов бюджетных обязательств по соответствующему коду классификации расходов бюджета.</w:t>
      </w:r>
    </w:p>
    <w:p w14:paraId="25ADD2A5"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1876D2B2"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4. НОРМАТИВЫ КОЛИЧЕСТВА И ЦЕНЫ РАСХОДНЫХ МАТЕРИАЛОВ ДЛЯ РАЗЛИЧНЫХ ВИДОВ ПРИНТЕРОВ, МНОГОФУНКЦИОНАЛЬНЫХ УСТРОЙСТВ, КОПИРОВАЛЬНЫХ АППАРАТОВ (ОРГТЕХНИКИ)</w:t>
      </w:r>
    </w:p>
    <w:p w14:paraId="217DA678"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100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4"/>
        <w:gridCol w:w="1134"/>
        <w:gridCol w:w="2552"/>
        <w:gridCol w:w="2978"/>
      </w:tblGrid>
      <w:tr w:rsidR="005F10BD" w:rsidRPr="005F10BD" w14:paraId="148CF9DE"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6C681F1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расходных материалов </w:t>
            </w:r>
            <w:hyperlink r:id="rId10" w:anchor="P106" w:history="1">
              <w:r w:rsidRPr="005F10BD">
                <w:rPr>
                  <w:rFonts w:ascii="Courier New" w:eastAsia="Times New Roman" w:hAnsi="Courier New" w:cs="Courier New"/>
                  <w:color w:val="0000FF" w:themeColor="hyperlink"/>
                  <w:u w:val="single"/>
                  <w:lang w:eastAsia="zh-CN"/>
                </w:rPr>
                <w:t>&lt;1&gt;</w:t>
              </w:r>
            </w:hyperlink>
          </w:p>
        </w:tc>
        <w:tc>
          <w:tcPr>
            <w:tcW w:w="1134" w:type="dxa"/>
            <w:tcBorders>
              <w:top w:val="single" w:sz="4" w:space="0" w:color="auto"/>
              <w:left w:val="single" w:sz="4" w:space="0" w:color="auto"/>
              <w:bottom w:val="single" w:sz="4" w:space="0" w:color="auto"/>
              <w:right w:val="single" w:sz="4" w:space="0" w:color="auto"/>
            </w:tcBorders>
            <w:vAlign w:val="center"/>
            <w:hideMark/>
          </w:tcPr>
          <w:p w14:paraId="717D727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Ресурс печати (листов)</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49E545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Расчетная потребность в год</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917791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приобретения</w:t>
            </w:r>
          </w:p>
        </w:tc>
      </w:tr>
      <w:tr w:rsidR="005F10BD" w:rsidRPr="005F10BD" w14:paraId="48E2E483"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7F5A680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многофункционального устройства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55BF1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до 2000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690BA9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952CF2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15 тыс. рублей включительно за 1 единицу</w:t>
            </w:r>
          </w:p>
        </w:tc>
      </w:tr>
      <w:tr w:rsidR="005F10BD" w:rsidRPr="005F10BD" w14:paraId="462DA6D2"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4365566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многофункционального устройства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B0549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 2000 до 7000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4AA981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6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F98DB9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25 тыс. рублей включительно за 1 единицу</w:t>
            </w:r>
          </w:p>
        </w:tc>
      </w:tr>
      <w:tr w:rsidR="005F10BD" w:rsidRPr="005F10BD" w14:paraId="3ED2B59A"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6065942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многофункционального устройства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F0F85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 7000 до 15000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E74754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4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4C403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за 1 единицу</w:t>
            </w:r>
          </w:p>
        </w:tc>
      </w:tr>
      <w:tr w:rsidR="005F10BD" w:rsidRPr="005F10BD" w14:paraId="009C50BA"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348D9E8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Тонер-картридж для принтера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0762C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 2000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E646B6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D79B18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за 1 единицу</w:t>
            </w:r>
          </w:p>
        </w:tc>
      </w:tr>
      <w:tr w:rsidR="005F10BD" w:rsidRPr="005F10BD" w14:paraId="0B5F2FD7"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07D1AA6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принтера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82885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 7000 до 15000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7B6021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6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C7ABAD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за 1 единицу</w:t>
            </w:r>
          </w:p>
        </w:tc>
      </w:tr>
      <w:tr w:rsidR="005F10BD" w:rsidRPr="005F10BD" w14:paraId="53E7151B"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5DBAFB4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Комплект картриджей для струйного принтера (4 цвета)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46F17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 700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1AB3DA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169D39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за 1 единицу</w:t>
            </w:r>
          </w:p>
        </w:tc>
      </w:tr>
      <w:tr w:rsidR="005F10BD" w:rsidRPr="005F10BD" w14:paraId="5590E589" w14:textId="77777777" w:rsidTr="000B2F6C">
        <w:tc>
          <w:tcPr>
            <w:tcW w:w="3403" w:type="dxa"/>
            <w:tcBorders>
              <w:top w:val="single" w:sz="4" w:space="0" w:color="auto"/>
              <w:left w:val="single" w:sz="4" w:space="0" w:color="auto"/>
              <w:bottom w:val="single" w:sz="4" w:space="0" w:color="auto"/>
              <w:right w:val="single" w:sz="4" w:space="0" w:color="auto"/>
            </w:tcBorders>
            <w:vAlign w:val="center"/>
            <w:hideMark/>
          </w:tcPr>
          <w:p w14:paraId="6321911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Комплект картриджей для струйного принтера (6 цветов)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C6F97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 700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15D1E3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C5D624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за 1 единицу</w:t>
            </w:r>
          </w:p>
        </w:tc>
      </w:tr>
    </w:tbl>
    <w:p w14:paraId="32C29BC0"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6EDDEC90"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&lt;1&gt; Расходные материалы для оргтехники, не учтенные списком и не носящие систематический характер, приобретаются в пределах утвержденных на эти цели лимитов бюджетных обязательств по соответствующему коду классификации расходов бюджета.</w:t>
      </w:r>
    </w:p>
    <w:p w14:paraId="52C94C05"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0F763176"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5. НОРМАТИВЫ КОЛИЧЕСТВА И ЦЕНЫ НОСИТЕЛЕЙ ИНФОРМАЦИИ</w:t>
      </w:r>
    </w:p>
    <w:p w14:paraId="445446F2" w14:textId="77777777"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100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7"/>
        <w:gridCol w:w="3563"/>
        <w:gridCol w:w="3338"/>
      </w:tblGrid>
      <w:tr w:rsidR="005F10BD" w:rsidRPr="005F10BD" w14:paraId="47045EC6" w14:textId="77777777" w:rsidTr="00B23E92">
        <w:tc>
          <w:tcPr>
            <w:tcW w:w="3167" w:type="dxa"/>
            <w:tcBorders>
              <w:top w:val="single" w:sz="4" w:space="0" w:color="auto"/>
              <w:left w:val="single" w:sz="4" w:space="0" w:color="auto"/>
              <w:bottom w:val="single" w:sz="4" w:space="0" w:color="auto"/>
              <w:right w:val="single" w:sz="4" w:space="0" w:color="auto"/>
            </w:tcBorders>
            <w:vAlign w:val="center"/>
            <w:hideMark/>
          </w:tcPr>
          <w:p w14:paraId="70328BE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носителей информации</w:t>
            </w:r>
          </w:p>
        </w:tc>
        <w:tc>
          <w:tcPr>
            <w:tcW w:w="3563" w:type="dxa"/>
            <w:tcBorders>
              <w:top w:val="single" w:sz="4" w:space="0" w:color="auto"/>
              <w:left w:val="single" w:sz="4" w:space="0" w:color="auto"/>
              <w:bottom w:val="single" w:sz="4" w:space="0" w:color="auto"/>
              <w:right w:val="single" w:sz="4" w:space="0" w:color="auto"/>
            </w:tcBorders>
            <w:vAlign w:val="center"/>
            <w:hideMark/>
          </w:tcPr>
          <w:p w14:paraId="5E2DFC8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Количество </w:t>
            </w:r>
            <w:hyperlink r:id="rId11" w:anchor="P142" w:history="1">
              <w:r w:rsidRPr="005F10BD">
                <w:rPr>
                  <w:rFonts w:ascii="Courier New" w:eastAsia="Times New Roman" w:hAnsi="Courier New" w:cs="Courier New"/>
                  <w:color w:val="0000FF" w:themeColor="hyperlink"/>
                  <w:u w:val="single"/>
                  <w:lang w:eastAsia="zh-CN"/>
                </w:rPr>
                <w:t>&lt;1&gt;</w:t>
              </w:r>
            </w:hyperlink>
          </w:p>
        </w:tc>
        <w:tc>
          <w:tcPr>
            <w:tcW w:w="3338" w:type="dxa"/>
            <w:tcBorders>
              <w:top w:val="single" w:sz="4" w:space="0" w:color="auto"/>
              <w:left w:val="single" w:sz="4" w:space="0" w:color="auto"/>
              <w:bottom w:val="single" w:sz="4" w:space="0" w:color="auto"/>
              <w:right w:val="single" w:sz="4" w:space="0" w:color="auto"/>
            </w:tcBorders>
            <w:vAlign w:val="center"/>
            <w:hideMark/>
          </w:tcPr>
          <w:p w14:paraId="253D983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единицу, руб. включительно (не более)</w:t>
            </w:r>
          </w:p>
        </w:tc>
      </w:tr>
      <w:tr w:rsidR="005F10BD" w:rsidRPr="005F10BD" w14:paraId="0C89C2DE" w14:textId="77777777" w:rsidTr="00B23E92">
        <w:tc>
          <w:tcPr>
            <w:tcW w:w="3167" w:type="dxa"/>
            <w:tcBorders>
              <w:top w:val="single" w:sz="4" w:space="0" w:color="auto"/>
              <w:left w:val="single" w:sz="4" w:space="0" w:color="auto"/>
              <w:bottom w:val="single" w:sz="4" w:space="0" w:color="auto"/>
              <w:right w:val="single" w:sz="4" w:space="0" w:color="auto"/>
            </w:tcBorders>
            <w:vAlign w:val="center"/>
            <w:hideMark/>
          </w:tcPr>
          <w:p w14:paraId="0DB4BD0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Оптические диски</w:t>
            </w:r>
          </w:p>
          <w:p w14:paraId="69C3987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(DVD+RW) 4,7 Гб (</w:t>
            </w:r>
            <w:r w:rsidRPr="005F10BD">
              <w:rPr>
                <w:rFonts w:ascii="Courier New" w:eastAsia="Times New Roman" w:hAnsi="Courier New" w:cs="Courier New"/>
                <w:lang w:val="en-US" w:eastAsia="zh-CN"/>
              </w:rPr>
              <w:t>C</w:t>
            </w:r>
            <w:r w:rsidRPr="005F10BD">
              <w:rPr>
                <w:rFonts w:ascii="Courier New" w:eastAsia="Times New Roman" w:hAnsi="Courier New" w:cs="Courier New"/>
                <w:lang w:eastAsia="zh-CN"/>
              </w:rPr>
              <w:t>D+RW)700 Мб</w:t>
            </w:r>
          </w:p>
        </w:tc>
        <w:tc>
          <w:tcPr>
            <w:tcW w:w="3563" w:type="dxa"/>
            <w:tcBorders>
              <w:top w:val="single" w:sz="4" w:space="0" w:color="auto"/>
              <w:left w:val="single" w:sz="4" w:space="0" w:color="auto"/>
              <w:bottom w:val="single" w:sz="4" w:space="0" w:color="auto"/>
              <w:right w:val="single" w:sz="4" w:space="0" w:color="auto"/>
            </w:tcBorders>
            <w:vAlign w:val="center"/>
            <w:hideMark/>
          </w:tcPr>
          <w:p w14:paraId="0FBDFE6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10 единицы на 1 </w:t>
            </w:r>
          </w:p>
          <w:p w14:paraId="06D58D1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338" w:type="dxa"/>
            <w:tcBorders>
              <w:top w:val="single" w:sz="4" w:space="0" w:color="auto"/>
              <w:left w:val="single" w:sz="4" w:space="0" w:color="auto"/>
              <w:bottom w:val="single" w:sz="4" w:space="0" w:color="auto"/>
              <w:right w:val="single" w:sz="4" w:space="0" w:color="auto"/>
            </w:tcBorders>
            <w:vAlign w:val="center"/>
            <w:hideMark/>
          </w:tcPr>
          <w:p w14:paraId="49924C66" w14:textId="77777777" w:rsidR="005F10BD" w:rsidRPr="005F10BD" w:rsidRDefault="005F10BD" w:rsidP="00B23E92">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14:paraId="02E3B50E" w14:textId="77777777" w:rsidTr="00B23E92">
        <w:tc>
          <w:tcPr>
            <w:tcW w:w="3167" w:type="dxa"/>
            <w:tcBorders>
              <w:top w:val="single" w:sz="4" w:space="0" w:color="auto"/>
              <w:left w:val="single" w:sz="4" w:space="0" w:color="auto"/>
              <w:bottom w:val="single" w:sz="4" w:space="0" w:color="auto"/>
              <w:right w:val="single" w:sz="4" w:space="0" w:color="auto"/>
            </w:tcBorders>
            <w:vAlign w:val="center"/>
            <w:hideMark/>
          </w:tcPr>
          <w:p w14:paraId="1C05820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Флеш-накопители объемом не более 32 Гб</w:t>
            </w:r>
          </w:p>
        </w:tc>
        <w:tc>
          <w:tcPr>
            <w:tcW w:w="3563" w:type="dxa"/>
            <w:tcBorders>
              <w:top w:val="single" w:sz="4" w:space="0" w:color="auto"/>
              <w:left w:val="single" w:sz="4" w:space="0" w:color="auto"/>
              <w:bottom w:val="single" w:sz="4" w:space="0" w:color="auto"/>
              <w:right w:val="single" w:sz="4" w:space="0" w:color="auto"/>
            </w:tcBorders>
            <w:vAlign w:val="center"/>
            <w:hideMark/>
          </w:tcPr>
          <w:p w14:paraId="1A596BE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w:t>
            </w:r>
          </w:p>
          <w:p w14:paraId="738C78D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338" w:type="dxa"/>
            <w:tcBorders>
              <w:top w:val="single" w:sz="4" w:space="0" w:color="auto"/>
              <w:left w:val="single" w:sz="4" w:space="0" w:color="auto"/>
              <w:bottom w:val="single" w:sz="4" w:space="0" w:color="auto"/>
              <w:right w:val="single" w:sz="4" w:space="0" w:color="auto"/>
            </w:tcBorders>
            <w:vAlign w:val="center"/>
            <w:hideMark/>
          </w:tcPr>
          <w:p w14:paraId="6F03E136" w14:textId="77777777" w:rsidR="005F10BD" w:rsidRPr="005F10BD" w:rsidRDefault="005F10BD" w:rsidP="00B23E92">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r w:rsidR="005F10BD" w:rsidRPr="005F10BD" w14:paraId="1D47A0C9" w14:textId="77777777" w:rsidTr="00B23E92">
        <w:tc>
          <w:tcPr>
            <w:tcW w:w="3167" w:type="dxa"/>
            <w:tcBorders>
              <w:top w:val="single" w:sz="4" w:space="0" w:color="auto"/>
              <w:left w:val="single" w:sz="4" w:space="0" w:color="auto"/>
              <w:bottom w:val="single" w:sz="4" w:space="0" w:color="auto"/>
              <w:right w:val="single" w:sz="4" w:space="0" w:color="auto"/>
            </w:tcBorders>
            <w:vAlign w:val="center"/>
            <w:hideMark/>
          </w:tcPr>
          <w:p w14:paraId="74A584D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Флеш-накопители объемом не более 128 Гб</w:t>
            </w:r>
          </w:p>
        </w:tc>
        <w:tc>
          <w:tcPr>
            <w:tcW w:w="3563" w:type="dxa"/>
            <w:tcBorders>
              <w:top w:val="single" w:sz="4" w:space="0" w:color="auto"/>
              <w:left w:val="single" w:sz="4" w:space="0" w:color="auto"/>
              <w:bottom w:val="single" w:sz="4" w:space="0" w:color="auto"/>
              <w:right w:val="single" w:sz="4" w:space="0" w:color="auto"/>
            </w:tcBorders>
            <w:vAlign w:val="center"/>
            <w:hideMark/>
          </w:tcPr>
          <w:p w14:paraId="0CE72DF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w:t>
            </w:r>
          </w:p>
          <w:p w14:paraId="1BDC1EB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338" w:type="dxa"/>
            <w:tcBorders>
              <w:top w:val="single" w:sz="4" w:space="0" w:color="auto"/>
              <w:left w:val="single" w:sz="4" w:space="0" w:color="auto"/>
              <w:bottom w:val="single" w:sz="4" w:space="0" w:color="auto"/>
              <w:right w:val="single" w:sz="4" w:space="0" w:color="auto"/>
            </w:tcBorders>
            <w:vAlign w:val="center"/>
            <w:hideMark/>
          </w:tcPr>
          <w:p w14:paraId="6692800F" w14:textId="77777777" w:rsidR="005F10BD" w:rsidRPr="005F10BD" w:rsidRDefault="005F10BD" w:rsidP="00B23E92">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14:paraId="63ED0FC9" w14:textId="77777777" w:rsidTr="00B23E92">
        <w:tc>
          <w:tcPr>
            <w:tcW w:w="3167" w:type="dxa"/>
            <w:tcBorders>
              <w:top w:val="single" w:sz="4" w:space="0" w:color="auto"/>
              <w:left w:val="single" w:sz="4" w:space="0" w:color="auto"/>
              <w:bottom w:val="single" w:sz="4" w:space="0" w:color="auto"/>
              <w:right w:val="single" w:sz="4" w:space="0" w:color="auto"/>
            </w:tcBorders>
            <w:vAlign w:val="center"/>
            <w:hideMark/>
          </w:tcPr>
          <w:p w14:paraId="5FEFF09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Внешние накопители объемом не более 5 Тб</w:t>
            </w:r>
          </w:p>
          <w:p w14:paraId="12EEE70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(при необходимости)</w:t>
            </w:r>
          </w:p>
        </w:tc>
        <w:tc>
          <w:tcPr>
            <w:tcW w:w="3563" w:type="dxa"/>
            <w:tcBorders>
              <w:top w:val="single" w:sz="4" w:space="0" w:color="auto"/>
              <w:left w:val="single" w:sz="4" w:space="0" w:color="auto"/>
              <w:bottom w:val="single" w:sz="4" w:space="0" w:color="auto"/>
              <w:right w:val="single" w:sz="4" w:space="0" w:color="auto"/>
            </w:tcBorders>
            <w:vAlign w:val="center"/>
            <w:hideMark/>
          </w:tcPr>
          <w:p w14:paraId="72225E5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w:t>
            </w:r>
          </w:p>
          <w:p w14:paraId="2B895B0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338" w:type="dxa"/>
            <w:tcBorders>
              <w:top w:val="single" w:sz="4" w:space="0" w:color="auto"/>
              <w:left w:val="single" w:sz="4" w:space="0" w:color="auto"/>
              <w:bottom w:val="single" w:sz="4" w:space="0" w:color="auto"/>
              <w:right w:val="single" w:sz="4" w:space="0" w:color="auto"/>
            </w:tcBorders>
            <w:vAlign w:val="center"/>
            <w:hideMark/>
          </w:tcPr>
          <w:p w14:paraId="4F75593B" w14:textId="77777777" w:rsidR="005F10BD" w:rsidRPr="005F10BD" w:rsidRDefault="005F10BD" w:rsidP="00B23E92">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15000,00</w:t>
            </w:r>
          </w:p>
        </w:tc>
      </w:tr>
    </w:tbl>
    <w:p w14:paraId="18838CAE"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09B8AFF4"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5" w:name="P142"/>
      <w:bookmarkEnd w:id="5"/>
      <w:r w:rsidRPr="005F10BD">
        <w:rPr>
          <w:rFonts w:ascii="Arial" w:eastAsia="Times New Roman" w:hAnsi="Arial" w:cs="Arial"/>
          <w:sz w:val="24"/>
          <w:szCs w:val="24"/>
          <w:lang w:eastAsia="ru-RU"/>
        </w:rPr>
        <w:t>&lt;1&gt; Периодичность приобретения носителей информации определяется максимальным сроком полезного использования (5 лет) и их техническим состоянием.</w:t>
      </w:r>
    </w:p>
    <w:p w14:paraId="0D42D4B9"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4"/>
          <w:szCs w:val="24"/>
          <w:lang w:eastAsia="ru-RU"/>
        </w:rPr>
      </w:pPr>
    </w:p>
    <w:p w14:paraId="57E76FB5"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lastRenderedPageBreak/>
        <w:t>6. НОРМАТИВЫ ЗАТРАТ НА УСЛУГИ ПО СОПРОВОЖДЕНИЮ ПРОГРАММНОГО ОБЕСПЕЧЕНИЯ (ПО) И ПРИОБРЕТЕНИЮ ПРОСТЫХ (НЕИСКЛЮЧИТЕЛЬНЫХ) ЛИЦЕНЗИЙ НА ИСПОЛЬЗОВАНИЕ ПО</w:t>
      </w:r>
    </w:p>
    <w:p w14:paraId="64B55CED"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0"/>
        <w:gridCol w:w="2127"/>
        <w:gridCol w:w="2126"/>
        <w:gridCol w:w="2267"/>
      </w:tblGrid>
      <w:tr w:rsidR="005F10BD" w:rsidRPr="005F10BD" w14:paraId="0BD87755" w14:textId="77777777" w:rsidTr="000B2F6C">
        <w:trPr>
          <w:trHeight w:val="853"/>
        </w:trPr>
        <w:tc>
          <w:tcPr>
            <w:tcW w:w="3261" w:type="dxa"/>
            <w:tcBorders>
              <w:top w:val="single" w:sz="4" w:space="0" w:color="auto"/>
              <w:left w:val="single" w:sz="4" w:space="0" w:color="auto"/>
              <w:bottom w:val="single" w:sz="4" w:space="0" w:color="auto"/>
              <w:right w:val="single" w:sz="4" w:space="0" w:color="auto"/>
            </w:tcBorders>
            <w:hideMark/>
          </w:tcPr>
          <w:p w14:paraId="1CBAD8B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w:t>
            </w:r>
            <w:hyperlink r:id="rId12" w:anchor="P55" w:history="1">
              <w:r w:rsidRPr="005F10BD">
                <w:rPr>
                  <w:rFonts w:ascii="Courier New" w:eastAsia="Times New Roman" w:hAnsi="Courier New" w:cs="Courier New"/>
                  <w:color w:val="0000FF" w:themeColor="hyperlink"/>
                  <w:u w:val="single"/>
                  <w:lang w:eastAsia="zh-CN"/>
                </w:rPr>
                <w:t>&lt;1&gt;</w:t>
              </w:r>
            </w:hyperlink>
          </w:p>
        </w:tc>
        <w:tc>
          <w:tcPr>
            <w:tcW w:w="2127" w:type="dxa"/>
            <w:tcBorders>
              <w:top w:val="single" w:sz="4" w:space="0" w:color="auto"/>
              <w:left w:val="single" w:sz="4" w:space="0" w:color="auto"/>
              <w:bottom w:val="single" w:sz="4" w:space="0" w:color="auto"/>
              <w:right w:val="single" w:sz="4" w:space="0" w:color="auto"/>
            </w:tcBorders>
            <w:hideMark/>
          </w:tcPr>
          <w:p w14:paraId="4718146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ПО/объект установки</w:t>
            </w:r>
          </w:p>
        </w:tc>
        <w:tc>
          <w:tcPr>
            <w:tcW w:w="2126" w:type="dxa"/>
            <w:tcBorders>
              <w:top w:val="single" w:sz="4" w:space="0" w:color="auto"/>
              <w:left w:val="single" w:sz="4" w:space="0" w:color="auto"/>
              <w:bottom w:val="single" w:sz="4" w:space="0" w:color="auto"/>
              <w:right w:val="single" w:sz="4" w:space="0" w:color="auto"/>
            </w:tcBorders>
            <w:hideMark/>
          </w:tcPr>
          <w:p w14:paraId="01D2C6C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приобретение в год, руб.</w:t>
            </w:r>
          </w:p>
        </w:tc>
        <w:tc>
          <w:tcPr>
            <w:tcW w:w="2267" w:type="dxa"/>
            <w:tcBorders>
              <w:top w:val="single" w:sz="4" w:space="0" w:color="auto"/>
              <w:left w:val="single" w:sz="4" w:space="0" w:color="auto"/>
              <w:bottom w:val="single" w:sz="4" w:space="0" w:color="auto"/>
              <w:right w:val="single" w:sz="4" w:space="0" w:color="auto"/>
            </w:tcBorders>
            <w:hideMark/>
          </w:tcPr>
          <w:p w14:paraId="0E20653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сопровождение в год, руб.</w:t>
            </w:r>
          </w:p>
        </w:tc>
      </w:tr>
      <w:tr w:rsidR="005F10BD" w:rsidRPr="005F10BD" w14:paraId="39900ECD" w14:textId="77777777" w:rsidTr="000B2F6C">
        <w:trPr>
          <w:trHeight w:val="373"/>
        </w:trPr>
        <w:tc>
          <w:tcPr>
            <w:tcW w:w="3261" w:type="dxa"/>
            <w:tcBorders>
              <w:top w:val="single" w:sz="4" w:space="0" w:color="auto"/>
              <w:left w:val="single" w:sz="4" w:space="0" w:color="auto"/>
              <w:bottom w:val="single" w:sz="4" w:space="0" w:color="auto"/>
              <w:right w:val="single" w:sz="4" w:space="0" w:color="auto"/>
            </w:tcBorders>
            <w:vAlign w:val="center"/>
            <w:hideMark/>
          </w:tcPr>
          <w:p w14:paraId="0A66BBC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Calibri" w:hAnsi="Courier New" w:cs="Courier New"/>
                <w:lang w:eastAsia="zh-CN"/>
              </w:rPr>
              <w:t>ПО "1</w:t>
            </w:r>
            <w:proofErr w:type="gramStart"/>
            <w:r w:rsidRPr="005F10BD">
              <w:rPr>
                <w:rFonts w:ascii="Courier New" w:eastAsia="Calibri" w:hAnsi="Courier New" w:cs="Courier New"/>
                <w:lang w:eastAsia="zh-CN"/>
              </w:rPr>
              <w:t>С:Предприятие</w:t>
            </w:r>
            <w:proofErr w:type="gramEnd"/>
            <w:r w:rsidRPr="005F10BD">
              <w:rPr>
                <w:rFonts w:ascii="Courier New" w:eastAsia="Calibri" w:hAnsi="Courier New" w:cs="Courier New"/>
                <w:lang w:eastAsia="zh-CN"/>
              </w:rPr>
              <w:t xml:space="preserve"> 8"</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23E176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314DC6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w:t>
            </w:r>
          </w:p>
        </w:tc>
        <w:tc>
          <w:tcPr>
            <w:tcW w:w="2267" w:type="dxa"/>
            <w:tcBorders>
              <w:top w:val="single" w:sz="4" w:space="0" w:color="auto"/>
              <w:left w:val="single" w:sz="4" w:space="0" w:color="auto"/>
              <w:bottom w:val="single" w:sz="4" w:space="0" w:color="auto"/>
              <w:right w:val="single" w:sz="4" w:space="0" w:color="auto"/>
            </w:tcBorders>
            <w:vAlign w:val="center"/>
            <w:hideMark/>
          </w:tcPr>
          <w:p w14:paraId="125748C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150000,00</w:t>
            </w:r>
          </w:p>
        </w:tc>
      </w:tr>
      <w:tr w:rsidR="005F10BD" w:rsidRPr="005F10BD" w14:paraId="0931D419"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6694A8C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Общесистемное ПО Windows Server</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01B15F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A263F07" w14:textId="77777777" w:rsidR="005F10BD" w:rsidRPr="005F10BD" w:rsidRDefault="005F10BD" w:rsidP="005F10BD">
            <w:pPr>
              <w:widowControl w:val="0"/>
              <w:spacing w:after="0" w:line="240" w:lineRule="auto"/>
              <w:rPr>
                <w:rFonts w:ascii="Courier New" w:eastAsia="Times New Roman" w:hAnsi="Courier New" w:cs="Courier New"/>
                <w:highlight w:val="magenta"/>
                <w:lang w:eastAsia="zh-CN"/>
              </w:rPr>
            </w:pPr>
            <w:r w:rsidRPr="005F10BD">
              <w:rPr>
                <w:rFonts w:ascii="Courier New" w:eastAsia="Times New Roman" w:hAnsi="Courier New" w:cs="Courier New"/>
                <w:lang w:eastAsia="zh-CN"/>
              </w:rPr>
              <w:t>125000,00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84CE67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14:paraId="224F8EBF"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57A2826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Общесистемное ПО Windows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071493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 </w:t>
            </w:r>
            <w:r w:rsidRPr="005F10BD">
              <w:rPr>
                <w:rFonts w:ascii="Courier New" w:eastAsia="Calibri" w:hAnsi="Courier New" w:cs="Courier New"/>
                <w:lang w:eastAsia="zh-CN"/>
              </w:rPr>
              <w:t>единица</w:t>
            </w:r>
            <w:r w:rsidRPr="005F10BD">
              <w:rPr>
                <w:rFonts w:ascii="Courier New" w:eastAsia="Times New Roman" w:hAnsi="Courier New" w:cs="Courier New"/>
                <w:lang w:eastAsia="zh-CN"/>
              </w:rPr>
              <w:t xml:space="preserve">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51190E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DEFC4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14:paraId="71852AFB" w14:textId="77777777" w:rsidTr="000B2F6C">
        <w:trPr>
          <w:trHeight w:val="533"/>
        </w:trPr>
        <w:tc>
          <w:tcPr>
            <w:tcW w:w="3261" w:type="dxa"/>
            <w:tcBorders>
              <w:top w:val="single" w:sz="4" w:space="0" w:color="auto"/>
              <w:left w:val="single" w:sz="4" w:space="0" w:color="auto"/>
              <w:bottom w:val="single" w:sz="4" w:space="0" w:color="auto"/>
              <w:right w:val="single" w:sz="4" w:space="0" w:color="auto"/>
            </w:tcBorders>
            <w:vAlign w:val="center"/>
            <w:hideMark/>
          </w:tcPr>
          <w:p w14:paraId="612406A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Офисное ПО Microsoft Office</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E21447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D4D2BE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499209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14:paraId="0AE125E1"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1CCEDA5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ОС специального назначения </w:t>
            </w:r>
            <w:r w:rsidRPr="005F10BD">
              <w:rPr>
                <w:rFonts w:ascii="Courier New" w:eastAsia="Calibri" w:hAnsi="Courier New" w:cs="Courier New"/>
                <w:lang w:eastAsia="zh-CN"/>
              </w:rPr>
              <w:t>"</w:t>
            </w:r>
            <w:r w:rsidRPr="005F10BD">
              <w:rPr>
                <w:rFonts w:ascii="Courier New" w:eastAsia="Times New Roman" w:hAnsi="Courier New" w:cs="Courier New"/>
                <w:lang w:eastAsia="zh-CN"/>
              </w:rPr>
              <w:t>Astra Linux Special Edition</w:t>
            </w:r>
            <w:r w:rsidRPr="005F10BD">
              <w:rPr>
                <w:rFonts w:ascii="Courier New" w:eastAsia="Calibri" w:hAnsi="Courier New" w:cs="Courier New"/>
                <w:lang w:eastAsia="zh-CN"/>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69C134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9D51E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A5CF2F2"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40000,00</w:t>
            </w:r>
          </w:p>
        </w:tc>
      </w:tr>
      <w:tr w:rsidR="005F10BD" w:rsidRPr="005F10BD" w14:paraId="166B591D"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7A76D4C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ОС специального назначения </w:t>
            </w:r>
            <w:r w:rsidRPr="005F10BD">
              <w:rPr>
                <w:rFonts w:ascii="Courier New" w:eastAsia="Calibri" w:hAnsi="Courier New" w:cs="Courier New"/>
                <w:lang w:eastAsia="zh-CN"/>
              </w:rPr>
              <w:t>"</w:t>
            </w:r>
            <w:r w:rsidRPr="005F10BD">
              <w:rPr>
                <w:rFonts w:ascii="Courier New" w:eastAsia="Times New Roman" w:hAnsi="Courier New" w:cs="Courier New"/>
                <w:lang w:eastAsia="zh-CN"/>
              </w:rPr>
              <w:t>Astra Linux Special Edition</w:t>
            </w:r>
            <w:r w:rsidRPr="005F10BD">
              <w:rPr>
                <w:rFonts w:ascii="Courier New" w:eastAsia="Calibri" w:hAnsi="Courier New" w:cs="Courier New"/>
                <w:lang w:eastAsia="zh-CN"/>
              </w:rPr>
              <w:t>"</w:t>
            </w:r>
            <w:r w:rsidRPr="005F10BD">
              <w:rPr>
                <w:rFonts w:ascii="Courier New" w:eastAsia="Times New Roman" w:hAnsi="Courier New" w:cs="Courier New"/>
                <w:lang w:eastAsia="zh-CN"/>
              </w:rPr>
              <w:t xml:space="preserve">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BCE687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r w:rsidRPr="005F10BD">
              <w:rPr>
                <w:rFonts w:ascii="Courier New" w:eastAsia="Calibri" w:hAnsi="Courier New" w:cs="Courier New"/>
                <w:lang w:eastAsia="zh-CN"/>
              </w:rPr>
              <w:t xml:space="preserve"> единица</w:t>
            </w:r>
            <w:r w:rsidRPr="005F10BD">
              <w:rPr>
                <w:rFonts w:ascii="Courier New" w:eastAsia="Times New Roman" w:hAnsi="Courier New" w:cs="Courier New"/>
                <w:lang w:eastAsia="zh-CN"/>
              </w:rPr>
              <w:t xml:space="preserve"> /сервер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88A1BF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65000,00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55F5C78"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95000,00</w:t>
            </w:r>
          </w:p>
        </w:tc>
      </w:tr>
      <w:tr w:rsidR="005F10BD" w:rsidRPr="005F10BD" w14:paraId="6961A333"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2F46682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Р7-Офис. Профессиональный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B15957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143AD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11223BE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14:paraId="740A3C2C"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61BECCE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Информационная система сдачи отчетности через Интернет </w:t>
            </w:r>
            <w:r w:rsidRPr="005F10BD">
              <w:rPr>
                <w:rFonts w:ascii="Courier New" w:eastAsia="Calibri" w:hAnsi="Courier New" w:cs="Courier New"/>
                <w:lang w:eastAsia="zh-CN"/>
              </w:rPr>
              <w:t>"</w:t>
            </w:r>
            <w:r w:rsidRPr="005F10BD">
              <w:rPr>
                <w:rFonts w:ascii="Courier New" w:eastAsia="Times New Roman" w:hAnsi="Courier New" w:cs="Courier New"/>
                <w:lang w:eastAsia="zh-CN"/>
              </w:rPr>
              <w:t>Контур-Экстерн</w:t>
            </w:r>
            <w:r w:rsidRPr="005F10BD">
              <w:rPr>
                <w:rFonts w:ascii="Courier New" w:eastAsia="Calibri" w:hAnsi="Courier New" w:cs="Courier New"/>
                <w:lang w:eastAsia="zh-CN"/>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FC7403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пользователь</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F73B5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2CAC962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w:t>
            </w:r>
          </w:p>
        </w:tc>
      </w:tr>
      <w:tr w:rsidR="005F10BD" w:rsidRPr="005F10BD" w14:paraId="5D709135"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47B35F8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Услуги по выпуску квалифицированного сертификата ЭП</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7651F3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 </w:t>
            </w:r>
            <w:r w:rsidRPr="005F10BD">
              <w:rPr>
                <w:rFonts w:ascii="Courier New" w:eastAsia="Calibri" w:hAnsi="Courier New" w:cs="Courier New"/>
                <w:lang w:eastAsia="zh-CN"/>
              </w:rPr>
              <w:t>единица</w:t>
            </w:r>
            <w:r w:rsidRPr="005F10BD">
              <w:rPr>
                <w:rFonts w:ascii="Courier New" w:eastAsia="Times New Roman" w:hAnsi="Courier New" w:cs="Courier New"/>
                <w:lang w:eastAsia="zh-CN"/>
              </w:rPr>
              <w:t xml:space="preserve"> / пользователь</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D6AE13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84EADD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14:paraId="3F642070" w14:textId="77777777" w:rsidTr="000B2F6C">
        <w:trPr>
          <w:trHeight w:val="517"/>
        </w:trPr>
        <w:tc>
          <w:tcPr>
            <w:tcW w:w="3261" w:type="dxa"/>
            <w:tcBorders>
              <w:top w:val="single" w:sz="4" w:space="0" w:color="auto"/>
              <w:left w:val="single" w:sz="4" w:space="0" w:color="auto"/>
              <w:bottom w:val="single" w:sz="4" w:space="0" w:color="auto"/>
              <w:right w:val="single" w:sz="4" w:space="0" w:color="auto"/>
            </w:tcBorders>
            <w:vAlign w:val="center"/>
            <w:hideMark/>
          </w:tcPr>
          <w:p w14:paraId="427F989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ПО "StaffCop"</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40E8A4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DB144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BA54C1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150000,00</w:t>
            </w:r>
          </w:p>
        </w:tc>
      </w:tr>
      <w:tr w:rsidR="005F10BD" w:rsidRPr="005F10BD" w14:paraId="39F3B618" w14:textId="77777777" w:rsidTr="000B2F6C">
        <w:tc>
          <w:tcPr>
            <w:tcW w:w="3261" w:type="dxa"/>
            <w:tcBorders>
              <w:top w:val="single" w:sz="4" w:space="0" w:color="auto"/>
              <w:left w:val="single" w:sz="4" w:space="0" w:color="auto"/>
              <w:bottom w:val="single" w:sz="4" w:space="0" w:color="auto"/>
              <w:right w:val="single" w:sz="4" w:space="0" w:color="auto"/>
            </w:tcBorders>
            <w:vAlign w:val="center"/>
            <w:hideMark/>
          </w:tcPr>
          <w:p w14:paraId="7F3D30B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Электронная система "Госзаказ"</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981E57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74E01E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46AB6FF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r>
      <w:tr w:rsidR="005F10BD" w:rsidRPr="005F10BD" w14:paraId="283CDF73" w14:textId="77777777" w:rsidTr="000B2F6C">
        <w:trPr>
          <w:trHeight w:val="641"/>
        </w:trPr>
        <w:tc>
          <w:tcPr>
            <w:tcW w:w="3261" w:type="dxa"/>
            <w:tcBorders>
              <w:top w:val="single" w:sz="4" w:space="0" w:color="auto"/>
              <w:left w:val="single" w:sz="4" w:space="0" w:color="auto"/>
              <w:bottom w:val="single" w:sz="4" w:space="0" w:color="auto"/>
              <w:right w:val="single" w:sz="4" w:space="0" w:color="auto"/>
            </w:tcBorders>
            <w:vAlign w:val="center"/>
            <w:hideMark/>
          </w:tcPr>
          <w:p w14:paraId="559D7C4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Электронная система "Госфинансы"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5B492A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6B87C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170000,00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744DF7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r>
      <w:tr w:rsidR="005F10BD" w:rsidRPr="005F10BD" w14:paraId="0C9A5DAB" w14:textId="77777777" w:rsidTr="000B2F6C">
        <w:trPr>
          <w:trHeight w:val="570"/>
        </w:trPr>
        <w:tc>
          <w:tcPr>
            <w:tcW w:w="3261" w:type="dxa"/>
            <w:tcBorders>
              <w:top w:val="single" w:sz="4" w:space="0" w:color="auto"/>
              <w:left w:val="single" w:sz="4" w:space="0" w:color="auto"/>
              <w:bottom w:val="single" w:sz="4" w:space="0" w:color="auto"/>
              <w:right w:val="single" w:sz="4" w:space="0" w:color="auto"/>
            </w:tcBorders>
            <w:vAlign w:val="center"/>
            <w:hideMark/>
          </w:tcPr>
          <w:p w14:paraId="4254F9B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Электронная система "Охрана труда"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0FDEC5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8611BF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150000,00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07B132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r>
      <w:tr w:rsidR="005F10BD" w:rsidRPr="005F10BD" w14:paraId="5016BD25" w14:textId="77777777" w:rsidTr="000B2F6C">
        <w:trPr>
          <w:trHeight w:val="639"/>
        </w:trPr>
        <w:tc>
          <w:tcPr>
            <w:tcW w:w="3261" w:type="dxa"/>
            <w:tcBorders>
              <w:top w:val="single" w:sz="4" w:space="0" w:color="auto"/>
              <w:left w:val="single" w:sz="4" w:space="0" w:color="auto"/>
              <w:bottom w:val="single" w:sz="4" w:space="0" w:color="auto"/>
              <w:right w:val="single" w:sz="4" w:space="0" w:color="auto"/>
            </w:tcBorders>
            <w:vAlign w:val="center"/>
            <w:hideMark/>
          </w:tcPr>
          <w:p w14:paraId="190819D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ГИС "Панорама" + комплекс градостроительных задач</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6D39B8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F02E43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X</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CF9394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100000,00</w:t>
            </w:r>
          </w:p>
        </w:tc>
      </w:tr>
      <w:tr w:rsidR="005F10BD" w:rsidRPr="005F10BD" w14:paraId="5E4BA7E0" w14:textId="77777777" w:rsidTr="000B2F6C">
        <w:trPr>
          <w:trHeight w:val="489"/>
        </w:trPr>
        <w:tc>
          <w:tcPr>
            <w:tcW w:w="3261" w:type="dxa"/>
            <w:tcBorders>
              <w:top w:val="single" w:sz="4" w:space="0" w:color="auto"/>
              <w:left w:val="single" w:sz="4" w:space="0" w:color="auto"/>
              <w:bottom w:val="single" w:sz="4" w:space="0" w:color="auto"/>
              <w:right w:val="single" w:sz="4" w:space="0" w:color="auto"/>
            </w:tcBorders>
            <w:vAlign w:val="center"/>
          </w:tcPr>
          <w:p w14:paraId="13630D4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ПК "Дело"  </w:t>
            </w:r>
          </w:p>
          <w:p w14:paraId="5A025382"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264A8AD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BCB06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X</w:t>
            </w:r>
          </w:p>
        </w:tc>
        <w:tc>
          <w:tcPr>
            <w:tcW w:w="2267" w:type="dxa"/>
            <w:tcBorders>
              <w:top w:val="single" w:sz="4" w:space="0" w:color="auto"/>
              <w:left w:val="single" w:sz="4" w:space="0" w:color="auto"/>
              <w:bottom w:val="single" w:sz="4" w:space="0" w:color="auto"/>
              <w:right w:val="single" w:sz="4" w:space="0" w:color="auto"/>
            </w:tcBorders>
            <w:vAlign w:val="center"/>
            <w:hideMark/>
          </w:tcPr>
          <w:p w14:paraId="25C6FFA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25000,00</w:t>
            </w:r>
          </w:p>
        </w:tc>
      </w:tr>
      <w:tr w:rsidR="005F10BD" w:rsidRPr="005F10BD" w14:paraId="4BF6F94A" w14:textId="77777777" w:rsidTr="000B2F6C">
        <w:trPr>
          <w:trHeight w:val="958"/>
        </w:trPr>
        <w:tc>
          <w:tcPr>
            <w:tcW w:w="3261" w:type="dxa"/>
            <w:tcBorders>
              <w:top w:val="single" w:sz="4" w:space="0" w:color="auto"/>
              <w:left w:val="single" w:sz="4" w:space="0" w:color="auto"/>
              <w:bottom w:val="single" w:sz="4" w:space="0" w:color="auto"/>
              <w:right w:val="single" w:sz="4" w:space="0" w:color="auto"/>
            </w:tcBorders>
            <w:vAlign w:val="center"/>
            <w:hideMark/>
          </w:tcPr>
          <w:p w14:paraId="17742B4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Автоматизированная информационная система "Административная комиссия"</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EACC94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5B3D45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X</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EE5ABA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20000,00</w:t>
            </w:r>
          </w:p>
        </w:tc>
      </w:tr>
    </w:tbl>
    <w:p w14:paraId="5CC65AA2"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408FCF05"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&lt;1&gt; Состав и количество услуг по сопровождению программного обеспечения и приобретению простых (неисключительных) лицензий на использование программного обеспечения может отличаться от приведенных в зависимости от решаемых задач. При этом закупка данных услуг осуществляется в пределах утвержденных на эти цели лимитов бюджетных обязательств по соответствующему коду классификации расходов бюджета.</w:t>
      </w:r>
    </w:p>
    <w:p w14:paraId="6805C84F"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40E26234"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7. НОРМАТИВЫ ЗАТРАТ НА ЗАЩИТУ ИНФОРМАЦИИ</w:t>
      </w:r>
    </w:p>
    <w:p w14:paraId="47DE471F"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2694"/>
        <w:gridCol w:w="2268"/>
        <w:gridCol w:w="2552"/>
      </w:tblGrid>
      <w:tr w:rsidR="005F10BD" w:rsidRPr="005F10BD" w14:paraId="6704A1A5"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355B4F1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средства защиты информации </w:t>
            </w:r>
            <w:hyperlink r:id="rId13" w:anchor="P55" w:history="1">
              <w:r w:rsidRPr="005F10BD">
                <w:rPr>
                  <w:rFonts w:ascii="Courier New" w:eastAsia="Times New Roman" w:hAnsi="Courier New" w:cs="Courier New"/>
                  <w:color w:val="0000FF" w:themeColor="hyperlink"/>
                  <w:u w:val="single"/>
                  <w:lang w:eastAsia="zh-CN"/>
                </w:rPr>
                <w:t>&lt;1&gt;</w:t>
              </w:r>
            </w:hyperlink>
          </w:p>
        </w:tc>
        <w:tc>
          <w:tcPr>
            <w:tcW w:w="2693" w:type="dxa"/>
            <w:tcBorders>
              <w:top w:val="single" w:sz="4" w:space="0" w:color="auto"/>
              <w:left w:val="single" w:sz="4" w:space="0" w:color="auto"/>
              <w:bottom w:val="single" w:sz="4" w:space="0" w:color="auto"/>
              <w:right w:val="single" w:sz="4" w:space="0" w:color="auto"/>
            </w:tcBorders>
            <w:vAlign w:val="center"/>
            <w:hideMark/>
          </w:tcPr>
          <w:p w14:paraId="0AF7307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средств защиты/объект защиты</w:t>
            </w:r>
          </w:p>
        </w:tc>
        <w:tc>
          <w:tcPr>
            <w:tcW w:w="2268" w:type="dxa"/>
            <w:tcBorders>
              <w:top w:val="single" w:sz="4" w:space="0" w:color="auto"/>
              <w:left w:val="single" w:sz="4" w:space="0" w:color="auto"/>
              <w:bottom w:val="single" w:sz="4" w:space="0" w:color="auto"/>
              <w:right w:val="single" w:sz="4" w:space="0" w:color="auto"/>
            </w:tcBorders>
            <w:hideMark/>
          </w:tcPr>
          <w:p w14:paraId="480AA3F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приобретение 1 единицы средства защиты в год/объект защиты, руб.</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B40FBB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1 единицы средства защиты на продление/техническая поддержка в год, руб.</w:t>
            </w:r>
          </w:p>
        </w:tc>
      </w:tr>
      <w:tr w:rsidR="005F10BD" w:rsidRPr="005F10BD" w14:paraId="7BE2AF21" w14:textId="77777777" w:rsidTr="000B2F6C">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37BA29CF"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Средства защиты информации в информационных системах</w:t>
            </w:r>
          </w:p>
        </w:tc>
      </w:tr>
      <w:tr w:rsidR="005F10BD" w:rsidRPr="005F10BD" w14:paraId="3875B980"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4265896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антивирусной защиты для сервера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C54734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лицензия/сервер</w:t>
            </w:r>
          </w:p>
        </w:tc>
        <w:tc>
          <w:tcPr>
            <w:tcW w:w="2268" w:type="dxa"/>
            <w:tcBorders>
              <w:top w:val="single" w:sz="4" w:space="0" w:color="auto"/>
              <w:left w:val="single" w:sz="4" w:space="0" w:color="auto"/>
              <w:bottom w:val="single" w:sz="4" w:space="0" w:color="auto"/>
              <w:right w:val="single" w:sz="4" w:space="0" w:color="auto"/>
            </w:tcBorders>
          </w:tcPr>
          <w:p w14:paraId="5ED85718" w14:textId="77777777" w:rsidR="005F10BD" w:rsidRPr="005F10BD" w:rsidRDefault="005F10BD" w:rsidP="005F10BD">
            <w:pPr>
              <w:widowControl w:val="0"/>
              <w:spacing w:after="0" w:line="240" w:lineRule="auto"/>
              <w:rPr>
                <w:rFonts w:ascii="Courier New" w:eastAsia="Times New Roman" w:hAnsi="Courier New" w:cs="Courier New"/>
                <w:lang w:eastAsia="zh-CN"/>
              </w:rPr>
            </w:pPr>
          </w:p>
          <w:p w14:paraId="2C9212CE"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20000,00/сервер</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AE82F9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1000,00/Х</w:t>
            </w:r>
          </w:p>
        </w:tc>
      </w:tr>
      <w:tr w:rsidR="005F10BD" w:rsidRPr="005F10BD" w14:paraId="19207601"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175A25A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антивирусной защиты для ПК</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863AD2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лицензия/ПК</w:t>
            </w:r>
          </w:p>
        </w:tc>
        <w:tc>
          <w:tcPr>
            <w:tcW w:w="2268" w:type="dxa"/>
            <w:tcBorders>
              <w:top w:val="single" w:sz="4" w:space="0" w:color="auto"/>
              <w:left w:val="single" w:sz="4" w:space="0" w:color="auto"/>
              <w:bottom w:val="single" w:sz="4" w:space="0" w:color="auto"/>
              <w:right w:val="single" w:sz="4" w:space="0" w:color="auto"/>
            </w:tcBorders>
          </w:tcPr>
          <w:p w14:paraId="22F63BBC" w14:textId="77777777" w:rsidR="005F10BD" w:rsidRPr="005F10BD" w:rsidRDefault="005F10BD" w:rsidP="005F10BD">
            <w:pPr>
              <w:widowControl w:val="0"/>
              <w:spacing w:after="0" w:line="240" w:lineRule="auto"/>
              <w:rPr>
                <w:rFonts w:ascii="Courier New" w:eastAsia="Times New Roman" w:hAnsi="Courier New" w:cs="Courier New"/>
                <w:lang w:eastAsia="zh-CN"/>
              </w:rPr>
            </w:pPr>
          </w:p>
          <w:p w14:paraId="5B5E664C"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2000,00/ПК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F876AF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1000,00/Х</w:t>
            </w:r>
          </w:p>
        </w:tc>
      </w:tr>
      <w:tr w:rsidR="005F10BD" w:rsidRPr="005F10BD" w14:paraId="1D35D781"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0D5BD52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VipNet Client для доступа к закрытой части ССТУ.РФ</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70C723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лицензия/пользователь защищенной сети</w:t>
            </w:r>
          </w:p>
        </w:tc>
        <w:tc>
          <w:tcPr>
            <w:tcW w:w="2268" w:type="dxa"/>
            <w:tcBorders>
              <w:top w:val="single" w:sz="4" w:space="0" w:color="auto"/>
              <w:left w:val="single" w:sz="4" w:space="0" w:color="auto"/>
              <w:bottom w:val="single" w:sz="4" w:space="0" w:color="auto"/>
              <w:right w:val="single" w:sz="4" w:space="0" w:color="auto"/>
            </w:tcBorders>
            <w:hideMark/>
          </w:tcPr>
          <w:p w14:paraId="53865AE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 пользователь защищенной сети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45B4A1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Х/Х</w:t>
            </w:r>
          </w:p>
        </w:tc>
      </w:tr>
      <w:tr w:rsidR="005F10BD" w:rsidRPr="005F10BD" w14:paraId="528B28A2" w14:textId="77777777" w:rsidTr="000B2F6C">
        <w:tc>
          <w:tcPr>
            <w:tcW w:w="9922" w:type="dxa"/>
            <w:gridSpan w:val="4"/>
            <w:tcBorders>
              <w:top w:val="single" w:sz="4" w:space="0" w:color="auto"/>
              <w:left w:val="single" w:sz="4" w:space="0" w:color="auto"/>
              <w:bottom w:val="single" w:sz="4" w:space="0" w:color="auto"/>
              <w:right w:val="single" w:sz="4" w:space="0" w:color="auto"/>
            </w:tcBorders>
            <w:hideMark/>
          </w:tcPr>
          <w:p w14:paraId="35993B78"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Средства резервного питания и защиты от скачков напряжения в сети электропитания</w:t>
            </w:r>
          </w:p>
        </w:tc>
      </w:tr>
      <w:tr w:rsidR="005F10BD" w:rsidRPr="005F10BD" w14:paraId="54CADD7A"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3FA2B7F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средства защиты информации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078C59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средств защиты/объект защиты</w:t>
            </w:r>
          </w:p>
        </w:tc>
        <w:tc>
          <w:tcPr>
            <w:tcW w:w="2268" w:type="dxa"/>
            <w:tcBorders>
              <w:top w:val="single" w:sz="4" w:space="0" w:color="auto"/>
              <w:left w:val="single" w:sz="4" w:space="0" w:color="auto"/>
              <w:bottom w:val="single" w:sz="4" w:space="0" w:color="auto"/>
              <w:right w:val="single" w:sz="4" w:space="0" w:color="auto"/>
            </w:tcBorders>
            <w:hideMark/>
          </w:tcPr>
          <w:p w14:paraId="14410E8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приобретение 1 единицы средства защиты в год, руб.</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D7B8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Затраты на техническое обслуживание и регламентно-профилактический ремонт в год, руб.</w:t>
            </w:r>
          </w:p>
        </w:tc>
      </w:tr>
      <w:tr w:rsidR="005F10BD" w:rsidRPr="005F10BD" w14:paraId="497D6BB0"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059F6DC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Источник бесперебойного питания для сервера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043710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1шт./сервер</w:t>
            </w:r>
          </w:p>
        </w:tc>
        <w:tc>
          <w:tcPr>
            <w:tcW w:w="2268" w:type="dxa"/>
            <w:tcBorders>
              <w:top w:val="single" w:sz="4" w:space="0" w:color="auto"/>
              <w:left w:val="single" w:sz="4" w:space="0" w:color="auto"/>
              <w:bottom w:val="single" w:sz="4" w:space="0" w:color="auto"/>
              <w:right w:val="single" w:sz="4" w:space="0" w:color="auto"/>
            </w:tcBorders>
          </w:tcPr>
          <w:p w14:paraId="46546F3D" w14:textId="77777777" w:rsidR="005F10BD" w:rsidRPr="005F10BD" w:rsidRDefault="005F10BD" w:rsidP="005F10BD">
            <w:pPr>
              <w:widowControl w:val="0"/>
              <w:spacing w:after="0" w:line="240" w:lineRule="auto"/>
              <w:rPr>
                <w:rFonts w:ascii="Courier New" w:eastAsia="Times New Roman" w:hAnsi="Courier New" w:cs="Courier New"/>
                <w:lang w:eastAsia="zh-CN"/>
              </w:rPr>
            </w:pPr>
          </w:p>
          <w:p w14:paraId="303C528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195000,00/сервер</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535BC17"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25000,00 </w:t>
            </w:r>
          </w:p>
        </w:tc>
      </w:tr>
      <w:tr w:rsidR="005F10BD" w:rsidRPr="005F10BD" w14:paraId="3BDFF996" w14:textId="77777777" w:rsidTr="000B2F6C">
        <w:tc>
          <w:tcPr>
            <w:tcW w:w="2410" w:type="dxa"/>
            <w:tcBorders>
              <w:top w:val="single" w:sz="4" w:space="0" w:color="auto"/>
              <w:left w:val="single" w:sz="4" w:space="0" w:color="auto"/>
              <w:bottom w:val="single" w:sz="4" w:space="0" w:color="auto"/>
              <w:right w:val="single" w:sz="4" w:space="0" w:color="auto"/>
            </w:tcBorders>
            <w:vAlign w:val="center"/>
            <w:hideMark/>
          </w:tcPr>
          <w:p w14:paraId="6B9914A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Источник бесперебойного питания для ПК</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ABA431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1шт./ПК</w:t>
            </w:r>
          </w:p>
        </w:tc>
        <w:tc>
          <w:tcPr>
            <w:tcW w:w="2268" w:type="dxa"/>
            <w:tcBorders>
              <w:top w:val="single" w:sz="4" w:space="0" w:color="auto"/>
              <w:left w:val="single" w:sz="4" w:space="0" w:color="auto"/>
              <w:bottom w:val="single" w:sz="4" w:space="0" w:color="auto"/>
              <w:right w:val="single" w:sz="4" w:space="0" w:color="auto"/>
            </w:tcBorders>
          </w:tcPr>
          <w:p w14:paraId="06AC2C36" w14:textId="77777777" w:rsidR="005F10BD" w:rsidRPr="005F10BD" w:rsidRDefault="005F10BD" w:rsidP="005F10BD">
            <w:pPr>
              <w:widowControl w:val="0"/>
              <w:spacing w:after="0" w:line="240" w:lineRule="auto"/>
              <w:rPr>
                <w:rFonts w:ascii="Courier New" w:eastAsia="Times New Roman" w:hAnsi="Courier New" w:cs="Courier New"/>
                <w:lang w:eastAsia="zh-CN"/>
              </w:rPr>
            </w:pPr>
          </w:p>
          <w:p w14:paraId="1628D43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40000,00/ПК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761BEC2"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1500,00 </w:t>
            </w:r>
          </w:p>
        </w:tc>
      </w:tr>
      <w:tr w:rsidR="005F10BD" w:rsidRPr="005F10BD" w14:paraId="56ACBADD" w14:textId="77777777" w:rsidTr="000B2F6C">
        <w:tc>
          <w:tcPr>
            <w:tcW w:w="9922" w:type="dxa"/>
            <w:gridSpan w:val="4"/>
            <w:tcBorders>
              <w:top w:val="single" w:sz="4" w:space="0" w:color="auto"/>
              <w:left w:val="single" w:sz="4" w:space="0" w:color="auto"/>
              <w:bottom w:val="single" w:sz="4" w:space="0" w:color="auto"/>
              <w:right w:val="single" w:sz="4" w:space="0" w:color="auto"/>
            </w:tcBorders>
            <w:hideMark/>
          </w:tcPr>
          <w:p w14:paraId="1A76B28E"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Работы по защите информации</w:t>
            </w:r>
          </w:p>
        </w:tc>
      </w:tr>
      <w:tr w:rsidR="005F10BD" w:rsidRPr="005F10BD" w14:paraId="0C855124" w14:textId="77777777" w:rsidTr="000B2F6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3B89A2D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Наименование средства защиты информации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39549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руб.</w:t>
            </w:r>
          </w:p>
        </w:tc>
        <w:tc>
          <w:tcPr>
            <w:tcW w:w="2551" w:type="dxa"/>
            <w:tcBorders>
              <w:top w:val="single" w:sz="4" w:space="0" w:color="auto"/>
              <w:left w:val="single" w:sz="4" w:space="0" w:color="auto"/>
              <w:bottom w:val="single" w:sz="4" w:space="0" w:color="auto"/>
              <w:right w:val="single" w:sz="4" w:space="0" w:color="auto"/>
            </w:tcBorders>
            <w:hideMark/>
          </w:tcPr>
          <w:p w14:paraId="74701FE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Периодичность, не более</w:t>
            </w:r>
          </w:p>
        </w:tc>
      </w:tr>
      <w:tr w:rsidR="005F10BD" w:rsidRPr="005F10BD" w14:paraId="26ABAACE" w14:textId="77777777" w:rsidTr="000B2F6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718692B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Работы по аттестации объектов</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B8537F"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450000,00/объект </w:t>
            </w:r>
          </w:p>
        </w:tc>
        <w:tc>
          <w:tcPr>
            <w:tcW w:w="2551" w:type="dxa"/>
            <w:tcBorders>
              <w:top w:val="single" w:sz="4" w:space="0" w:color="auto"/>
              <w:left w:val="single" w:sz="4" w:space="0" w:color="auto"/>
              <w:bottom w:val="single" w:sz="4" w:space="0" w:color="auto"/>
              <w:right w:val="single" w:sz="4" w:space="0" w:color="auto"/>
            </w:tcBorders>
            <w:hideMark/>
          </w:tcPr>
          <w:p w14:paraId="04680C4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раз в 5 года</w:t>
            </w:r>
          </w:p>
        </w:tc>
      </w:tr>
      <w:tr w:rsidR="005F10BD" w:rsidRPr="005F10BD" w14:paraId="2ABA0F75" w14:textId="77777777" w:rsidTr="000B2F6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22C45E5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Работы по специальным проверкам и специальным исследованиям технических средств</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2648167"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100000,00/объект </w:t>
            </w:r>
          </w:p>
        </w:tc>
        <w:tc>
          <w:tcPr>
            <w:tcW w:w="2551" w:type="dxa"/>
            <w:tcBorders>
              <w:top w:val="single" w:sz="4" w:space="0" w:color="auto"/>
              <w:left w:val="single" w:sz="4" w:space="0" w:color="auto"/>
              <w:bottom w:val="single" w:sz="4" w:space="0" w:color="auto"/>
              <w:right w:val="single" w:sz="4" w:space="0" w:color="auto"/>
            </w:tcBorders>
          </w:tcPr>
          <w:p w14:paraId="44C53D09" w14:textId="77777777" w:rsidR="005F10BD" w:rsidRPr="005F10BD" w:rsidRDefault="005F10BD" w:rsidP="005F10BD">
            <w:pPr>
              <w:widowControl w:val="0"/>
              <w:spacing w:after="0" w:line="240" w:lineRule="auto"/>
              <w:rPr>
                <w:rFonts w:ascii="Courier New" w:eastAsia="Times New Roman" w:hAnsi="Courier New" w:cs="Courier New"/>
                <w:lang w:eastAsia="zh-CN"/>
              </w:rPr>
            </w:pPr>
          </w:p>
          <w:p w14:paraId="5DC35C5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раз в 2,5 года</w:t>
            </w:r>
          </w:p>
        </w:tc>
      </w:tr>
    </w:tbl>
    <w:p w14:paraId="3EEFC888"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0FECD8C2"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&lt;1&gt; Наименование средств защиты информации может отличаться от приведенного в зависимости от решаемых задач. При этом закупка данных услуг осуществляется в пределах утвержденных на эти цели лимитов бюджетных обязательств по соответствующему коду классификации расходов бюджета.</w:t>
      </w:r>
    </w:p>
    <w:p w14:paraId="0C444BAB"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331793A6"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8. НОРМАТИВЫ КОЛИЧЕСТВА И ЦЕНЫ ТРАНСПОРТНЫХ СРЕДСТВ</w:t>
      </w:r>
    </w:p>
    <w:p w14:paraId="2A880772"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6"/>
        <w:gridCol w:w="1701"/>
        <w:gridCol w:w="1559"/>
        <w:gridCol w:w="1560"/>
        <w:gridCol w:w="1559"/>
        <w:gridCol w:w="1559"/>
      </w:tblGrid>
      <w:tr w:rsidR="005F10BD" w:rsidRPr="005F10BD" w14:paraId="4A20F005" w14:textId="77777777" w:rsidTr="000B2F6C">
        <w:tc>
          <w:tcPr>
            <w:tcW w:w="3686" w:type="dxa"/>
            <w:gridSpan w:val="2"/>
            <w:tcBorders>
              <w:top w:val="single" w:sz="4" w:space="0" w:color="auto"/>
              <w:left w:val="single" w:sz="4" w:space="0" w:color="auto"/>
              <w:bottom w:val="single" w:sz="4" w:space="0" w:color="auto"/>
              <w:right w:val="single" w:sz="4" w:space="0" w:color="auto"/>
            </w:tcBorders>
            <w:hideMark/>
          </w:tcPr>
          <w:p w14:paraId="3F92667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Транспортное средство с персональным закреплением</w:t>
            </w:r>
          </w:p>
          <w:p w14:paraId="6E7203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(легковые автомобили)</w:t>
            </w:r>
          </w:p>
        </w:tc>
        <w:tc>
          <w:tcPr>
            <w:tcW w:w="3119" w:type="dxa"/>
            <w:gridSpan w:val="2"/>
            <w:tcBorders>
              <w:top w:val="single" w:sz="4" w:space="0" w:color="auto"/>
              <w:left w:val="single" w:sz="4" w:space="0" w:color="auto"/>
              <w:bottom w:val="single" w:sz="4" w:space="0" w:color="auto"/>
              <w:right w:val="single" w:sz="4" w:space="0" w:color="auto"/>
            </w:tcBorders>
            <w:hideMark/>
          </w:tcPr>
          <w:p w14:paraId="26FA53C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Служебное транспортное средство, предоставляемое по вызову </w:t>
            </w:r>
          </w:p>
          <w:p w14:paraId="6C6CB16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(без персонального закрепления)</w:t>
            </w:r>
          </w:p>
          <w:p w14:paraId="20DF0B3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(легковые автомобили)</w:t>
            </w:r>
          </w:p>
        </w:tc>
        <w:tc>
          <w:tcPr>
            <w:tcW w:w="3118" w:type="dxa"/>
            <w:gridSpan w:val="2"/>
            <w:tcBorders>
              <w:top w:val="single" w:sz="4" w:space="0" w:color="auto"/>
              <w:left w:val="single" w:sz="4" w:space="0" w:color="auto"/>
              <w:bottom w:val="single" w:sz="4" w:space="0" w:color="auto"/>
              <w:right w:val="single" w:sz="4" w:space="0" w:color="auto"/>
            </w:tcBorders>
            <w:hideMark/>
          </w:tcPr>
          <w:p w14:paraId="27BE49C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Иные транспортные средства (автобусы)</w:t>
            </w:r>
          </w:p>
        </w:tc>
      </w:tr>
      <w:tr w:rsidR="005F10BD" w:rsidRPr="005F10BD" w14:paraId="639CB504" w14:textId="77777777" w:rsidTr="000B2F6C">
        <w:tc>
          <w:tcPr>
            <w:tcW w:w="1985" w:type="dxa"/>
            <w:tcBorders>
              <w:top w:val="single" w:sz="4" w:space="0" w:color="auto"/>
              <w:left w:val="single" w:sz="4" w:space="0" w:color="auto"/>
              <w:bottom w:val="single" w:sz="4" w:space="0" w:color="auto"/>
              <w:right w:val="single" w:sz="4" w:space="0" w:color="auto"/>
            </w:tcBorders>
            <w:hideMark/>
          </w:tcPr>
          <w:p w14:paraId="6CA4C76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701" w:type="dxa"/>
            <w:tcBorders>
              <w:top w:val="single" w:sz="4" w:space="0" w:color="auto"/>
              <w:left w:val="single" w:sz="4" w:space="0" w:color="auto"/>
              <w:bottom w:val="single" w:sz="4" w:space="0" w:color="auto"/>
              <w:right w:val="single" w:sz="4" w:space="0" w:color="auto"/>
            </w:tcBorders>
            <w:hideMark/>
          </w:tcPr>
          <w:p w14:paraId="0882C79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и мощность</w:t>
            </w:r>
          </w:p>
        </w:tc>
        <w:tc>
          <w:tcPr>
            <w:tcW w:w="1559" w:type="dxa"/>
            <w:tcBorders>
              <w:top w:val="single" w:sz="4" w:space="0" w:color="auto"/>
              <w:left w:val="single" w:sz="4" w:space="0" w:color="auto"/>
              <w:bottom w:val="single" w:sz="4" w:space="0" w:color="auto"/>
              <w:right w:val="single" w:sz="4" w:space="0" w:color="auto"/>
            </w:tcBorders>
            <w:hideMark/>
          </w:tcPr>
          <w:p w14:paraId="1C2F811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560" w:type="dxa"/>
            <w:tcBorders>
              <w:top w:val="single" w:sz="4" w:space="0" w:color="auto"/>
              <w:left w:val="single" w:sz="4" w:space="0" w:color="auto"/>
              <w:bottom w:val="single" w:sz="4" w:space="0" w:color="auto"/>
              <w:right w:val="single" w:sz="4" w:space="0" w:color="auto"/>
            </w:tcBorders>
            <w:hideMark/>
          </w:tcPr>
          <w:p w14:paraId="657705C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и мощность</w:t>
            </w:r>
          </w:p>
        </w:tc>
        <w:tc>
          <w:tcPr>
            <w:tcW w:w="1559" w:type="dxa"/>
            <w:tcBorders>
              <w:top w:val="single" w:sz="4" w:space="0" w:color="auto"/>
              <w:left w:val="single" w:sz="4" w:space="0" w:color="auto"/>
              <w:bottom w:val="single" w:sz="4" w:space="0" w:color="auto"/>
              <w:right w:val="single" w:sz="4" w:space="0" w:color="auto"/>
            </w:tcBorders>
            <w:hideMark/>
          </w:tcPr>
          <w:p w14:paraId="22264BC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559" w:type="dxa"/>
            <w:tcBorders>
              <w:top w:val="single" w:sz="4" w:space="0" w:color="auto"/>
              <w:left w:val="single" w:sz="4" w:space="0" w:color="auto"/>
              <w:bottom w:val="single" w:sz="4" w:space="0" w:color="auto"/>
              <w:right w:val="single" w:sz="4" w:space="0" w:color="auto"/>
            </w:tcBorders>
            <w:hideMark/>
          </w:tcPr>
          <w:p w14:paraId="32362E5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и мощность</w:t>
            </w:r>
          </w:p>
        </w:tc>
      </w:tr>
      <w:tr w:rsidR="005F10BD" w:rsidRPr="005F10BD" w14:paraId="612BCAB8" w14:textId="77777777" w:rsidTr="000B2F6C">
        <w:tc>
          <w:tcPr>
            <w:tcW w:w="1985" w:type="dxa"/>
            <w:tcBorders>
              <w:top w:val="single" w:sz="4" w:space="0" w:color="auto"/>
              <w:left w:val="single" w:sz="4" w:space="0" w:color="auto"/>
              <w:bottom w:val="single" w:sz="4" w:space="0" w:color="auto"/>
              <w:right w:val="single" w:sz="4" w:space="0" w:color="auto"/>
            </w:tcBorders>
            <w:hideMark/>
          </w:tcPr>
          <w:p w14:paraId="0DD94C7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выборное должностное лицо, муниципального служащего, замещающего должность руководителя (заместителя руководителя), относящуюся к главной группе должностей муниципальной службы</w:t>
            </w:r>
          </w:p>
        </w:tc>
        <w:tc>
          <w:tcPr>
            <w:tcW w:w="1701" w:type="dxa"/>
            <w:tcBorders>
              <w:top w:val="single" w:sz="4" w:space="0" w:color="auto"/>
              <w:left w:val="single" w:sz="4" w:space="0" w:color="auto"/>
              <w:bottom w:val="single" w:sz="4" w:space="0" w:color="auto"/>
              <w:right w:val="single" w:sz="4" w:space="0" w:color="auto"/>
            </w:tcBorders>
            <w:hideMark/>
          </w:tcPr>
          <w:p w14:paraId="6458692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4,5 млн. рублей и не более 200 лошадиных сил включительно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EC69572"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20 единиц предельной численности работников муниципального органа </w:t>
            </w:r>
          </w:p>
        </w:tc>
        <w:tc>
          <w:tcPr>
            <w:tcW w:w="1560" w:type="dxa"/>
            <w:vMerge w:val="restart"/>
            <w:tcBorders>
              <w:top w:val="single" w:sz="4" w:space="0" w:color="auto"/>
              <w:left w:val="single" w:sz="4" w:space="0" w:color="auto"/>
              <w:bottom w:val="single" w:sz="4" w:space="0" w:color="auto"/>
              <w:right w:val="single" w:sz="4" w:space="0" w:color="auto"/>
            </w:tcBorders>
          </w:tcPr>
          <w:p w14:paraId="13600A90" w14:textId="77777777" w:rsidR="005F10BD" w:rsidRPr="005F10BD" w:rsidRDefault="005F10BD" w:rsidP="005F10BD">
            <w:pPr>
              <w:ind w:right="-63"/>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3,0 млн. рублей и не более 150 лошадиных сил включительно</w:t>
            </w:r>
          </w:p>
          <w:p w14:paraId="6681E91D"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20D8DD39"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20 единиц предельной численности работников муниципального органа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AAB8576" w14:textId="77777777" w:rsidR="005F10BD" w:rsidRPr="005F10BD" w:rsidRDefault="005F10BD" w:rsidP="005F10BD">
            <w:pPr>
              <w:widowControl w:val="0"/>
              <w:spacing w:after="0" w:line="240" w:lineRule="auto"/>
              <w:ind w:right="-60"/>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5,5 млн. рублей и не более 200 лошадиных сил включительно</w:t>
            </w:r>
          </w:p>
        </w:tc>
      </w:tr>
      <w:tr w:rsidR="005F10BD" w:rsidRPr="005F10BD" w14:paraId="7935B39E" w14:textId="77777777" w:rsidTr="000B2F6C">
        <w:tc>
          <w:tcPr>
            <w:tcW w:w="1985" w:type="dxa"/>
            <w:tcBorders>
              <w:top w:val="single" w:sz="4" w:space="0" w:color="auto"/>
              <w:left w:val="single" w:sz="4" w:space="0" w:color="auto"/>
              <w:bottom w:val="single" w:sz="4" w:space="0" w:color="auto"/>
              <w:right w:val="single" w:sz="4" w:space="0" w:color="auto"/>
            </w:tcBorders>
            <w:hideMark/>
          </w:tcPr>
          <w:p w14:paraId="680CE04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муниципального служащего, замещающего должность руководителя (заместителя руководителя) органа Администрации </w:t>
            </w:r>
            <w:r w:rsidRPr="005F10BD">
              <w:rPr>
                <w:rFonts w:ascii="Courier New" w:eastAsia="Times New Roman" w:hAnsi="Courier New" w:cs="Courier New"/>
                <w:lang w:eastAsia="zh-CN"/>
              </w:rPr>
              <w:lastRenderedPageBreak/>
              <w:t>ВСП, относящуюся к главной группе должностей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14:paraId="510562D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Не более 3,0 млн. рублей и не более 150 лошадиных сил включительно </w:t>
            </w:r>
          </w:p>
          <w:p w14:paraId="56AE3B95" w14:textId="77777777" w:rsidR="005F10BD" w:rsidRPr="005F10BD" w:rsidRDefault="005F10BD" w:rsidP="005F10BD">
            <w:pPr>
              <w:widowControl w:val="0"/>
              <w:spacing w:after="0" w:line="240" w:lineRule="auto"/>
              <w:rPr>
                <w:rFonts w:ascii="Courier New" w:eastAsia="Times New Roman" w:hAnsi="Courier New" w:cs="Courier New"/>
                <w:lang w:eastAsia="zh-CN"/>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5309CAA" w14:textId="77777777" w:rsidR="005F10BD" w:rsidRPr="005F10BD" w:rsidRDefault="005F10BD" w:rsidP="005F10BD">
            <w:pPr>
              <w:spacing w:after="0" w:line="240" w:lineRule="auto"/>
              <w:rPr>
                <w:rFonts w:ascii="Courier New" w:eastAsia="Times New Roman" w:hAnsi="Courier New" w:cs="Courier New"/>
                <w:lang w:eastAsia="zh-CN"/>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4F72848" w14:textId="77777777" w:rsidR="005F10BD" w:rsidRPr="005F10BD" w:rsidRDefault="005F10BD" w:rsidP="005F10BD">
            <w:pPr>
              <w:spacing w:after="0" w:line="240" w:lineRule="auto"/>
              <w:rPr>
                <w:rFonts w:ascii="Courier New" w:eastAsia="Times New Roman" w:hAnsi="Courier New" w:cs="Courier New"/>
                <w:lang w:eastAsia="zh-CN"/>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8D13C2D" w14:textId="77777777" w:rsidR="005F10BD" w:rsidRPr="005F10BD" w:rsidRDefault="005F10BD" w:rsidP="005F10BD">
            <w:pPr>
              <w:spacing w:after="0" w:line="240" w:lineRule="auto"/>
              <w:rPr>
                <w:rFonts w:ascii="Courier New" w:eastAsia="Times New Roman" w:hAnsi="Courier New" w:cs="Courier New"/>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FE8B61" w14:textId="77777777" w:rsidR="005F10BD" w:rsidRPr="005F10BD" w:rsidRDefault="005F10BD" w:rsidP="005F10BD">
            <w:pPr>
              <w:spacing w:after="0" w:line="240" w:lineRule="auto"/>
              <w:rPr>
                <w:rFonts w:ascii="Courier New" w:eastAsia="Times New Roman" w:hAnsi="Courier New" w:cs="Courier New"/>
                <w:lang w:eastAsia="zh-CN"/>
              </w:rPr>
            </w:pPr>
          </w:p>
        </w:tc>
      </w:tr>
      <w:tr w:rsidR="005F10BD" w:rsidRPr="005F10BD" w14:paraId="5351BB9B" w14:textId="77777777" w:rsidTr="000B2F6C">
        <w:tc>
          <w:tcPr>
            <w:tcW w:w="1985" w:type="dxa"/>
            <w:tcBorders>
              <w:top w:val="single" w:sz="4" w:space="0" w:color="auto"/>
              <w:left w:val="single" w:sz="4" w:space="0" w:color="auto"/>
              <w:bottom w:val="single" w:sz="4" w:space="0" w:color="auto"/>
              <w:right w:val="single" w:sz="4" w:space="0" w:color="auto"/>
            </w:tcBorders>
            <w:hideMark/>
          </w:tcPr>
          <w:p w14:paraId="1C38BB1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руководителя (заместителя руководителя) казенного учреждения</w:t>
            </w:r>
          </w:p>
        </w:tc>
        <w:tc>
          <w:tcPr>
            <w:tcW w:w="1701" w:type="dxa"/>
            <w:tcBorders>
              <w:top w:val="single" w:sz="4" w:space="0" w:color="auto"/>
              <w:left w:val="single" w:sz="4" w:space="0" w:color="auto"/>
              <w:bottom w:val="single" w:sz="4" w:space="0" w:color="auto"/>
              <w:right w:val="single" w:sz="4" w:space="0" w:color="auto"/>
            </w:tcBorders>
          </w:tcPr>
          <w:p w14:paraId="476F5E8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3,0 млн. рублей и не более 150 лошадиных сил включительно </w:t>
            </w:r>
          </w:p>
          <w:p w14:paraId="1689C805" w14:textId="77777777" w:rsidR="005F10BD" w:rsidRPr="005F10BD" w:rsidRDefault="005F10BD" w:rsidP="005F10BD">
            <w:pPr>
              <w:widowControl w:val="0"/>
              <w:spacing w:after="0" w:line="240" w:lineRule="auto"/>
              <w:rPr>
                <w:rFonts w:ascii="Courier New" w:eastAsia="Times New Roman" w:hAnsi="Courier New" w:cs="Courier New"/>
                <w:lang w:eastAsia="zh-CN"/>
              </w:rPr>
            </w:pPr>
          </w:p>
        </w:tc>
        <w:tc>
          <w:tcPr>
            <w:tcW w:w="1559" w:type="dxa"/>
            <w:tcBorders>
              <w:top w:val="single" w:sz="4" w:space="0" w:color="auto"/>
              <w:left w:val="single" w:sz="4" w:space="0" w:color="auto"/>
              <w:bottom w:val="single" w:sz="4" w:space="0" w:color="auto"/>
              <w:right w:val="single" w:sz="4" w:space="0" w:color="auto"/>
            </w:tcBorders>
            <w:hideMark/>
          </w:tcPr>
          <w:p w14:paraId="3ECB2808"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20 единиц предельной численности работников казенного учреждения</w:t>
            </w:r>
          </w:p>
        </w:tc>
        <w:tc>
          <w:tcPr>
            <w:tcW w:w="1560" w:type="dxa"/>
            <w:tcBorders>
              <w:top w:val="single" w:sz="4" w:space="0" w:color="auto"/>
              <w:left w:val="single" w:sz="4" w:space="0" w:color="auto"/>
              <w:bottom w:val="single" w:sz="4" w:space="0" w:color="auto"/>
              <w:right w:val="single" w:sz="4" w:space="0" w:color="auto"/>
            </w:tcBorders>
          </w:tcPr>
          <w:p w14:paraId="12CB87F0" w14:textId="77777777" w:rsidR="005F10BD" w:rsidRPr="005F10BD" w:rsidRDefault="005F10BD" w:rsidP="005F10BD">
            <w:pPr>
              <w:ind w:right="-63"/>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3,0 млн. рублей и не более 150 лошадиных сил включительно</w:t>
            </w:r>
          </w:p>
          <w:p w14:paraId="252AAB2D"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p>
        </w:tc>
        <w:tc>
          <w:tcPr>
            <w:tcW w:w="1559" w:type="dxa"/>
            <w:tcBorders>
              <w:top w:val="single" w:sz="4" w:space="0" w:color="auto"/>
              <w:left w:val="single" w:sz="4" w:space="0" w:color="auto"/>
              <w:bottom w:val="single" w:sz="4" w:space="0" w:color="auto"/>
              <w:right w:val="single" w:sz="4" w:space="0" w:color="auto"/>
            </w:tcBorders>
            <w:hideMark/>
          </w:tcPr>
          <w:p w14:paraId="70F59E88"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20 единиц предельной численности работников казенного учреждения</w:t>
            </w:r>
          </w:p>
        </w:tc>
        <w:tc>
          <w:tcPr>
            <w:tcW w:w="1559" w:type="dxa"/>
            <w:tcBorders>
              <w:top w:val="single" w:sz="4" w:space="0" w:color="auto"/>
              <w:left w:val="single" w:sz="4" w:space="0" w:color="auto"/>
              <w:bottom w:val="single" w:sz="4" w:space="0" w:color="auto"/>
              <w:right w:val="single" w:sz="4" w:space="0" w:color="auto"/>
            </w:tcBorders>
            <w:hideMark/>
          </w:tcPr>
          <w:p w14:paraId="19CFC8A9" w14:textId="77777777" w:rsidR="005F10BD" w:rsidRPr="005F10BD" w:rsidRDefault="005F10BD" w:rsidP="005F10BD">
            <w:pPr>
              <w:widowControl w:val="0"/>
              <w:spacing w:after="0" w:line="240" w:lineRule="auto"/>
              <w:ind w:right="-60"/>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5,5 млн. рублей и не более 200 лошадиных сил включительно</w:t>
            </w:r>
          </w:p>
        </w:tc>
      </w:tr>
    </w:tbl>
    <w:p w14:paraId="01971CB4"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1D34CE61"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14:paraId="0DDE206E"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9. НОРМАТИВЫ КОЛИЧЕСТВА И ЦЕНЫ МЕБЕЛИ</w:t>
      </w:r>
    </w:p>
    <w:p w14:paraId="1D8EDBFD" w14:textId="77777777" w:rsidR="005F10BD" w:rsidRPr="005F10BD" w:rsidRDefault="005F10BD" w:rsidP="005F10BD">
      <w:pPr>
        <w:widowControl w:val="0"/>
        <w:autoSpaceDE w:val="0"/>
        <w:autoSpaceDN w:val="0"/>
        <w:spacing w:after="0" w:line="240" w:lineRule="auto"/>
        <w:jc w:val="both"/>
        <w:rPr>
          <w:rFonts w:ascii="Courier New" w:eastAsia="Times New Roman" w:hAnsi="Courier New" w:cs="Courier New"/>
          <w:b/>
          <w:lang w:eastAsia="ru-RU"/>
        </w:rPr>
      </w:pPr>
    </w:p>
    <w:tbl>
      <w:tblPr>
        <w:tblW w:w="100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95"/>
        <w:gridCol w:w="1844"/>
        <w:gridCol w:w="1702"/>
        <w:gridCol w:w="2127"/>
      </w:tblGrid>
      <w:tr w:rsidR="005F10BD" w:rsidRPr="005F10BD" w14:paraId="67F10685"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0C9A47B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 xml:space="preserve">Комплектация кабинетов </w:t>
            </w:r>
            <w:hyperlink r:id="rId14" w:anchor="P363" w:history="1">
              <w:r w:rsidRPr="005F10BD">
                <w:rPr>
                  <w:rFonts w:ascii="Courier New" w:eastAsia="Times New Roman" w:hAnsi="Courier New" w:cs="Courier New"/>
                  <w:color w:val="0000FF" w:themeColor="hyperlink"/>
                  <w:u w:val="single"/>
                  <w:lang w:eastAsia="ru-RU"/>
                </w:rPr>
                <w:t>&lt;1&gt;</w:t>
              </w:r>
            </w:hyperlink>
          </w:p>
        </w:tc>
        <w:tc>
          <w:tcPr>
            <w:tcW w:w="1843" w:type="dxa"/>
            <w:tcBorders>
              <w:top w:val="single" w:sz="4" w:space="0" w:color="auto"/>
              <w:left w:val="single" w:sz="4" w:space="0" w:color="auto"/>
              <w:bottom w:val="single" w:sz="4" w:space="0" w:color="auto"/>
              <w:right w:val="single" w:sz="4" w:space="0" w:color="auto"/>
            </w:tcBorders>
            <w:vAlign w:val="center"/>
            <w:hideMark/>
          </w:tcPr>
          <w:p w14:paraId="15BD648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Количество, не более, шт.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C542C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Срок эксплуатации, лет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39EA37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Цена за единицу, руб. включительно (не более)</w:t>
            </w:r>
          </w:p>
        </w:tc>
      </w:tr>
      <w:tr w:rsidR="005F10BD" w:rsidRPr="005F10BD" w14:paraId="5D6C6640" w14:textId="77777777"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2494040E" w14:textId="542AA3B9" w:rsidR="005F10BD" w:rsidRPr="005F10BD" w:rsidRDefault="005F10BD" w:rsidP="005F10BD">
            <w:pPr>
              <w:widowControl w:val="0"/>
              <w:autoSpaceDE w:val="0"/>
              <w:autoSpaceDN w:val="0"/>
              <w:spacing w:after="0" w:line="240" w:lineRule="auto"/>
              <w:jc w:val="center"/>
              <w:outlineLvl w:val="2"/>
              <w:rPr>
                <w:rFonts w:ascii="Courier New" w:eastAsia="Times New Roman" w:hAnsi="Courier New" w:cs="Courier New"/>
                <w:lang w:eastAsia="ru-RU"/>
              </w:rPr>
            </w:pPr>
            <w:r w:rsidRPr="005F10BD">
              <w:rPr>
                <w:rFonts w:ascii="Courier New" w:eastAsia="Times New Roman" w:hAnsi="Courier New" w:cs="Courier New"/>
                <w:lang w:eastAsia="ru-RU"/>
              </w:rPr>
              <w:t xml:space="preserve">Руководитель (первый заместитель руководителя) муниципального органа </w:t>
            </w:r>
            <w:r w:rsidR="00D8281D">
              <w:rPr>
                <w:rFonts w:ascii="Courier New" w:eastAsia="Calibri" w:hAnsi="Courier New" w:cs="Courier New"/>
                <w:bCs/>
                <w:lang w:eastAsia="zh-CN"/>
              </w:rPr>
              <w:t>Ручейского</w:t>
            </w:r>
            <w:r w:rsidRPr="005F10BD">
              <w:rPr>
                <w:rFonts w:ascii="Courier New" w:eastAsia="Calibri" w:hAnsi="Courier New" w:cs="Courier New"/>
                <w:bCs/>
                <w:lang w:eastAsia="zh-CN"/>
              </w:rPr>
              <w:t xml:space="preserve"> сельского поселения</w:t>
            </w:r>
          </w:p>
        </w:tc>
      </w:tr>
      <w:tr w:rsidR="005F10BD" w:rsidRPr="005F10BD" w14:paraId="0CCAF043"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29B84F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Стол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3479CF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5C946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3B61ED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3AB657FD"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606FE40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Брифинг - приставка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8AAD8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30634B"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5E1E1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50000,00</w:t>
            </w:r>
          </w:p>
        </w:tc>
      </w:tr>
      <w:tr w:rsidR="005F10BD" w:rsidRPr="005F10BD" w14:paraId="0062D09F"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005A5EC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5F1BD6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FCB1A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A3723B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75000,00</w:t>
            </w:r>
          </w:p>
        </w:tc>
      </w:tr>
      <w:tr w:rsidR="005F10BD" w:rsidRPr="005F10BD" w14:paraId="69202116"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69EA17C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9E6FE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38C86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6C706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65000,00</w:t>
            </w:r>
          </w:p>
        </w:tc>
      </w:tr>
      <w:tr w:rsidR="005F10BD" w:rsidRPr="005F10BD" w14:paraId="2C5B2E07"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0A23FC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выкатная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74A52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EFD0E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2E400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14:paraId="35ECD56E"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101822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сервисная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1EB1A8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65EA1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7D2329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290B1271"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59C4A45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7E287F5"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86ABB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76E3B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25000,00</w:t>
            </w:r>
          </w:p>
        </w:tc>
      </w:tr>
      <w:tr w:rsidR="005F10BD" w:rsidRPr="005F10BD" w14:paraId="04DA57A4"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8CF318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ACA00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84E48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408FD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5E4ABE72"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760D4B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CD5BC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46BF5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26D1C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90000,00</w:t>
            </w:r>
          </w:p>
        </w:tc>
      </w:tr>
      <w:tr w:rsidR="005F10BD" w:rsidRPr="005F10BD" w14:paraId="60CCE01E" w14:textId="77777777"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7478FE9E" w14:textId="2B41021A" w:rsidR="005F10BD" w:rsidRPr="005F10BD" w:rsidRDefault="005F10BD" w:rsidP="005F10BD">
            <w:pPr>
              <w:widowControl w:val="0"/>
              <w:autoSpaceDE w:val="0"/>
              <w:autoSpaceDN w:val="0"/>
              <w:spacing w:after="0" w:line="240" w:lineRule="auto"/>
              <w:jc w:val="center"/>
              <w:outlineLvl w:val="2"/>
              <w:rPr>
                <w:rFonts w:ascii="Courier New" w:eastAsia="Times New Roman" w:hAnsi="Courier New" w:cs="Courier New"/>
                <w:lang w:eastAsia="ru-RU"/>
              </w:rPr>
            </w:pPr>
            <w:r w:rsidRPr="005F10BD">
              <w:rPr>
                <w:rFonts w:ascii="Courier New" w:eastAsia="Times New Roman" w:hAnsi="Courier New" w:cs="Courier New"/>
                <w:lang w:eastAsia="ru-RU"/>
              </w:rPr>
              <w:t xml:space="preserve">Заместители руководителя, руководители (заместители руководителей) структурных подразделений муниципального органа </w:t>
            </w:r>
            <w:r w:rsidR="00D8281D">
              <w:rPr>
                <w:rFonts w:ascii="Courier New" w:eastAsia="Calibri" w:hAnsi="Courier New" w:cs="Courier New"/>
                <w:bCs/>
                <w:lang w:eastAsia="zh-CN"/>
              </w:rPr>
              <w:t>Ручейского</w:t>
            </w:r>
            <w:r w:rsidRPr="005F10BD">
              <w:rPr>
                <w:rFonts w:ascii="Courier New" w:eastAsia="Calibri" w:hAnsi="Courier New" w:cs="Courier New"/>
                <w:bCs/>
                <w:lang w:eastAsia="zh-CN"/>
              </w:rPr>
              <w:t xml:space="preserve"> сельского поселения</w:t>
            </w:r>
          </w:p>
        </w:tc>
      </w:tr>
      <w:tr w:rsidR="005F10BD" w:rsidRPr="005F10BD" w14:paraId="296F7645"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EBECE5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Стол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FDD715"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3142C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5DBB9B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2913C9E2"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34190D0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Брифинг - приставка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15CF3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BA31C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513F11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35000,00</w:t>
            </w:r>
          </w:p>
        </w:tc>
      </w:tr>
      <w:tr w:rsidR="005F10BD" w:rsidRPr="005F10BD" w14:paraId="78B56412"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7734991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выкатная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7E3390B"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101B5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BF6736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25000,00</w:t>
            </w:r>
          </w:p>
        </w:tc>
      </w:tr>
      <w:tr w:rsidR="005F10BD" w:rsidRPr="005F10BD" w14:paraId="3AC0E31B"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61CCEED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под оргтехнику</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F381F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CD2AE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F4DCA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14:paraId="2301A3CC"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4D55BC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2D9F8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4DE285"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F7F86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4F446365"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0F57FE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lastRenderedPageBreak/>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37D27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924FD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D0DA37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14:paraId="12AE5ED7"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0DA5F3C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28519B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37685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AA2DD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312A6382"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67912A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CC90F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E32655"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4425E5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50000,00</w:t>
            </w:r>
          </w:p>
        </w:tc>
      </w:tr>
      <w:tr w:rsidR="005F10BD" w:rsidRPr="005F10BD" w14:paraId="14796875"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23850B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57D31D5"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ED787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7326C8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20000,00</w:t>
            </w:r>
          </w:p>
        </w:tc>
      </w:tr>
      <w:tr w:rsidR="005F10BD" w:rsidRPr="005F10BD" w14:paraId="17538B09" w14:textId="77777777"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10A910F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 xml:space="preserve">Иные должности муниципальных служащих, работники, </w:t>
            </w:r>
          </w:p>
          <w:p w14:paraId="40FBCF7B"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замещающие должность, не являющуюся должностью муниципальной службы</w:t>
            </w:r>
          </w:p>
        </w:tc>
      </w:tr>
      <w:tr w:rsidR="005F10BD" w:rsidRPr="005F10BD" w14:paraId="4A1FD1B1" w14:textId="77777777" w:rsidTr="000B2F6C">
        <w:trPr>
          <w:trHeight w:val="1180"/>
        </w:trPr>
        <w:tc>
          <w:tcPr>
            <w:tcW w:w="4395" w:type="dxa"/>
            <w:tcBorders>
              <w:top w:val="single" w:sz="4" w:space="0" w:color="auto"/>
              <w:left w:val="single" w:sz="4" w:space="0" w:color="auto"/>
              <w:bottom w:val="single" w:sz="4" w:space="0" w:color="auto"/>
              <w:right w:val="single" w:sz="4" w:space="0" w:color="auto"/>
            </w:tcBorders>
            <w:vAlign w:val="center"/>
            <w:hideMark/>
          </w:tcPr>
          <w:p w14:paraId="7B099A9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7C167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762F31"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FD367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003BDED0"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1BC584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1947C7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7853D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358BA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14:paraId="400078B2"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3DF945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4A07E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кабинет (при необходимости)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1ED3C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BAFBD5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3F9E7247"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6D230B5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Рабочее место (стол + один или несколько элементов: тумба, тумба приставная, тумба выкатная, приставка, подставка под монитор, подставка под системный блок, экран)</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4762DA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C1D94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BA280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3979B4DE"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3C92F08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рабочее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C23142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C83E1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0199E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14:paraId="6603AB59"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0D1C77D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2E997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C18D8B"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5FF33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15000,00</w:t>
            </w:r>
          </w:p>
        </w:tc>
      </w:tr>
      <w:tr w:rsidR="005F10BD" w:rsidRPr="005F10BD" w14:paraId="3F12A064" w14:textId="77777777"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35D1721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Руководитель (заместители руководителя), иные должности служащих, относящиеся к категории «руководителя» казенного учреждения</w:t>
            </w:r>
          </w:p>
        </w:tc>
      </w:tr>
      <w:tr w:rsidR="005F10BD" w:rsidRPr="005F10BD" w14:paraId="3B394B85"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89FF37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Стол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4C25F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58AF9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545B2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5A934E8E"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013062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Брифинг - приставка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E0FCE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5252B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F3B8CB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35000,00</w:t>
            </w:r>
          </w:p>
        </w:tc>
      </w:tr>
      <w:tr w:rsidR="005F10BD" w:rsidRPr="005F10BD" w14:paraId="7378DFC3"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60398F6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выкатная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B3F38E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76277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D4F99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25000,00</w:t>
            </w:r>
          </w:p>
        </w:tc>
      </w:tr>
      <w:tr w:rsidR="005F10BD" w:rsidRPr="005F10BD" w14:paraId="0923FF7B"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7F2D32F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под оргтехнику</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409737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9F838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86CAE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14:paraId="52E75E39"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50CBE4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EC137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B3912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D34AB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0FF075F6"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1168C9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91B8B0B"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B1DBD9"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24BC5C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14:paraId="3995ABDF"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6EA171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84941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31FBD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296430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6563346C"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3DEF656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lastRenderedPageBreak/>
              <w:t>Кресло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412D12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EE94B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CD131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50000,00</w:t>
            </w:r>
          </w:p>
        </w:tc>
      </w:tr>
      <w:tr w:rsidR="005F10BD" w:rsidRPr="005F10BD" w14:paraId="2E57C34E"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9DF065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C0277F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C21CF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DD497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20000,00</w:t>
            </w:r>
          </w:p>
        </w:tc>
      </w:tr>
      <w:tr w:rsidR="005F10BD" w:rsidRPr="005F10BD" w14:paraId="3F05F34D" w14:textId="77777777"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77EC4AF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Специалисты и работники, замещающие иные должности казенного учреждения</w:t>
            </w:r>
          </w:p>
        </w:tc>
      </w:tr>
      <w:tr w:rsidR="005F10BD" w:rsidRPr="005F10BD" w14:paraId="068196AA"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6253A2B8"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D964D3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1C8DF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803BC4"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14:paraId="0099F8E6"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347D9DA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16A5E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E66CC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E7BF1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14:paraId="568B7D24"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DEE3D7D"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7B9A52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кабинет (при необходимости)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0185C0"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D74D7E7"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2550BC00"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404CA37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Рабочее место (стол + один или несколько элементов: тумба, тумба приставная, тумба выкатная, приставка, подставка под монитор, подставка под системный блок, экран)</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27ABB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F2D6F5"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A2D422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14:paraId="6FDA210D"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254904F3"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рабочее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4F938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DC67AE"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28267EF"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14:paraId="79073592" w14:textId="77777777" w:rsidTr="000B2F6C">
        <w:tc>
          <w:tcPr>
            <w:tcW w:w="4395" w:type="dxa"/>
            <w:tcBorders>
              <w:top w:val="single" w:sz="4" w:space="0" w:color="auto"/>
              <w:left w:val="single" w:sz="4" w:space="0" w:color="auto"/>
              <w:bottom w:val="single" w:sz="4" w:space="0" w:color="auto"/>
              <w:right w:val="single" w:sz="4" w:space="0" w:color="auto"/>
            </w:tcBorders>
            <w:vAlign w:val="center"/>
            <w:hideMark/>
          </w:tcPr>
          <w:p w14:paraId="1E32D8C6"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FB2F0E2"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CFD67C"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664185A" w14:textId="77777777"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15000,00</w:t>
            </w:r>
          </w:p>
        </w:tc>
      </w:tr>
    </w:tbl>
    <w:p w14:paraId="249F0C11"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049E9C8E"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6" w:name="P363"/>
      <w:bookmarkEnd w:id="6"/>
      <w:r w:rsidRPr="005F10BD">
        <w:rPr>
          <w:rFonts w:ascii="Arial" w:eastAsia="Times New Roman" w:hAnsi="Arial" w:cs="Arial"/>
          <w:sz w:val="24"/>
          <w:szCs w:val="24"/>
          <w:lang w:eastAsia="ru-RU"/>
        </w:rPr>
        <w:t>&lt;1&gt; Количество и наименование мебели может отличаться от приведенного в зависимости от решаемых задач. При этом закупка мебели осуществляется в пределах утвержденных на эти цели лимитов бюджетных обязательств по соответствующему коду классификации расходов бюджета. Замена мебели осуществляется при потере внешнего вида по результатам заключения комиссии, но не ранее окончания срока эксплуатации.</w:t>
      </w:r>
    </w:p>
    <w:p w14:paraId="53E8A5C9"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1F2D04AF"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10. НОРМАТИВЫ КОЛИЧЕСТВА И ЦЕНЫ КАНЦЕЛЯРСКИХ ПРИНАДЛЕЖНОСТЕЙ</w:t>
      </w:r>
    </w:p>
    <w:p w14:paraId="1D19804C" w14:textId="77777777"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894" w:type="dxa"/>
        <w:tblInd w:w="-5" w:type="dxa"/>
        <w:tblLayout w:type="fixed"/>
        <w:tblLook w:val="00A0" w:firstRow="1" w:lastRow="0" w:firstColumn="1" w:lastColumn="0" w:noHBand="0" w:noVBand="0"/>
      </w:tblPr>
      <w:tblGrid>
        <w:gridCol w:w="567"/>
        <w:gridCol w:w="3546"/>
        <w:gridCol w:w="852"/>
        <w:gridCol w:w="1560"/>
        <w:gridCol w:w="1844"/>
        <w:gridCol w:w="1525"/>
      </w:tblGrid>
      <w:tr w:rsidR="005F10BD" w:rsidRPr="005F10BD" w14:paraId="12FF5771" w14:textId="77777777" w:rsidTr="00B23E92">
        <w:trPr>
          <w:trHeight w:val="727"/>
        </w:trPr>
        <w:tc>
          <w:tcPr>
            <w:tcW w:w="567" w:type="dxa"/>
            <w:tcBorders>
              <w:top w:val="single" w:sz="4" w:space="0" w:color="auto"/>
              <w:left w:val="single" w:sz="4" w:space="0" w:color="auto"/>
              <w:bottom w:val="single" w:sz="4" w:space="0" w:color="auto"/>
              <w:right w:val="single" w:sz="4" w:space="0" w:color="auto"/>
            </w:tcBorders>
            <w:vAlign w:val="center"/>
            <w:hideMark/>
          </w:tcPr>
          <w:p w14:paraId="765BAB76"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 п/п</w:t>
            </w:r>
          </w:p>
        </w:tc>
        <w:tc>
          <w:tcPr>
            <w:tcW w:w="3546" w:type="dxa"/>
            <w:tcBorders>
              <w:top w:val="single" w:sz="4" w:space="0" w:color="auto"/>
              <w:left w:val="nil"/>
              <w:bottom w:val="single" w:sz="4" w:space="0" w:color="auto"/>
              <w:right w:val="single" w:sz="4" w:space="0" w:color="auto"/>
            </w:tcBorders>
            <w:vAlign w:val="center"/>
            <w:hideMark/>
          </w:tcPr>
          <w:p w14:paraId="35CDD57D"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 xml:space="preserve">Наименование товара </w:t>
            </w:r>
            <w:hyperlink r:id="rId15" w:anchor="P664" w:history="1">
              <w:r w:rsidRPr="005F10BD">
                <w:rPr>
                  <w:rFonts w:ascii="Courier New" w:eastAsia="Times New Roman" w:hAnsi="Courier New" w:cs="Courier New"/>
                  <w:color w:val="0000FF" w:themeColor="hyperlink"/>
                  <w:u w:val="single"/>
                  <w:lang w:eastAsia="zh-CN"/>
                </w:rPr>
                <w:t>&lt;1&gt;</w:t>
              </w:r>
            </w:hyperlink>
          </w:p>
        </w:tc>
        <w:tc>
          <w:tcPr>
            <w:tcW w:w="852" w:type="dxa"/>
            <w:tcBorders>
              <w:top w:val="single" w:sz="4" w:space="0" w:color="auto"/>
              <w:left w:val="nil"/>
              <w:bottom w:val="single" w:sz="4" w:space="0" w:color="auto"/>
              <w:right w:val="single" w:sz="4" w:space="0" w:color="auto"/>
            </w:tcBorders>
            <w:vAlign w:val="center"/>
            <w:hideMark/>
          </w:tcPr>
          <w:p w14:paraId="3483ED8F"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Ед. изм.</w:t>
            </w:r>
          </w:p>
        </w:tc>
        <w:tc>
          <w:tcPr>
            <w:tcW w:w="1560" w:type="dxa"/>
            <w:tcBorders>
              <w:top w:val="single" w:sz="4" w:space="0" w:color="auto"/>
              <w:left w:val="nil"/>
              <w:bottom w:val="single" w:sz="4" w:space="0" w:color="auto"/>
              <w:right w:val="single" w:sz="4" w:space="0" w:color="auto"/>
            </w:tcBorders>
            <w:vAlign w:val="center"/>
            <w:hideMark/>
          </w:tcPr>
          <w:p w14:paraId="443D55EC" w14:textId="1666C49A"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Количество,</w:t>
            </w:r>
          </w:p>
          <w:p w14:paraId="001629D0" w14:textId="7F90F978"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(не более)</w:t>
            </w:r>
          </w:p>
        </w:tc>
        <w:tc>
          <w:tcPr>
            <w:tcW w:w="1844" w:type="dxa"/>
            <w:tcBorders>
              <w:top w:val="single" w:sz="4" w:space="0" w:color="auto"/>
              <w:left w:val="nil"/>
              <w:bottom w:val="single" w:sz="4" w:space="0" w:color="auto"/>
              <w:right w:val="single" w:sz="4" w:space="0" w:color="auto"/>
            </w:tcBorders>
            <w:vAlign w:val="center"/>
            <w:hideMark/>
          </w:tcPr>
          <w:p w14:paraId="6D4EB354" w14:textId="77BF7344"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Периодичность получения,</w:t>
            </w:r>
          </w:p>
          <w:p w14:paraId="7F428224" w14:textId="06B5EF84"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(не более)</w:t>
            </w:r>
          </w:p>
        </w:tc>
        <w:tc>
          <w:tcPr>
            <w:tcW w:w="1525" w:type="dxa"/>
            <w:tcBorders>
              <w:top w:val="single" w:sz="4" w:space="0" w:color="auto"/>
              <w:left w:val="nil"/>
              <w:bottom w:val="single" w:sz="4" w:space="0" w:color="auto"/>
              <w:right w:val="single" w:sz="4" w:space="0" w:color="auto"/>
            </w:tcBorders>
            <w:vAlign w:val="center"/>
            <w:hideMark/>
          </w:tcPr>
          <w:p w14:paraId="3587AAD2" w14:textId="77777777" w:rsidR="005F10BD" w:rsidRPr="005F10BD" w:rsidRDefault="005F10BD" w:rsidP="00B23E92">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Цена за ед. руб.</w:t>
            </w:r>
          </w:p>
          <w:p w14:paraId="30B10AFD"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Times New Roman" w:hAnsi="Courier New" w:cs="Courier New"/>
                <w:lang w:eastAsia="zh-CN"/>
              </w:rPr>
              <w:t>включительно (не более)</w:t>
            </w:r>
          </w:p>
        </w:tc>
      </w:tr>
      <w:tr w:rsidR="005F10BD" w:rsidRPr="005F10BD" w14:paraId="5897C1D8" w14:textId="77777777" w:rsidTr="00B23E92">
        <w:trPr>
          <w:trHeight w:val="997"/>
        </w:trPr>
        <w:tc>
          <w:tcPr>
            <w:tcW w:w="567" w:type="dxa"/>
            <w:tcBorders>
              <w:top w:val="single" w:sz="4" w:space="0" w:color="auto"/>
              <w:left w:val="single" w:sz="4" w:space="0" w:color="auto"/>
              <w:bottom w:val="single" w:sz="4" w:space="0" w:color="auto"/>
              <w:right w:val="single" w:sz="4" w:space="0" w:color="auto"/>
            </w:tcBorders>
            <w:vAlign w:val="center"/>
            <w:hideMark/>
          </w:tcPr>
          <w:p w14:paraId="68CA411F"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w:t>
            </w:r>
          </w:p>
        </w:tc>
        <w:tc>
          <w:tcPr>
            <w:tcW w:w="3546" w:type="dxa"/>
            <w:tcBorders>
              <w:top w:val="single" w:sz="4" w:space="0" w:color="auto"/>
              <w:left w:val="nil"/>
              <w:bottom w:val="single" w:sz="4" w:space="0" w:color="auto"/>
              <w:right w:val="single" w:sz="4" w:space="0" w:color="auto"/>
            </w:tcBorders>
            <w:hideMark/>
          </w:tcPr>
          <w:p w14:paraId="32312F8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Блок для заметок непроклеенный</w:t>
            </w:r>
          </w:p>
        </w:tc>
        <w:tc>
          <w:tcPr>
            <w:tcW w:w="852" w:type="dxa"/>
            <w:tcBorders>
              <w:top w:val="single" w:sz="4" w:space="0" w:color="auto"/>
              <w:left w:val="nil"/>
              <w:bottom w:val="single" w:sz="4" w:space="0" w:color="auto"/>
              <w:right w:val="single" w:sz="4" w:space="0" w:color="auto"/>
            </w:tcBorders>
            <w:hideMark/>
          </w:tcPr>
          <w:p w14:paraId="23F861A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14:paraId="0AC5F0F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w:t>
            </w:r>
            <w:r w:rsidRPr="005F10BD">
              <w:rPr>
                <w:rFonts w:ascii="Courier New" w:eastAsia="Times New Roman" w:hAnsi="Courier New" w:cs="Courier New"/>
                <w:lang w:eastAsia="zh-CN"/>
              </w:rPr>
              <w:t>на 1 штатную единицу</w:t>
            </w:r>
          </w:p>
        </w:tc>
        <w:tc>
          <w:tcPr>
            <w:tcW w:w="1844" w:type="dxa"/>
            <w:tcBorders>
              <w:top w:val="single" w:sz="4" w:space="0" w:color="auto"/>
              <w:left w:val="nil"/>
              <w:bottom w:val="single" w:sz="4" w:space="0" w:color="auto"/>
              <w:right w:val="single" w:sz="4" w:space="0" w:color="auto"/>
            </w:tcBorders>
            <w:hideMark/>
          </w:tcPr>
          <w:p w14:paraId="66BA3C9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11B49A7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14:paraId="7943A969" w14:textId="77777777" w:rsidTr="00B23E92">
        <w:trPr>
          <w:trHeight w:val="236"/>
        </w:trPr>
        <w:tc>
          <w:tcPr>
            <w:tcW w:w="567" w:type="dxa"/>
            <w:tcBorders>
              <w:top w:val="single" w:sz="4" w:space="0" w:color="auto"/>
              <w:left w:val="single" w:sz="4" w:space="0" w:color="auto"/>
              <w:bottom w:val="single" w:sz="4" w:space="0" w:color="auto"/>
              <w:right w:val="single" w:sz="4" w:space="0" w:color="auto"/>
            </w:tcBorders>
            <w:vAlign w:val="center"/>
            <w:hideMark/>
          </w:tcPr>
          <w:p w14:paraId="50F44ECA"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w:t>
            </w:r>
          </w:p>
        </w:tc>
        <w:tc>
          <w:tcPr>
            <w:tcW w:w="3546" w:type="dxa"/>
            <w:tcBorders>
              <w:top w:val="nil"/>
              <w:left w:val="nil"/>
              <w:bottom w:val="single" w:sz="4" w:space="0" w:color="auto"/>
              <w:right w:val="single" w:sz="4" w:space="0" w:color="auto"/>
            </w:tcBorders>
            <w:hideMark/>
          </w:tcPr>
          <w:p w14:paraId="477F749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Блок для заметок с </w:t>
            </w:r>
            <w:r w:rsidRPr="005F10BD">
              <w:rPr>
                <w:rFonts w:ascii="Courier New" w:eastAsia="Calibri" w:hAnsi="Courier New" w:cs="Courier New"/>
                <w:lang w:eastAsia="zh-CN"/>
              </w:rPr>
              <w:lastRenderedPageBreak/>
              <w:t>клеевым краем</w:t>
            </w:r>
          </w:p>
        </w:tc>
        <w:tc>
          <w:tcPr>
            <w:tcW w:w="852" w:type="dxa"/>
            <w:tcBorders>
              <w:top w:val="nil"/>
              <w:left w:val="nil"/>
              <w:bottom w:val="single" w:sz="4" w:space="0" w:color="auto"/>
              <w:right w:val="single" w:sz="4" w:space="0" w:color="auto"/>
            </w:tcBorders>
            <w:hideMark/>
          </w:tcPr>
          <w:p w14:paraId="7FA9DE6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шт.</w:t>
            </w:r>
          </w:p>
        </w:tc>
        <w:tc>
          <w:tcPr>
            <w:tcW w:w="1560" w:type="dxa"/>
            <w:tcBorders>
              <w:top w:val="nil"/>
              <w:left w:val="nil"/>
              <w:bottom w:val="single" w:sz="4" w:space="0" w:color="auto"/>
              <w:right w:val="single" w:sz="4" w:space="0" w:color="auto"/>
            </w:tcBorders>
            <w:hideMark/>
          </w:tcPr>
          <w:p w14:paraId="32C65C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 единицы</w:t>
            </w:r>
            <w:r w:rsidRPr="005F10BD">
              <w:rPr>
                <w:rFonts w:ascii="Courier New" w:eastAsia="Times New Roman" w:hAnsi="Courier New" w:cs="Courier New"/>
                <w:lang w:eastAsia="zh-CN"/>
              </w:rPr>
              <w:t xml:space="preserve"> </w:t>
            </w:r>
            <w:r w:rsidRPr="005F10BD">
              <w:rPr>
                <w:rFonts w:ascii="Courier New" w:eastAsia="Times New Roman" w:hAnsi="Courier New" w:cs="Courier New"/>
                <w:lang w:eastAsia="zh-CN"/>
              </w:rPr>
              <w:lastRenderedPageBreak/>
              <w:t>на 1 штатную единицу</w:t>
            </w:r>
          </w:p>
        </w:tc>
        <w:tc>
          <w:tcPr>
            <w:tcW w:w="1844" w:type="dxa"/>
            <w:tcBorders>
              <w:top w:val="nil"/>
              <w:left w:val="nil"/>
              <w:bottom w:val="single" w:sz="4" w:space="0" w:color="auto"/>
              <w:right w:val="single" w:sz="4" w:space="0" w:color="auto"/>
            </w:tcBorders>
            <w:hideMark/>
          </w:tcPr>
          <w:p w14:paraId="7ED78C2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1 раз в год</w:t>
            </w:r>
          </w:p>
        </w:tc>
        <w:tc>
          <w:tcPr>
            <w:tcW w:w="1525" w:type="dxa"/>
            <w:tcBorders>
              <w:top w:val="nil"/>
              <w:left w:val="nil"/>
              <w:bottom w:val="single" w:sz="4" w:space="0" w:color="auto"/>
              <w:right w:val="single" w:sz="4" w:space="0" w:color="auto"/>
            </w:tcBorders>
            <w:noWrap/>
            <w:hideMark/>
          </w:tcPr>
          <w:p w14:paraId="2E29162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350,00</w:t>
            </w:r>
          </w:p>
        </w:tc>
      </w:tr>
      <w:tr w:rsidR="005F10BD" w:rsidRPr="005F10BD" w14:paraId="4CCFF08E" w14:textId="77777777" w:rsidTr="00B23E92">
        <w:trPr>
          <w:trHeight w:val="236"/>
        </w:trPr>
        <w:tc>
          <w:tcPr>
            <w:tcW w:w="567" w:type="dxa"/>
            <w:tcBorders>
              <w:top w:val="single" w:sz="4" w:space="0" w:color="auto"/>
              <w:left w:val="single" w:sz="4" w:space="0" w:color="auto"/>
              <w:bottom w:val="single" w:sz="4" w:space="0" w:color="auto"/>
              <w:right w:val="single" w:sz="4" w:space="0" w:color="auto"/>
            </w:tcBorders>
            <w:vAlign w:val="center"/>
            <w:hideMark/>
          </w:tcPr>
          <w:p w14:paraId="33C719C8"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w:t>
            </w:r>
          </w:p>
        </w:tc>
        <w:tc>
          <w:tcPr>
            <w:tcW w:w="3546" w:type="dxa"/>
            <w:tcBorders>
              <w:top w:val="nil"/>
              <w:left w:val="nil"/>
              <w:bottom w:val="single" w:sz="4" w:space="0" w:color="auto"/>
              <w:right w:val="single" w:sz="4" w:space="0" w:color="auto"/>
            </w:tcBorders>
            <w:hideMark/>
          </w:tcPr>
          <w:p w14:paraId="7834D23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офисной техники А1</w:t>
            </w:r>
          </w:p>
        </w:tc>
        <w:tc>
          <w:tcPr>
            <w:tcW w:w="852" w:type="dxa"/>
            <w:tcBorders>
              <w:top w:val="nil"/>
              <w:left w:val="nil"/>
              <w:bottom w:val="single" w:sz="4" w:space="0" w:color="auto"/>
              <w:right w:val="single" w:sz="4" w:space="0" w:color="auto"/>
            </w:tcBorders>
            <w:hideMark/>
          </w:tcPr>
          <w:p w14:paraId="1D71698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рулон</w:t>
            </w:r>
          </w:p>
        </w:tc>
        <w:tc>
          <w:tcPr>
            <w:tcW w:w="1560" w:type="dxa"/>
            <w:tcBorders>
              <w:top w:val="nil"/>
              <w:left w:val="nil"/>
              <w:bottom w:val="single" w:sz="4" w:space="0" w:color="auto"/>
              <w:right w:val="single" w:sz="4" w:space="0" w:color="auto"/>
            </w:tcBorders>
            <w:hideMark/>
          </w:tcPr>
          <w:p w14:paraId="22EA99C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7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1D1ABF3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26274D5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5000,00</w:t>
            </w:r>
          </w:p>
        </w:tc>
      </w:tr>
      <w:tr w:rsidR="005F10BD" w:rsidRPr="005F10BD" w14:paraId="6229305B" w14:textId="77777777" w:rsidTr="00B23E92">
        <w:trPr>
          <w:trHeight w:val="236"/>
        </w:trPr>
        <w:tc>
          <w:tcPr>
            <w:tcW w:w="567" w:type="dxa"/>
            <w:tcBorders>
              <w:top w:val="single" w:sz="4" w:space="0" w:color="auto"/>
              <w:left w:val="single" w:sz="4" w:space="0" w:color="auto"/>
              <w:bottom w:val="single" w:sz="4" w:space="0" w:color="auto"/>
              <w:right w:val="single" w:sz="4" w:space="0" w:color="auto"/>
            </w:tcBorders>
            <w:vAlign w:val="center"/>
            <w:hideMark/>
          </w:tcPr>
          <w:p w14:paraId="604C568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w:t>
            </w:r>
          </w:p>
        </w:tc>
        <w:tc>
          <w:tcPr>
            <w:tcW w:w="3546" w:type="dxa"/>
            <w:tcBorders>
              <w:top w:val="nil"/>
              <w:left w:val="nil"/>
              <w:bottom w:val="single" w:sz="4" w:space="0" w:color="auto"/>
              <w:right w:val="single" w:sz="4" w:space="0" w:color="auto"/>
            </w:tcBorders>
            <w:hideMark/>
          </w:tcPr>
          <w:p w14:paraId="6BA00B7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офисной техники А4, 500 листов</w:t>
            </w:r>
          </w:p>
        </w:tc>
        <w:tc>
          <w:tcPr>
            <w:tcW w:w="852" w:type="dxa"/>
            <w:tcBorders>
              <w:top w:val="nil"/>
              <w:left w:val="nil"/>
              <w:bottom w:val="single" w:sz="4" w:space="0" w:color="auto"/>
              <w:right w:val="single" w:sz="4" w:space="0" w:color="auto"/>
            </w:tcBorders>
            <w:hideMark/>
          </w:tcPr>
          <w:p w14:paraId="75E5150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nil"/>
              <w:left w:val="nil"/>
              <w:bottom w:val="single" w:sz="4" w:space="0" w:color="auto"/>
              <w:right w:val="single" w:sz="4" w:space="0" w:color="auto"/>
            </w:tcBorders>
            <w:hideMark/>
          </w:tcPr>
          <w:p w14:paraId="7064489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 единицы</w:t>
            </w:r>
            <w:r w:rsidRPr="005F10BD">
              <w:rPr>
                <w:rFonts w:ascii="Courier New" w:eastAsia="Times New Roman" w:hAnsi="Courier New" w:cs="Courier New"/>
                <w:lang w:eastAsia="zh-CN"/>
              </w:rPr>
              <w:t xml:space="preserve"> на 1 штатную единицу</w:t>
            </w:r>
          </w:p>
        </w:tc>
        <w:tc>
          <w:tcPr>
            <w:tcW w:w="1844" w:type="dxa"/>
            <w:tcBorders>
              <w:top w:val="nil"/>
              <w:left w:val="nil"/>
              <w:bottom w:val="single" w:sz="4" w:space="0" w:color="auto"/>
              <w:right w:val="single" w:sz="4" w:space="0" w:color="auto"/>
            </w:tcBorders>
            <w:hideMark/>
          </w:tcPr>
          <w:p w14:paraId="5241B8B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525" w:type="dxa"/>
            <w:tcBorders>
              <w:top w:val="nil"/>
              <w:left w:val="nil"/>
              <w:bottom w:val="single" w:sz="4" w:space="0" w:color="auto"/>
              <w:right w:val="single" w:sz="4" w:space="0" w:color="auto"/>
            </w:tcBorders>
            <w:noWrap/>
            <w:hideMark/>
          </w:tcPr>
          <w:p w14:paraId="3E58726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650,00</w:t>
            </w:r>
          </w:p>
        </w:tc>
      </w:tr>
      <w:tr w:rsidR="005F10BD" w:rsidRPr="005F10BD" w14:paraId="3CB42F29" w14:textId="77777777" w:rsidTr="00B23E92">
        <w:trPr>
          <w:trHeight w:val="430"/>
        </w:trPr>
        <w:tc>
          <w:tcPr>
            <w:tcW w:w="567" w:type="dxa"/>
            <w:tcBorders>
              <w:top w:val="nil"/>
              <w:left w:val="single" w:sz="4" w:space="0" w:color="auto"/>
              <w:bottom w:val="single" w:sz="4" w:space="0" w:color="auto"/>
              <w:right w:val="single" w:sz="4" w:space="0" w:color="auto"/>
            </w:tcBorders>
            <w:vAlign w:val="center"/>
            <w:hideMark/>
          </w:tcPr>
          <w:p w14:paraId="6130FE9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w:t>
            </w:r>
          </w:p>
        </w:tc>
        <w:tc>
          <w:tcPr>
            <w:tcW w:w="3546" w:type="dxa"/>
            <w:tcBorders>
              <w:top w:val="nil"/>
              <w:left w:val="nil"/>
              <w:bottom w:val="single" w:sz="4" w:space="0" w:color="auto"/>
              <w:right w:val="single" w:sz="4" w:space="0" w:color="auto"/>
            </w:tcBorders>
            <w:hideMark/>
          </w:tcPr>
          <w:p w14:paraId="2FA366B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офисной техники А3, 500 листов</w:t>
            </w:r>
          </w:p>
        </w:tc>
        <w:tc>
          <w:tcPr>
            <w:tcW w:w="852" w:type="dxa"/>
            <w:tcBorders>
              <w:top w:val="nil"/>
              <w:left w:val="nil"/>
              <w:bottom w:val="single" w:sz="4" w:space="0" w:color="auto"/>
              <w:right w:val="single" w:sz="4" w:space="0" w:color="auto"/>
            </w:tcBorders>
            <w:hideMark/>
          </w:tcPr>
          <w:p w14:paraId="2AA7F9A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nil"/>
              <w:left w:val="nil"/>
              <w:bottom w:val="single" w:sz="4" w:space="0" w:color="auto"/>
              <w:right w:val="single" w:sz="4" w:space="0" w:color="auto"/>
            </w:tcBorders>
            <w:hideMark/>
          </w:tcPr>
          <w:p w14:paraId="09217BF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7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649CCB8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6E39DBD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950,00</w:t>
            </w:r>
          </w:p>
        </w:tc>
      </w:tr>
      <w:tr w:rsidR="005F10BD" w:rsidRPr="005F10BD" w14:paraId="63B928BB" w14:textId="77777777" w:rsidTr="00B23E92">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67820033"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w:t>
            </w:r>
          </w:p>
        </w:tc>
        <w:tc>
          <w:tcPr>
            <w:tcW w:w="3546" w:type="dxa"/>
            <w:tcBorders>
              <w:top w:val="single" w:sz="4" w:space="0" w:color="auto"/>
              <w:left w:val="nil"/>
              <w:bottom w:val="single" w:sz="4" w:space="0" w:color="auto"/>
              <w:right w:val="single" w:sz="4" w:space="0" w:color="auto"/>
            </w:tcBorders>
            <w:hideMark/>
          </w:tcPr>
          <w:p w14:paraId="014E893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факса</w:t>
            </w:r>
          </w:p>
        </w:tc>
        <w:tc>
          <w:tcPr>
            <w:tcW w:w="852" w:type="dxa"/>
            <w:tcBorders>
              <w:top w:val="single" w:sz="4" w:space="0" w:color="auto"/>
              <w:left w:val="nil"/>
              <w:bottom w:val="single" w:sz="4" w:space="0" w:color="auto"/>
              <w:right w:val="single" w:sz="4" w:space="0" w:color="auto"/>
            </w:tcBorders>
            <w:hideMark/>
          </w:tcPr>
          <w:p w14:paraId="3CF37B1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рулон</w:t>
            </w:r>
          </w:p>
        </w:tc>
        <w:tc>
          <w:tcPr>
            <w:tcW w:w="1560" w:type="dxa"/>
            <w:tcBorders>
              <w:top w:val="single" w:sz="4" w:space="0" w:color="auto"/>
              <w:left w:val="nil"/>
              <w:bottom w:val="single" w:sz="4" w:space="0" w:color="auto"/>
              <w:right w:val="single" w:sz="4" w:space="0" w:color="auto"/>
            </w:tcBorders>
            <w:hideMark/>
          </w:tcPr>
          <w:p w14:paraId="63C524D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1D229C4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53D3142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800,00</w:t>
            </w:r>
          </w:p>
        </w:tc>
      </w:tr>
      <w:tr w:rsidR="005F10BD" w:rsidRPr="005F10BD" w14:paraId="6F7E2661" w14:textId="77777777" w:rsidTr="00B23E92">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15C84D8"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7</w:t>
            </w:r>
          </w:p>
        </w:tc>
        <w:tc>
          <w:tcPr>
            <w:tcW w:w="3546" w:type="dxa"/>
            <w:tcBorders>
              <w:top w:val="single" w:sz="4" w:space="0" w:color="auto"/>
              <w:left w:val="nil"/>
              <w:bottom w:val="single" w:sz="4" w:space="0" w:color="auto"/>
              <w:right w:val="single" w:sz="4" w:space="0" w:color="auto"/>
            </w:tcBorders>
            <w:hideMark/>
          </w:tcPr>
          <w:p w14:paraId="6561366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Дырокол, до 40 листов</w:t>
            </w:r>
          </w:p>
        </w:tc>
        <w:tc>
          <w:tcPr>
            <w:tcW w:w="852" w:type="dxa"/>
            <w:tcBorders>
              <w:top w:val="single" w:sz="4" w:space="0" w:color="auto"/>
              <w:left w:val="nil"/>
              <w:bottom w:val="single" w:sz="4" w:space="0" w:color="auto"/>
              <w:right w:val="single" w:sz="4" w:space="0" w:color="auto"/>
            </w:tcBorders>
            <w:hideMark/>
          </w:tcPr>
          <w:p w14:paraId="5D71B2E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14:paraId="6DE9812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proofErr w:type="gramStart"/>
            <w:r w:rsidRPr="005F10BD">
              <w:rPr>
                <w:rFonts w:ascii="Courier New" w:eastAsia="Calibri" w:hAnsi="Courier New" w:cs="Courier New"/>
                <w:lang w:eastAsia="zh-CN"/>
              </w:rPr>
              <w:t xml:space="preserve">на </w:t>
            </w:r>
            <w:r w:rsidRPr="005F10BD">
              <w:rPr>
                <w:rFonts w:ascii="Courier New" w:eastAsia="Times New Roman" w:hAnsi="Courier New" w:cs="Courier New"/>
                <w:lang w:eastAsia="zh-CN"/>
              </w:rPr>
              <w:t xml:space="preserve"> 1</w:t>
            </w:r>
            <w:proofErr w:type="gramEnd"/>
            <w:r w:rsidRPr="005F10BD">
              <w:rPr>
                <w:rFonts w:ascii="Courier New" w:eastAsia="Times New Roman" w:hAnsi="Courier New" w:cs="Courier New"/>
                <w:lang w:eastAsia="zh-CN"/>
              </w:rPr>
              <w:t xml:space="preserve"> штатную единицу</w:t>
            </w:r>
          </w:p>
        </w:tc>
        <w:tc>
          <w:tcPr>
            <w:tcW w:w="1844" w:type="dxa"/>
            <w:tcBorders>
              <w:top w:val="single" w:sz="4" w:space="0" w:color="auto"/>
              <w:left w:val="nil"/>
              <w:bottom w:val="single" w:sz="4" w:space="0" w:color="auto"/>
              <w:right w:val="single" w:sz="4" w:space="0" w:color="auto"/>
            </w:tcBorders>
            <w:hideMark/>
          </w:tcPr>
          <w:p w14:paraId="320C1C8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3 года</w:t>
            </w:r>
          </w:p>
        </w:tc>
        <w:tc>
          <w:tcPr>
            <w:tcW w:w="1525" w:type="dxa"/>
            <w:tcBorders>
              <w:top w:val="single" w:sz="4" w:space="0" w:color="auto"/>
              <w:left w:val="nil"/>
              <w:bottom w:val="single" w:sz="4" w:space="0" w:color="auto"/>
              <w:right w:val="single" w:sz="4" w:space="0" w:color="auto"/>
            </w:tcBorders>
            <w:noWrap/>
            <w:hideMark/>
          </w:tcPr>
          <w:p w14:paraId="15AED71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1500,00</w:t>
            </w:r>
          </w:p>
        </w:tc>
      </w:tr>
      <w:tr w:rsidR="005F10BD" w:rsidRPr="005F10BD" w14:paraId="44960AEE" w14:textId="77777777" w:rsidTr="00B23E92">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5934AB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8</w:t>
            </w:r>
          </w:p>
        </w:tc>
        <w:tc>
          <w:tcPr>
            <w:tcW w:w="3546" w:type="dxa"/>
            <w:tcBorders>
              <w:top w:val="single" w:sz="4" w:space="0" w:color="auto"/>
              <w:left w:val="nil"/>
              <w:bottom w:val="single" w:sz="4" w:space="0" w:color="auto"/>
              <w:right w:val="single" w:sz="4" w:space="0" w:color="auto"/>
            </w:tcBorders>
            <w:hideMark/>
          </w:tcPr>
          <w:p w14:paraId="0EA5B1C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Дырокол, до 100 листов</w:t>
            </w:r>
          </w:p>
        </w:tc>
        <w:tc>
          <w:tcPr>
            <w:tcW w:w="852" w:type="dxa"/>
            <w:tcBorders>
              <w:top w:val="single" w:sz="4" w:space="0" w:color="auto"/>
              <w:left w:val="nil"/>
              <w:bottom w:val="single" w:sz="4" w:space="0" w:color="auto"/>
              <w:right w:val="single" w:sz="4" w:space="0" w:color="auto"/>
            </w:tcBorders>
            <w:hideMark/>
          </w:tcPr>
          <w:p w14:paraId="05A2300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14:paraId="3A1A603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proofErr w:type="gramStart"/>
            <w:r w:rsidRPr="005F10BD">
              <w:rPr>
                <w:rFonts w:ascii="Courier New" w:eastAsia="Calibri" w:hAnsi="Courier New" w:cs="Courier New"/>
                <w:lang w:eastAsia="zh-CN"/>
              </w:rPr>
              <w:t xml:space="preserve">на </w:t>
            </w:r>
            <w:r w:rsidRPr="005F10BD">
              <w:rPr>
                <w:rFonts w:ascii="Courier New" w:eastAsia="Times New Roman" w:hAnsi="Courier New" w:cs="Courier New"/>
                <w:lang w:eastAsia="zh-CN"/>
              </w:rPr>
              <w:t xml:space="preserve"> 1</w:t>
            </w:r>
            <w:proofErr w:type="gramEnd"/>
            <w:r w:rsidRPr="005F10BD">
              <w:rPr>
                <w:rFonts w:ascii="Courier New" w:eastAsia="Times New Roman" w:hAnsi="Courier New" w:cs="Courier New"/>
                <w:lang w:eastAsia="zh-CN"/>
              </w:rPr>
              <w:t xml:space="preserve"> штатную единицу</w:t>
            </w:r>
          </w:p>
        </w:tc>
        <w:tc>
          <w:tcPr>
            <w:tcW w:w="1844" w:type="dxa"/>
            <w:tcBorders>
              <w:top w:val="single" w:sz="4" w:space="0" w:color="auto"/>
              <w:left w:val="nil"/>
              <w:bottom w:val="single" w:sz="4" w:space="0" w:color="auto"/>
              <w:right w:val="single" w:sz="4" w:space="0" w:color="auto"/>
            </w:tcBorders>
            <w:hideMark/>
          </w:tcPr>
          <w:p w14:paraId="20EA746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3 года</w:t>
            </w:r>
          </w:p>
        </w:tc>
        <w:tc>
          <w:tcPr>
            <w:tcW w:w="1525" w:type="dxa"/>
            <w:tcBorders>
              <w:top w:val="single" w:sz="4" w:space="0" w:color="auto"/>
              <w:left w:val="nil"/>
              <w:bottom w:val="single" w:sz="4" w:space="0" w:color="auto"/>
              <w:right w:val="single" w:sz="4" w:space="0" w:color="auto"/>
            </w:tcBorders>
            <w:noWrap/>
            <w:hideMark/>
          </w:tcPr>
          <w:p w14:paraId="5D814DE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6000,00</w:t>
            </w:r>
          </w:p>
        </w:tc>
      </w:tr>
      <w:tr w:rsidR="005F10BD" w:rsidRPr="005F10BD" w14:paraId="3E8A1952" w14:textId="77777777" w:rsidTr="00B23E92">
        <w:trPr>
          <w:trHeight w:val="340"/>
        </w:trPr>
        <w:tc>
          <w:tcPr>
            <w:tcW w:w="567" w:type="dxa"/>
            <w:tcBorders>
              <w:top w:val="nil"/>
              <w:left w:val="single" w:sz="4" w:space="0" w:color="auto"/>
              <w:bottom w:val="single" w:sz="4" w:space="0" w:color="auto"/>
              <w:right w:val="single" w:sz="4" w:space="0" w:color="auto"/>
            </w:tcBorders>
            <w:vAlign w:val="center"/>
            <w:hideMark/>
          </w:tcPr>
          <w:p w14:paraId="4B2E23E7"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9</w:t>
            </w:r>
          </w:p>
        </w:tc>
        <w:tc>
          <w:tcPr>
            <w:tcW w:w="3546" w:type="dxa"/>
            <w:tcBorders>
              <w:top w:val="nil"/>
              <w:left w:val="nil"/>
              <w:bottom w:val="single" w:sz="4" w:space="0" w:color="auto"/>
              <w:right w:val="single" w:sz="4" w:space="0" w:color="auto"/>
            </w:tcBorders>
            <w:hideMark/>
          </w:tcPr>
          <w:p w14:paraId="44242DC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Зажим для бумаг </w:t>
            </w:r>
          </w:p>
          <w:p w14:paraId="3AFD3BD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15-19мм (12 штук)</w:t>
            </w:r>
          </w:p>
        </w:tc>
        <w:tc>
          <w:tcPr>
            <w:tcW w:w="852" w:type="dxa"/>
            <w:tcBorders>
              <w:top w:val="nil"/>
              <w:left w:val="nil"/>
              <w:bottom w:val="single" w:sz="4" w:space="0" w:color="auto"/>
              <w:right w:val="single" w:sz="4" w:space="0" w:color="auto"/>
            </w:tcBorders>
          </w:tcPr>
          <w:p w14:paraId="1FED1C9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14:paraId="666FA2C0"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14:paraId="63C3994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61DC50D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5C15772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14:paraId="4F829019" w14:textId="77777777" w:rsidTr="00B23E92">
        <w:trPr>
          <w:trHeight w:val="340"/>
        </w:trPr>
        <w:tc>
          <w:tcPr>
            <w:tcW w:w="567" w:type="dxa"/>
            <w:tcBorders>
              <w:top w:val="nil"/>
              <w:left w:val="single" w:sz="4" w:space="0" w:color="auto"/>
              <w:bottom w:val="single" w:sz="4" w:space="0" w:color="auto"/>
              <w:right w:val="single" w:sz="4" w:space="0" w:color="auto"/>
            </w:tcBorders>
            <w:vAlign w:val="center"/>
            <w:hideMark/>
          </w:tcPr>
          <w:p w14:paraId="52FA310F"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10</w:t>
            </w:r>
          </w:p>
        </w:tc>
        <w:tc>
          <w:tcPr>
            <w:tcW w:w="3546" w:type="dxa"/>
            <w:tcBorders>
              <w:top w:val="nil"/>
              <w:left w:val="nil"/>
              <w:bottom w:val="single" w:sz="4" w:space="0" w:color="auto"/>
              <w:right w:val="single" w:sz="4" w:space="0" w:color="auto"/>
            </w:tcBorders>
            <w:hideMark/>
          </w:tcPr>
          <w:p w14:paraId="6338F73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Зажим для бумаг </w:t>
            </w:r>
          </w:p>
          <w:p w14:paraId="1B71195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25-32мм (12 штук)</w:t>
            </w:r>
          </w:p>
        </w:tc>
        <w:tc>
          <w:tcPr>
            <w:tcW w:w="852" w:type="dxa"/>
            <w:tcBorders>
              <w:top w:val="nil"/>
              <w:left w:val="nil"/>
              <w:bottom w:val="single" w:sz="4" w:space="0" w:color="auto"/>
              <w:right w:val="single" w:sz="4" w:space="0" w:color="auto"/>
            </w:tcBorders>
          </w:tcPr>
          <w:p w14:paraId="5CE57A4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14:paraId="6A9058DE"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14:paraId="3EAE38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3CBA905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5C41486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350,00</w:t>
            </w:r>
          </w:p>
        </w:tc>
      </w:tr>
      <w:tr w:rsidR="005F10BD" w:rsidRPr="005F10BD" w14:paraId="22D2A14C" w14:textId="77777777" w:rsidTr="00B23E92">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EDEE74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11</w:t>
            </w:r>
          </w:p>
        </w:tc>
        <w:tc>
          <w:tcPr>
            <w:tcW w:w="3546" w:type="dxa"/>
            <w:tcBorders>
              <w:top w:val="single" w:sz="4" w:space="0" w:color="auto"/>
              <w:left w:val="nil"/>
              <w:bottom w:val="single" w:sz="4" w:space="0" w:color="auto"/>
              <w:right w:val="single" w:sz="4" w:space="0" w:color="auto"/>
            </w:tcBorders>
            <w:hideMark/>
          </w:tcPr>
          <w:p w14:paraId="285B3A4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Зажим для бумаг </w:t>
            </w:r>
          </w:p>
          <w:p w14:paraId="4ED6909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41-51мм (12 штук)</w:t>
            </w:r>
          </w:p>
        </w:tc>
        <w:tc>
          <w:tcPr>
            <w:tcW w:w="852" w:type="dxa"/>
            <w:tcBorders>
              <w:top w:val="single" w:sz="4" w:space="0" w:color="auto"/>
              <w:left w:val="nil"/>
              <w:bottom w:val="single" w:sz="4" w:space="0" w:color="auto"/>
              <w:right w:val="single" w:sz="4" w:space="0" w:color="auto"/>
            </w:tcBorders>
          </w:tcPr>
          <w:p w14:paraId="187543C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14:paraId="65B4E940"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nil"/>
              <w:bottom w:val="single" w:sz="4" w:space="0" w:color="auto"/>
              <w:right w:val="single" w:sz="4" w:space="0" w:color="auto"/>
            </w:tcBorders>
            <w:hideMark/>
          </w:tcPr>
          <w:p w14:paraId="6865278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14:paraId="0BAB03E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3AC1407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14:paraId="650DD21B" w14:textId="77777777" w:rsidTr="00B23E92">
        <w:trPr>
          <w:trHeight w:val="340"/>
        </w:trPr>
        <w:tc>
          <w:tcPr>
            <w:tcW w:w="567" w:type="dxa"/>
            <w:tcBorders>
              <w:top w:val="nil"/>
              <w:left w:val="single" w:sz="4" w:space="0" w:color="auto"/>
              <w:bottom w:val="single" w:sz="4" w:space="0" w:color="auto"/>
              <w:right w:val="single" w:sz="4" w:space="0" w:color="auto"/>
            </w:tcBorders>
            <w:vAlign w:val="center"/>
            <w:hideMark/>
          </w:tcPr>
          <w:p w14:paraId="05829D7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12</w:t>
            </w:r>
          </w:p>
        </w:tc>
        <w:tc>
          <w:tcPr>
            <w:tcW w:w="3546" w:type="dxa"/>
            <w:tcBorders>
              <w:top w:val="nil"/>
              <w:left w:val="nil"/>
              <w:bottom w:val="single" w:sz="4" w:space="0" w:color="auto"/>
              <w:right w:val="single" w:sz="4" w:space="0" w:color="auto"/>
            </w:tcBorders>
            <w:hideMark/>
          </w:tcPr>
          <w:p w14:paraId="7EDF317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Ежедневник</w:t>
            </w:r>
          </w:p>
        </w:tc>
        <w:tc>
          <w:tcPr>
            <w:tcW w:w="852" w:type="dxa"/>
            <w:tcBorders>
              <w:top w:val="nil"/>
              <w:left w:val="nil"/>
              <w:bottom w:val="single" w:sz="4" w:space="0" w:color="auto"/>
              <w:right w:val="single" w:sz="4" w:space="0" w:color="auto"/>
            </w:tcBorders>
            <w:hideMark/>
          </w:tcPr>
          <w:p w14:paraId="537AC47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27D0798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proofErr w:type="gramStart"/>
            <w:r w:rsidRPr="005F10BD">
              <w:rPr>
                <w:rFonts w:ascii="Courier New" w:eastAsia="Calibri" w:hAnsi="Courier New" w:cs="Courier New"/>
                <w:lang w:eastAsia="zh-CN"/>
              </w:rPr>
              <w:t xml:space="preserve">на </w:t>
            </w:r>
            <w:r w:rsidRPr="005F10BD">
              <w:rPr>
                <w:rFonts w:ascii="Courier New" w:eastAsia="Times New Roman" w:hAnsi="Courier New" w:cs="Courier New"/>
                <w:lang w:eastAsia="zh-CN"/>
              </w:rPr>
              <w:t xml:space="preserve"> 1</w:t>
            </w:r>
            <w:proofErr w:type="gramEnd"/>
            <w:r w:rsidRPr="005F10BD">
              <w:rPr>
                <w:rFonts w:ascii="Courier New" w:eastAsia="Times New Roman" w:hAnsi="Courier New" w:cs="Courier New"/>
                <w:lang w:eastAsia="zh-CN"/>
              </w:rPr>
              <w:t xml:space="preserve"> штатную единицу</w:t>
            </w:r>
          </w:p>
        </w:tc>
        <w:tc>
          <w:tcPr>
            <w:tcW w:w="1844" w:type="dxa"/>
            <w:tcBorders>
              <w:top w:val="nil"/>
              <w:left w:val="nil"/>
              <w:bottom w:val="single" w:sz="4" w:space="0" w:color="auto"/>
              <w:right w:val="single" w:sz="4" w:space="0" w:color="auto"/>
            </w:tcBorders>
            <w:hideMark/>
          </w:tcPr>
          <w:p w14:paraId="03D2F78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4F6EB47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w:t>
            </w:r>
          </w:p>
        </w:tc>
      </w:tr>
      <w:tr w:rsidR="005F10BD" w:rsidRPr="005F10BD" w14:paraId="30E6876C" w14:textId="77777777" w:rsidTr="00B23E92">
        <w:trPr>
          <w:trHeight w:val="340"/>
        </w:trPr>
        <w:tc>
          <w:tcPr>
            <w:tcW w:w="567" w:type="dxa"/>
            <w:tcBorders>
              <w:top w:val="nil"/>
              <w:left w:val="single" w:sz="4" w:space="0" w:color="auto"/>
              <w:bottom w:val="single" w:sz="4" w:space="0" w:color="auto"/>
              <w:right w:val="single" w:sz="4" w:space="0" w:color="auto"/>
            </w:tcBorders>
            <w:vAlign w:val="center"/>
            <w:hideMark/>
          </w:tcPr>
          <w:p w14:paraId="5E423B56"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13</w:t>
            </w:r>
          </w:p>
        </w:tc>
        <w:tc>
          <w:tcPr>
            <w:tcW w:w="3546" w:type="dxa"/>
            <w:tcBorders>
              <w:top w:val="nil"/>
              <w:left w:val="nil"/>
              <w:bottom w:val="single" w:sz="4" w:space="0" w:color="auto"/>
              <w:right w:val="single" w:sz="4" w:space="0" w:color="auto"/>
            </w:tcBorders>
            <w:hideMark/>
          </w:tcPr>
          <w:p w14:paraId="2DEB30CE" w14:textId="77777777" w:rsidR="005F10BD" w:rsidRPr="005F10BD" w:rsidRDefault="005F10BD" w:rsidP="005F10BD">
            <w:pPr>
              <w:widowControl w:val="0"/>
              <w:spacing w:after="0" w:line="240" w:lineRule="auto"/>
              <w:rPr>
                <w:rFonts w:ascii="Courier New" w:eastAsia="Calibri" w:hAnsi="Courier New" w:cs="Courier New"/>
                <w:lang w:eastAsia="zh-CN"/>
              </w:rPr>
            </w:pPr>
            <w:proofErr w:type="spellStart"/>
            <w:r w:rsidRPr="005F10BD">
              <w:rPr>
                <w:rFonts w:ascii="Courier New" w:eastAsia="Calibri" w:hAnsi="Courier New" w:cs="Courier New"/>
                <w:lang w:eastAsia="zh-CN"/>
              </w:rPr>
              <w:t>Планинг</w:t>
            </w:r>
            <w:proofErr w:type="spellEnd"/>
          </w:p>
        </w:tc>
        <w:tc>
          <w:tcPr>
            <w:tcW w:w="852" w:type="dxa"/>
            <w:tcBorders>
              <w:top w:val="nil"/>
              <w:left w:val="nil"/>
              <w:bottom w:val="single" w:sz="4" w:space="0" w:color="auto"/>
              <w:right w:val="single" w:sz="4" w:space="0" w:color="auto"/>
            </w:tcBorders>
            <w:hideMark/>
          </w:tcPr>
          <w:p w14:paraId="32BC0B2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7304B97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proofErr w:type="gramStart"/>
            <w:r w:rsidRPr="005F10BD">
              <w:rPr>
                <w:rFonts w:ascii="Courier New" w:eastAsia="Calibri" w:hAnsi="Courier New" w:cs="Courier New"/>
                <w:lang w:eastAsia="zh-CN"/>
              </w:rPr>
              <w:t xml:space="preserve">на </w:t>
            </w:r>
            <w:r w:rsidRPr="005F10BD">
              <w:rPr>
                <w:rFonts w:ascii="Courier New" w:eastAsia="Times New Roman" w:hAnsi="Courier New" w:cs="Courier New"/>
                <w:lang w:eastAsia="zh-CN"/>
              </w:rPr>
              <w:t xml:space="preserve"> 1</w:t>
            </w:r>
            <w:proofErr w:type="gramEnd"/>
            <w:r w:rsidRPr="005F10BD">
              <w:rPr>
                <w:rFonts w:ascii="Courier New" w:eastAsia="Times New Roman" w:hAnsi="Courier New" w:cs="Courier New"/>
                <w:lang w:eastAsia="zh-CN"/>
              </w:rPr>
              <w:t xml:space="preserve"> штатную единицу</w:t>
            </w:r>
          </w:p>
        </w:tc>
        <w:tc>
          <w:tcPr>
            <w:tcW w:w="1844" w:type="dxa"/>
            <w:tcBorders>
              <w:top w:val="nil"/>
              <w:left w:val="nil"/>
              <w:bottom w:val="single" w:sz="4" w:space="0" w:color="auto"/>
              <w:right w:val="single" w:sz="4" w:space="0" w:color="auto"/>
            </w:tcBorders>
            <w:hideMark/>
          </w:tcPr>
          <w:p w14:paraId="174C3CC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62C4BF2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14:paraId="6ACEDA04" w14:textId="77777777" w:rsidTr="00B23E92">
        <w:trPr>
          <w:trHeight w:val="274"/>
        </w:trPr>
        <w:tc>
          <w:tcPr>
            <w:tcW w:w="567" w:type="dxa"/>
            <w:tcBorders>
              <w:top w:val="single" w:sz="4" w:space="0" w:color="auto"/>
              <w:left w:val="single" w:sz="4" w:space="0" w:color="auto"/>
              <w:bottom w:val="single" w:sz="4" w:space="0" w:color="auto"/>
              <w:right w:val="single" w:sz="4" w:space="0" w:color="auto"/>
            </w:tcBorders>
            <w:vAlign w:val="center"/>
            <w:hideMark/>
          </w:tcPr>
          <w:p w14:paraId="16E619EC"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14</w:t>
            </w:r>
          </w:p>
        </w:tc>
        <w:tc>
          <w:tcPr>
            <w:tcW w:w="3546" w:type="dxa"/>
            <w:tcBorders>
              <w:top w:val="single" w:sz="4" w:space="0" w:color="auto"/>
              <w:left w:val="single" w:sz="4" w:space="0" w:color="auto"/>
              <w:bottom w:val="single" w:sz="4" w:space="0" w:color="auto"/>
              <w:right w:val="single" w:sz="4" w:space="0" w:color="auto"/>
            </w:tcBorders>
            <w:hideMark/>
          </w:tcPr>
          <w:p w14:paraId="147D247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Калькулятор настольный</w:t>
            </w:r>
          </w:p>
        </w:tc>
        <w:tc>
          <w:tcPr>
            <w:tcW w:w="852" w:type="dxa"/>
            <w:tcBorders>
              <w:top w:val="single" w:sz="4" w:space="0" w:color="auto"/>
              <w:left w:val="single" w:sz="4" w:space="0" w:color="auto"/>
              <w:bottom w:val="single" w:sz="4" w:space="0" w:color="auto"/>
              <w:right w:val="single" w:sz="4" w:space="0" w:color="auto"/>
            </w:tcBorders>
            <w:hideMark/>
          </w:tcPr>
          <w:p w14:paraId="1FED9A4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7943E7C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3D1FF5F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раз в 5 лет </w:t>
            </w:r>
          </w:p>
        </w:tc>
        <w:tc>
          <w:tcPr>
            <w:tcW w:w="1525" w:type="dxa"/>
            <w:tcBorders>
              <w:top w:val="single" w:sz="4" w:space="0" w:color="auto"/>
              <w:left w:val="single" w:sz="4" w:space="0" w:color="auto"/>
              <w:bottom w:val="single" w:sz="4" w:space="0" w:color="auto"/>
              <w:right w:val="single" w:sz="4" w:space="0" w:color="auto"/>
            </w:tcBorders>
            <w:noWrap/>
            <w:hideMark/>
          </w:tcPr>
          <w:p w14:paraId="0E2CE16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3000,00</w:t>
            </w:r>
          </w:p>
        </w:tc>
      </w:tr>
      <w:tr w:rsidR="005F10BD" w:rsidRPr="005F10BD" w14:paraId="67F9AAD9" w14:textId="77777777" w:rsidTr="00B23E92">
        <w:trPr>
          <w:trHeight w:val="273"/>
        </w:trPr>
        <w:tc>
          <w:tcPr>
            <w:tcW w:w="567" w:type="dxa"/>
            <w:tcBorders>
              <w:top w:val="nil"/>
              <w:left w:val="single" w:sz="4" w:space="0" w:color="auto"/>
              <w:bottom w:val="single" w:sz="4" w:space="0" w:color="auto"/>
              <w:right w:val="single" w:sz="4" w:space="0" w:color="auto"/>
            </w:tcBorders>
            <w:vAlign w:val="center"/>
            <w:hideMark/>
          </w:tcPr>
          <w:p w14:paraId="1C8EC9DC"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15</w:t>
            </w:r>
          </w:p>
        </w:tc>
        <w:tc>
          <w:tcPr>
            <w:tcW w:w="3546" w:type="dxa"/>
            <w:tcBorders>
              <w:top w:val="single" w:sz="4" w:space="0" w:color="auto"/>
              <w:left w:val="single" w:sz="4" w:space="0" w:color="auto"/>
              <w:bottom w:val="single" w:sz="4" w:space="0" w:color="auto"/>
              <w:right w:val="single" w:sz="4" w:space="0" w:color="auto"/>
            </w:tcBorders>
            <w:hideMark/>
          </w:tcPr>
          <w:p w14:paraId="2CE2C0E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Карандаш </w:t>
            </w:r>
            <w:proofErr w:type="spellStart"/>
            <w:r w:rsidRPr="005F10BD">
              <w:rPr>
                <w:rFonts w:ascii="Courier New" w:eastAsia="Calibri" w:hAnsi="Courier New" w:cs="Courier New"/>
                <w:lang w:eastAsia="zh-CN"/>
              </w:rPr>
              <w:t>чернографитовый</w:t>
            </w:r>
            <w:proofErr w:type="spellEnd"/>
          </w:p>
        </w:tc>
        <w:tc>
          <w:tcPr>
            <w:tcW w:w="852" w:type="dxa"/>
            <w:tcBorders>
              <w:top w:val="single" w:sz="4" w:space="0" w:color="auto"/>
              <w:left w:val="single" w:sz="4" w:space="0" w:color="auto"/>
              <w:bottom w:val="single" w:sz="4" w:space="0" w:color="auto"/>
              <w:right w:val="single" w:sz="4" w:space="0" w:color="auto"/>
            </w:tcBorders>
            <w:hideMark/>
          </w:tcPr>
          <w:p w14:paraId="120E6E4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4EA95AE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52114A3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7C58712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90,00</w:t>
            </w:r>
          </w:p>
        </w:tc>
      </w:tr>
      <w:tr w:rsidR="005F10BD" w:rsidRPr="005F10BD" w14:paraId="6A50F14D" w14:textId="77777777" w:rsidTr="00B23E92">
        <w:trPr>
          <w:trHeight w:val="600"/>
        </w:trPr>
        <w:tc>
          <w:tcPr>
            <w:tcW w:w="567" w:type="dxa"/>
            <w:tcBorders>
              <w:top w:val="nil"/>
              <w:left w:val="single" w:sz="4" w:space="0" w:color="auto"/>
              <w:bottom w:val="single" w:sz="4" w:space="0" w:color="auto"/>
              <w:right w:val="single" w:sz="4" w:space="0" w:color="auto"/>
            </w:tcBorders>
            <w:vAlign w:val="center"/>
            <w:hideMark/>
          </w:tcPr>
          <w:p w14:paraId="701C4456"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16</w:t>
            </w:r>
          </w:p>
        </w:tc>
        <w:tc>
          <w:tcPr>
            <w:tcW w:w="3546" w:type="dxa"/>
            <w:tcBorders>
              <w:top w:val="single" w:sz="4" w:space="0" w:color="auto"/>
              <w:left w:val="single" w:sz="4" w:space="0" w:color="auto"/>
              <w:bottom w:val="single" w:sz="4" w:space="0" w:color="auto"/>
              <w:right w:val="single" w:sz="4" w:space="0" w:color="auto"/>
            </w:tcBorders>
            <w:hideMark/>
          </w:tcPr>
          <w:p w14:paraId="07767A9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Карандаш механический</w:t>
            </w:r>
          </w:p>
        </w:tc>
        <w:tc>
          <w:tcPr>
            <w:tcW w:w="852" w:type="dxa"/>
            <w:tcBorders>
              <w:top w:val="single" w:sz="4" w:space="0" w:color="auto"/>
              <w:left w:val="single" w:sz="4" w:space="0" w:color="auto"/>
              <w:bottom w:val="single" w:sz="4" w:space="0" w:color="auto"/>
              <w:right w:val="single" w:sz="4" w:space="0" w:color="auto"/>
            </w:tcBorders>
            <w:hideMark/>
          </w:tcPr>
          <w:p w14:paraId="674A140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1FEF1F3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338D768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55098C1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6249A4DB" w14:textId="77777777" w:rsidTr="00B23E92">
        <w:trPr>
          <w:trHeight w:val="600"/>
        </w:trPr>
        <w:tc>
          <w:tcPr>
            <w:tcW w:w="567" w:type="dxa"/>
            <w:tcBorders>
              <w:top w:val="nil"/>
              <w:left w:val="single" w:sz="4" w:space="0" w:color="auto"/>
              <w:bottom w:val="single" w:sz="4" w:space="0" w:color="auto"/>
              <w:right w:val="single" w:sz="4" w:space="0" w:color="auto"/>
            </w:tcBorders>
            <w:vAlign w:val="center"/>
            <w:hideMark/>
          </w:tcPr>
          <w:p w14:paraId="3E45FCBA"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17</w:t>
            </w:r>
          </w:p>
        </w:tc>
        <w:tc>
          <w:tcPr>
            <w:tcW w:w="3546" w:type="dxa"/>
            <w:tcBorders>
              <w:top w:val="single" w:sz="4" w:space="0" w:color="auto"/>
              <w:left w:val="single" w:sz="4" w:space="0" w:color="auto"/>
              <w:bottom w:val="single" w:sz="4" w:space="0" w:color="auto"/>
              <w:right w:val="single" w:sz="4" w:space="0" w:color="auto"/>
            </w:tcBorders>
            <w:hideMark/>
          </w:tcPr>
          <w:p w14:paraId="1DFD38A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Грифели запасные для механического карандаша           </w:t>
            </w:r>
            <w:proofErr w:type="gramStart"/>
            <w:r w:rsidRPr="005F10BD">
              <w:rPr>
                <w:rFonts w:ascii="Courier New" w:eastAsia="Calibri" w:hAnsi="Courier New" w:cs="Courier New"/>
                <w:lang w:eastAsia="zh-CN"/>
              </w:rPr>
              <w:t xml:space="preserve">   (</w:t>
            </w:r>
            <w:proofErr w:type="gramEnd"/>
            <w:r w:rsidRPr="005F10BD">
              <w:rPr>
                <w:rFonts w:ascii="Courier New" w:eastAsia="Calibri" w:hAnsi="Courier New" w:cs="Courier New"/>
                <w:lang w:eastAsia="zh-CN"/>
              </w:rPr>
              <w:t>12 штук)</w:t>
            </w:r>
          </w:p>
        </w:tc>
        <w:tc>
          <w:tcPr>
            <w:tcW w:w="852" w:type="dxa"/>
            <w:tcBorders>
              <w:top w:val="single" w:sz="4" w:space="0" w:color="auto"/>
              <w:left w:val="single" w:sz="4" w:space="0" w:color="auto"/>
              <w:bottom w:val="single" w:sz="4" w:space="0" w:color="auto"/>
              <w:right w:val="single" w:sz="4" w:space="0" w:color="auto"/>
            </w:tcBorders>
            <w:hideMark/>
          </w:tcPr>
          <w:p w14:paraId="1673F4C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79833FE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3B375C2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55D833D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79E8CE07" w14:textId="77777777" w:rsidTr="00B23E92">
        <w:trPr>
          <w:trHeight w:val="600"/>
        </w:trPr>
        <w:tc>
          <w:tcPr>
            <w:tcW w:w="567" w:type="dxa"/>
            <w:tcBorders>
              <w:top w:val="nil"/>
              <w:left w:val="single" w:sz="4" w:space="0" w:color="auto"/>
              <w:bottom w:val="single" w:sz="4" w:space="0" w:color="auto"/>
              <w:right w:val="single" w:sz="4" w:space="0" w:color="auto"/>
            </w:tcBorders>
            <w:vAlign w:val="center"/>
            <w:hideMark/>
          </w:tcPr>
          <w:p w14:paraId="3E465906"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lastRenderedPageBreak/>
              <w:t>18</w:t>
            </w:r>
          </w:p>
        </w:tc>
        <w:tc>
          <w:tcPr>
            <w:tcW w:w="3546" w:type="dxa"/>
            <w:tcBorders>
              <w:top w:val="single" w:sz="4" w:space="0" w:color="auto"/>
              <w:left w:val="single" w:sz="4" w:space="0" w:color="auto"/>
              <w:bottom w:val="single" w:sz="4" w:space="0" w:color="auto"/>
              <w:right w:val="single" w:sz="4" w:space="0" w:color="auto"/>
            </w:tcBorders>
            <w:hideMark/>
          </w:tcPr>
          <w:p w14:paraId="2BD2118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Клей ПВА </w:t>
            </w:r>
          </w:p>
        </w:tc>
        <w:tc>
          <w:tcPr>
            <w:tcW w:w="852" w:type="dxa"/>
            <w:tcBorders>
              <w:top w:val="single" w:sz="4" w:space="0" w:color="auto"/>
              <w:left w:val="single" w:sz="4" w:space="0" w:color="auto"/>
              <w:bottom w:val="single" w:sz="4" w:space="0" w:color="auto"/>
              <w:right w:val="single" w:sz="4" w:space="0" w:color="auto"/>
            </w:tcBorders>
            <w:hideMark/>
          </w:tcPr>
          <w:p w14:paraId="34F6189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60194DF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45CFD32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50E4F07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w:t>
            </w:r>
          </w:p>
        </w:tc>
      </w:tr>
      <w:tr w:rsidR="005F10BD" w:rsidRPr="005F10BD" w14:paraId="1541F147" w14:textId="77777777" w:rsidTr="00B23E92">
        <w:trPr>
          <w:trHeight w:val="600"/>
        </w:trPr>
        <w:tc>
          <w:tcPr>
            <w:tcW w:w="567" w:type="dxa"/>
            <w:tcBorders>
              <w:top w:val="nil"/>
              <w:left w:val="single" w:sz="4" w:space="0" w:color="auto"/>
              <w:bottom w:val="single" w:sz="4" w:space="0" w:color="auto"/>
              <w:right w:val="single" w:sz="4" w:space="0" w:color="auto"/>
            </w:tcBorders>
            <w:vAlign w:val="center"/>
            <w:hideMark/>
          </w:tcPr>
          <w:p w14:paraId="7334DE7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19</w:t>
            </w:r>
          </w:p>
        </w:tc>
        <w:tc>
          <w:tcPr>
            <w:tcW w:w="3546" w:type="dxa"/>
            <w:tcBorders>
              <w:top w:val="single" w:sz="4" w:space="0" w:color="auto"/>
              <w:left w:val="single" w:sz="4" w:space="0" w:color="auto"/>
              <w:bottom w:val="single" w:sz="4" w:space="0" w:color="auto"/>
              <w:right w:val="single" w:sz="4" w:space="0" w:color="auto"/>
            </w:tcBorders>
            <w:hideMark/>
          </w:tcPr>
          <w:p w14:paraId="4E47B29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Клей силикатный для бумаги и картона</w:t>
            </w:r>
          </w:p>
        </w:tc>
        <w:tc>
          <w:tcPr>
            <w:tcW w:w="852" w:type="dxa"/>
            <w:tcBorders>
              <w:top w:val="single" w:sz="4" w:space="0" w:color="auto"/>
              <w:left w:val="single" w:sz="4" w:space="0" w:color="auto"/>
              <w:bottom w:val="single" w:sz="4" w:space="0" w:color="auto"/>
              <w:right w:val="single" w:sz="4" w:space="0" w:color="auto"/>
            </w:tcBorders>
            <w:hideMark/>
          </w:tcPr>
          <w:p w14:paraId="2F9AC3E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5F59B96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102B5BE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6A713D1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w:t>
            </w:r>
          </w:p>
        </w:tc>
      </w:tr>
      <w:tr w:rsidR="005F10BD" w:rsidRPr="005F10BD" w14:paraId="73DFD12A" w14:textId="77777777" w:rsidTr="00B23E92">
        <w:trPr>
          <w:trHeight w:val="838"/>
        </w:trPr>
        <w:tc>
          <w:tcPr>
            <w:tcW w:w="567" w:type="dxa"/>
            <w:tcBorders>
              <w:top w:val="nil"/>
              <w:left w:val="single" w:sz="4" w:space="0" w:color="auto"/>
              <w:bottom w:val="single" w:sz="4" w:space="0" w:color="auto"/>
              <w:right w:val="single" w:sz="4" w:space="0" w:color="auto"/>
            </w:tcBorders>
            <w:vAlign w:val="center"/>
            <w:hideMark/>
          </w:tcPr>
          <w:p w14:paraId="1DD1FAAD"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20</w:t>
            </w:r>
          </w:p>
        </w:tc>
        <w:tc>
          <w:tcPr>
            <w:tcW w:w="3546" w:type="dxa"/>
            <w:tcBorders>
              <w:top w:val="single" w:sz="4" w:space="0" w:color="auto"/>
              <w:left w:val="single" w:sz="4" w:space="0" w:color="auto"/>
              <w:bottom w:val="single" w:sz="4" w:space="0" w:color="auto"/>
              <w:right w:val="single" w:sz="4" w:space="0" w:color="auto"/>
            </w:tcBorders>
            <w:hideMark/>
          </w:tcPr>
          <w:p w14:paraId="1B8A761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Клей-карандаш</w:t>
            </w:r>
          </w:p>
        </w:tc>
        <w:tc>
          <w:tcPr>
            <w:tcW w:w="852" w:type="dxa"/>
            <w:tcBorders>
              <w:top w:val="single" w:sz="4" w:space="0" w:color="auto"/>
              <w:left w:val="single" w:sz="4" w:space="0" w:color="auto"/>
              <w:bottom w:val="single" w:sz="4" w:space="0" w:color="auto"/>
              <w:right w:val="single" w:sz="4" w:space="0" w:color="auto"/>
            </w:tcBorders>
            <w:hideMark/>
          </w:tcPr>
          <w:p w14:paraId="29E0655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209D459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4C82F95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57A519E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4FF1B897" w14:textId="77777777" w:rsidTr="00B23E92">
        <w:trPr>
          <w:trHeight w:val="630"/>
        </w:trPr>
        <w:tc>
          <w:tcPr>
            <w:tcW w:w="567" w:type="dxa"/>
            <w:tcBorders>
              <w:top w:val="nil"/>
              <w:left w:val="single" w:sz="4" w:space="0" w:color="auto"/>
              <w:bottom w:val="single" w:sz="4" w:space="0" w:color="auto"/>
              <w:right w:val="single" w:sz="4" w:space="0" w:color="auto"/>
            </w:tcBorders>
            <w:vAlign w:val="center"/>
            <w:hideMark/>
          </w:tcPr>
          <w:p w14:paraId="6C682A12"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21</w:t>
            </w:r>
          </w:p>
        </w:tc>
        <w:tc>
          <w:tcPr>
            <w:tcW w:w="3546" w:type="dxa"/>
            <w:tcBorders>
              <w:top w:val="single" w:sz="4" w:space="0" w:color="auto"/>
              <w:left w:val="single" w:sz="4" w:space="0" w:color="auto"/>
              <w:bottom w:val="single" w:sz="4" w:space="0" w:color="auto"/>
              <w:right w:val="single" w:sz="4" w:space="0" w:color="auto"/>
            </w:tcBorders>
            <w:hideMark/>
          </w:tcPr>
          <w:p w14:paraId="7322F17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Книга учета</w:t>
            </w:r>
          </w:p>
        </w:tc>
        <w:tc>
          <w:tcPr>
            <w:tcW w:w="852" w:type="dxa"/>
            <w:tcBorders>
              <w:top w:val="single" w:sz="4" w:space="0" w:color="auto"/>
              <w:left w:val="single" w:sz="4" w:space="0" w:color="auto"/>
              <w:bottom w:val="single" w:sz="4" w:space="0" w:color="auto"/>
              <w:right w:val="single" w:sz="4" w:space="0" w:color="auto"/>
            </w:tcBorders>
            <w:hideMark/>
          </w:tcPr>
          <w:p w14:paraId="1E95747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66A1A8C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62D5F42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450445A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400,00</w:t>
            </w:r>
          </w:p>
        </w:tc>
      </w:tr>
      <w:tr w:rsidR="005F10BD" w:rsidRPr="005F10BD" w14:paraId="63ECDBC1" w14:textId="77777777" w:rsidTr="00B23E92">
        <w:trPr>
          <w:trHeight w:val="545"/>
        </w:trPr>
        <w:tc>
          <w:tcPr>
            <w:tcW w:w="567" w:type="dxa"/>
            <w:tcBorders>
              <w:top w:val="nil"/>
              <w:left w:val="single" w:sz="4" w:space="0" w:color="auto"/>
              <w:bottom w:val="single" w:sz="4" w:space="0" w:color="auto"/>
              <w:right w:val="single" w:sz="4" w:space="0" w:color="auto"/>
            </w:tcBorders>
            <w:vAlign w:val="center"/>
            <w:hideMark/>
          </w:tcPr>
          <w:p w14:paraId="0743624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22</w:t>
            </w:r>
          </w:p>
        </w:tc>
        <w:tc>
          <w:tcPr>
            <w:tcW w:w="3546" w:type="dxa"/>
            <w:tcBorders>
              <w:top w:val="single" w:sz="4" w:space="0" w:color="auto"/>
              <w:left w:val="single" w:sz="4" w:space="0" w:color="auto"/>
              <w:bottom w:val="single" w:sz="4" w:space="0" w:color="auto"/>
              <w:right w:val="single" w:sz="4" w:space="0" w:color="auto"/>
            </w:tcBorders>
            <w:hideMark/>
          </w:tcPr>
          <w:p w14:paraId="3F1E2D7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Конверт почтовый С-4</w:t>
            </w:r>
          </w:p>
        </w:tc>
        <w:tc>
          <w:tcPr>
            <w:tcW w:w="852" w:type="dxa"/>
            <w:tcBorders>
              <w:top w:val="single" w:sz="4" w:space="0" w:color="auto"/>
              <w:left w:val="single" w:sz="4" w:space="0" w:color="auto"/>
              <w:bottom w:val="single" w:sz="4" w:space="0" w:color="auto"/>
              <w:right w:val="single" w:sz="4" w:space="0" w:color="auto"/>
            </w:tcBorders>
            <w:hideMark/>
          </w:tcPr>
          <w:p w14:paraId="03C1EDE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41D0134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667F6CC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417C985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w:t>
            </w:r>
          </w:p>
        </w:tc>
      </w:tr>
      <w:tr w:rsidR="005F10BD" w:rsidRPr="005F10BD" w14:paraId="78CF731E" w14:textId="77777777" w:rsidTr="00B23E92">
        <w:trPr>
          <w:trHeight w:val="855"/>
        </w:trPr>
        <w:tc>
          <w:tcPr>
            <w:tcW w:w="567" w:type="dxa"/>
            <w:tcBorders>
              <w:top w:val="single" w:sz="4" w:space="0" w:color="auto"/>
              <w:left w:val="single" w:sz="4" w:space="0" w:color="auto"/>
              <w:bottom w:val="single" w:sz="4" w:space="0" w:color="auto"/>
              <w:right w:val="single" w:sz="4" w:space="0" w:color="auto"/>
            </w:tcBorders>
            <w:vAlign w:val="center"/>
            <w:hideMark/>
          </w:tcPr>
          <w:p w14:paraId="10B7640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23</w:t>
            </w:r>
          </w:p>
        </w:tc>
        <w:tc>
          <w:tcPr>
            <w:tcW w:w="3546" w:type="dxa"/>
            <w:tcBorders>
              <w:top w:val="single" w:sz="4" w:space="0" w:color="auto"/>
              <w:left w:val="single" w:sz="4" w:space="0" w:color="auto"/>
              <w:bottom w:val="single" w:sz="4" w:space="0" w:color="auto"/>
              <w:right w:val="single" w:sz="4" w:space="0" w:color="auto"/>
            </w:tcBorders>
            <w:hideMark/>
          </w:tcPr>
          <w:p w14:paraId="6684AC5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Конверт почтовый С-5</w:t>
            </w:r>
          </w:p>
        </w:tc>
        <w:tc>
          <w:tcPr>
            <w:tcW w:w="852" w:type="dxa"/>
            <w:tcBorders>
              <w:top w:val="single" w:sz="4" w:space="0" w:color="auto"/>
              <w:left w:val="single" w:sz="4" w:space="0" w:color="auto"/>
              <w:bottom w:val="single" w:sz="4" w:space="0" w:color="auto"/>
              <w:right w:val="single" w:sz="4" w:space="0" w:color="auto"/>
            </w:tcBorders>
            <w:hideMark/>
          </w:tcPr>
          <w:p w14:paraId="0AD3887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70277D1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35F7EF1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039B531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w:t>
            </w:r>
          </w:p>
        </w:tc>
      </w:tr>
      <w:tr w:rsidR="005F10BD" w:rsidRPr="005F10BD" w14:paraId="5FD7A47D" w14:textId="77777777" w:rsidTr="00B23E92">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498036F7"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24</w:t>
            </w:r>
          </w:p>
        </w:tc>
        <w:tc>
          <w:tcPr>
            <w:tcW w:w="3546" w:type="dxa"/>
            <w:tcBorders>
              <w:top w:val="single" w:sz="4" w:space="0" w:color="auto"/>
              <w:left w:val="single" w:sz="4" w:space="0" w:color="auto"/>
              <w:bottom w:val="single" w:sz="4" w:space="0" w:color="auto"/>
              <w:right w:val="single" w:sz="4" w:space="0" w:color="auto"/>
            </w:tcBorders>
            <w:hideMark/>
          </w:tcPr>
          <w:p w14:paraId="56C97F5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Корректирующая жидкость (штрих)</w:t>
            </w:r>
          </w:p>
        </w:tc>
        <w:tc>
          <w:tcPr>
            <w:tcW w:w="852" w:type="dxa"/>
            <w:tcBorders>
              <w:top w:val="single" w:sz="4" w:space="0" w:color="auto"/>
              <w:left w:val="single" w:sz="4" w:space="0" w:color="auto"/>
              <w:bottom w:val="single" w:sz="4" w:space="0" w:color="auto"/>
              <w:right w:val="single" w:sz="4" w:space="0" w:color="auto"/>
            </w:tcBorders>
            <w:hideMark/>
          </w:tcPr>
          <w:p w14:paraId="0B261B4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4FF00B0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46E45F9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4233FF5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w:t>
            </w:r>
          </w:p>
        </w:tc>
      </w:tr>
      <w:tr w:rsidR="005F10BD" w:rsidRPr="005F10BD" w14:paraId="58373FF0" w14:textId="77777777" w:rsidTr="00B23E92">
        <w:trPr>
          <w:trHeight w:val="399"/>
        </w:trPr>
        <w:tc>
          <w:tcPr>
            <w:tcW w:w="567" w:type="dxa"/>
            <w:tcBorders>
              <w:top w:val="single" w:sz="4" w:space="0" w:color="auto"/>
              <w:left w:val="single" w:sz="4" w:space="0" w:color="auto"/>
              <w:bottom w:val="single" w:sz="4" w:space="0" w:color="auto"/>
              <w:right w:val="single" w:sz="4" w:space="0" w:color="auto"/>
            </w:tcBorders>
            <w:vAlign w:val="center"/>
            <w:hideMark/>
          </w:tcPr>
          <w:p w14:paraId="6ECE413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25</w:t>
            </w:r>
          </w:p>
        </w:tc>
        <w:tc>
          <w:tcPr>
            <w:tcW w:w="3546" w:type="dxa"/>
            <w:tcBorders>
              <w:top w:val="single" w:sz="4" w:space="0" w:color="auto"/>
              <w:left w:val="single" w:sz="4" w:space="0" w:color="auto"/>
              <w:bottom w:val="single" w:sz="4" w:space="0" w:color="auto"/>
              <w:right w:val="single" w:sz="4" w:space="0" w:color="auto"/>
            </w:tcBorders>
            <w:hideMark/>
          </w:tcPr>
          <w:p w14:paraId="79A9248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Корректирующий карандаш (ручка)</w:t>
            </w:r>
          </w:p>
        </w:tc>
        <w:tc>
          <w:tcPr>
            <w:tcW w:w="852" w:type="dxa"/>
            <w:tcBorders>
              <w:top w:val="single" w:sz="4" w:space="0" w:color="auto"/>
              <w:left w:val="single" w:sz="4" w:space="0" w:color="auto"/>
              <w:bottom w:val="single" w:sz="4" w:space="0" w:color="auto"/>
              <w:right w:val="single" w:sz="4" w:space="0" w:color="auto"/>
            </w:tcBorders>
            <w:hideMark/>
          </w:tcPr>
          <w:p w14:paraId="68EB8D4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2F980A8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76D9A5A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16B5D19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6E1E0D15" w14:textId="77777777" w:rsidTr="00B23E92">
        <w:trPr>
          <w:trHeight w:val="399"/>
        </w:trPr>
        <w:tc>
          <w:tcPr>
            <w:tcW w:w="567" w:type="dxa"/>
            <w:tcBorders>
              <w:top w:val="single" w:sz="4" w:space="0" w:color="auto"/>
              <w:left w:val="single" w:sz="4" w:space="0" w:color="auto"/>
              <w:bottom w:val="single" w:sz="4" w:space="0" w:color="auto"/>
              <w:right w:val="single" w:sz="4" w:space="0" w:color="auto"/>
            </w:tcBorders>
            <w:vAlign w:val="center"/>
            <w:hideMark/>
          </w:tcPr>
          <w:p w14:paraId="5A9CB41A"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26</w:t>
            </w:r>
          </w:p>
        </w:tc>
        <w:tc>
          <w:tcPr>
            <w:tcW w:w="3546" w:type="dxa"/>
            <w:tcBorders>
              <w:top w:val="single" w:sz="4" w:space="0" w:color="auto"/>
              <w:left w:val="nil"/>
              <w:bottom w:val="single" w:sz="4" w:space="0" w:color="auto"/>
              <w:right w:val="single" w:sz="4" w:space="0" w:color="auto"/>
            </w:tcBorders>
            <w:hideMark/>
          </w:tcPr>
          <w:p w14:paraId="48B6221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Корректирующая лента</w:t>
            </w:r>
          </w:p>
        </w:tc>
        <w:tc>
          <w:tcPr>
            <w:tcW w:w="852" w:type="dxa"/>
            <w:tcBorders>
              <w:top w:val="single" w:sz="4" w:space="0" w:color="auto"/>
              <w:left w:val="nil"/>
              <w:bottom w:val="single" w:sz="4" w:space="0" w:color="auto"/>
              <w:right w:val="single" w:sz="4" w:space="0" w:color="auto"/>
            </w:tcBorders>
            <w:hideMark/>
          </w:tcPr>
          <w:p w14:paraId="0E467B4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14:paraId="40F387F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14:paraId="59B2F0C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40CC066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23385669" w14:textId="77777777" w:rsidTr="00B23E92">
        <w:trPr>
          <w:trHeight w:val="509"/>
        </w:trPr>
        <w:tc>
          <w:tcPr>
            <w:tcW w:w="567" w:type="dxa"/>
            <w:tcBorders>
              <w:top w:val="single" w:sz="4" w:space="0" w:color="auto"/>
              <w:left w:val="single" w:sz="4" w:space="0" w:color="auto"/>
              <w:bottom w:val="single" w:sz="4" w:space="0" w:color="auto"/>
              <w:right w:val="single" w:sz="4" w:space="0" w:color="auto"/>
            </w:tcBorders>
            <w:vAlign w:val="center"/>
            <w:hideMark/>
          </w:tcPr>
          <w:p w14:paraId="11E8C7E8"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27</w:t>
            </w:r>
          </w:p>
        </w:tc>
        <w:tc>
          <w:tcPr>
            <w:tcW w:w="3546" w:type="dxa"/>
            <w:tcBorders>
              <w:top w:val="single" w:sz="4" w:space="0" w:color="auto"/>
              <w:left w:val="nil"/>
              <w:bottom w:val="single" w:sz="4" w:space="0" w:color="auto"/>
              <w:right w:val="single" w:sz="4" w:space="0" w:color="auto"/>
            </w:tcBorders>
          </w:tcPr>
          <w:p w14:paraId="2A49CAB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Корзина для бумаг</w:t>
            </w:r>
          </w:p>
          <w:p w14:paraId="6BF21070"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852" w:type="dxa"/>
            <w:tcBorders>
              <w:top w:val="single" w:sz="4" w:space="0" w:color="auto"/>
              <w:left w:val="nil"/>
              <w:bottom w:val="single" w:sz="4" w:space="0" w:color="auto"/>
              <w:right w:val="single" w:sz="4" w:space="0" w:color="auto"/>
            </w:tcBorders>
          </w:tcPr>
          <w:p w14:paraId="406D899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14:paraId="4544CEF5"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nil"/>
              <w:bottom w:val="single" w:sz="4" w:space="0" w:color="auto"/>
              <w:right w:val="single" w:sz="4" w:space="0" w:color="auto"/>
            </w:tcBorders>
            <w:hideMark/>
          </w:tcPr>
          <w:p w14:paraId="7BC46A1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на кабинет</w:t>
            </w:r>
          </w:p>
        </w:tc>
        <w:tc>
          <w:tcPr>
            <w:tcW w:w="1844" w:type="dxa"/>
            <w:tcBorders>
              <w:top w:val="single" w:sz="4" w:space="0" w:color="auto"/>
              <w:left w:val="nil"/>
              <w:bottom w:val="single" w:sz="4" w:space="0" w:color="auto"/>
              <w:right w:val="single" w:sz="4" w:space="0" w:color="auto"/>
            </w:tcBorders>
            <w:hideMark/>
          </w:tcPr>
          <w:p w14:paraId="3925D89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5 лет</w:t>
            </w:r>
          </w:p>
        </w:tc>
        <w:tc>
          <w:tcPr>
            <w:tcW w:w="1525" w:type="dxa"/>
            <w:tcBorders>
              <w:top w:val="single" w:sz="4" w:space="0" w:color="auto"/>
              <w:left w:val="nil"/>
              <w:bottom w:val="single" w:sz="4" w:space="0" w:color="auto"/>
              <w:right w:val="single" w:sz="4" w:space="0" w:color="auto"/>
            </w:tcBorders>
            <w:noWrap/>
            <w:hideMark/>
          </w:tcPr>
          <w:p w14:paraId="7BF28DD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14:paraId="340D5AA5" w14:textId="77777777" w:rsidTr="00B23E92">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14:paraId="4357C3CD"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28</w:t>
            </w:r>
          </w:p>
        </w:tc>
        <w:tc>
          <w:tcPr>
            <w:tcW w:w="3546" w:type="dxa"/>
            <w:tcBorders>
              <w:top w:val="single" w:sz="4" w:space="0" w:color="auto"/>
              <w:left w:val="nil"/>
              <w:bottom w:val="single" w:sz="4" w:space="0" w:color="auto"/>
              <w:right w:val="single" w:sz="4" w:space="0" w:color="auto"/>
            </w:tcBorders>
            <w:hideMark/>
          </w:tcPr>
          <w:p w14:paraId="18FF582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Кнопки </w:t>
            </w:r>
          </w:p>
        </w:tc>
        <w:tc>
          <w:tcPr>
            <w:tcW w:w="852" w:type="dxa"/>
            <w:tcBorders>
              <w:top w:val="single" w:sz="4" w:space="0" w:color="auto"/>
              <w:left w:val="nil"/>
              <w:bottom w:val="single" w:sz="4" w:space="0" w:color="auto"/>
              <w:right w:val="single" w:sz="4" w:space="0" w:color="auto"/>
            </w:tcBorders>
            <w:hideMark/>
          </w:tcPr>
          <w:p w14:paraId="16E5B15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nil"/>
              <w:bottom w:val="single" w:sz="4" w:space="0" w:color="auto"/>
              <w:right w:val="single" w:sz="4" w:space="0" w:color="auto"/>
            </w:tcBorders>
            <w:hideMark/>
          </w:tcPr>
          <w:p w14:paraId="04D193B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14:paraId="771D0BB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3057D18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180,00</w:t>
            </w:r>
          </w:p>
        </w:tc>
      </w:tr>
      <w:tr w:rsidR="005F10BD" w:rsidRPr="005F10BD" w14:paraId="2AA03DF3" w14:textId="77777777" w:rsidTr="00B23E92">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14:paraId="7F5B2D6D"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29</w:t>
            </w:r>
          </w:p>
        </w:tc>
        <w:tc>
          <w:tcPr>
            <w:tcW w:w="3546" w:type="dxa"/>
            <w:tcBorders>
              <w:top w:val="nil"/>
              <w:left w:val="nil"/>
              <w:bottom w:val="single" w:sz="4" w:space="0" w:color="auto"/>
              <w:right w:val="single" w:sz="4" w:space="0" w:color="auto"/>
            </w:tcBorders>
            <w:hideMark/>
          </w:tcPr>
          <w:p w14:paraId="67EAA55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Ластик </w:t>
            </w:r>
          </w:p>
        </w:tc>
        <w:tc>
          <w:tcPr>
            <w:tcW w:w="852" w:type="dxa"/>
            <w:tcBorders>
              <w:top w:val="nil"/>
              <w:left w:val="nil"/>
              <w:bottom w:val="single" w:sz="4" w:space="0" w:color="auto"/>
              <w:right w:val="single" w:sz="4" w:space="0" w:color="auto"/>
            </w:tcBorders>
            <w:hideMark/>
          </w:tcPr>
          <w:p w14:paraId="2FD6908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5572E67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3400BDF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1B83CEC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95,00</w:t>
            </w:r>
          </w:p>
        </w:tc>
      </w:tr>
      <w:tr w:rsidR="005F10BD" w:rsidRPr="005F10BD" w14:paraId="128AA840" w14:textId="77777777" w:rsidTr="00B23E92">
        <w:trPr>
          <w:trHeight w:val="635"/>
        </w:trPr>
        <w:tc>
          <w:tcPr>
            <w:tcW w:w="567" w:type="dxa"/>
            <w:tcBorders>
              <w:top w:val="single" w:sz="4" w:space="0" w:color="auto"/>
              <w:left w:val="single" w:sz="4" w:space="0" w:color="auto"/>
              <w:bottom w:val="single" w:sz="4" w:space="0" w:color="auto"/>
              <w:right w:val="single" w:sz="4" w:space="0" w:color="auto"/>
            </w:tcBorders>
            <w:vAlign w:val="center"/>
            <w:hideMark/>
          </w:tcPr>
          <w:p w14:paraId="607559B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30</w:t>
            </w:r>
          </w:p>
        </w:tc>
        <w:tc>
          <w:tcPr>
            <w:tcW w:w="3546" w:type="dxa"/>
            <w:tcBorders>
              <w:top w:val="nil"/>
              <w:left w:val="nil"/>
              <w:bottom w:val="single" w:sz="4" w:space="0" w:color="auto"/>
              <w:right w:val="single" w:sz="4" w:space="0" w:color="auto"/>
            </w:tcBorders>
            <w:hideMark/>
          </w:tcPr>
          <w:p w14:paraId="10FF6B1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Линейка </w:t>
            </w:r>
          </w:p>
        </w:tc>
        <w:tc>
          <w:tcPr>
            <w:tcW w:w="852" w:type="dxa"/>
            <w:tcBorders>
              <w:top w:val="nil"/>
              <w:left w:val="nil"/>
              <w:bottom w:val="single" w:sz="4" w:space="0" w:color="auto"/>
              <w:right w:val="single" w:sz="4" w:space="0" w:color="auto"/>
            </w:tcBorders>
            <w:hideMark/>
          </w:tcPr>
          <w:p w14:paraId="31BB3DB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773CA8A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6D1F919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nil"/>
              <w:left w:val="nil"/>
              <w:bottom w:val="single" w:sz="4" w:space="0" w:color="auto"/>
              <w:right w:val="single" w:sz="4" w:space="0" w:color="auto"/>
            </w:tcBorders>
            <w:noWrap/>
            <w:hideMark/>
          </w:tcPr>
          <w:p w14:paraId="6F22510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75,00</w:t>
            </w:r>
          </w:p>
        </w:tc>
      </w:tr>
      <w:tr w:rsidR="005F10BD" w:rsidRPr="005F10BD" w14:paraId="0248C4BA" w14:textId="77777777" w:rsidTr="00B23E92">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6C654FBA"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31</w:t>
            </w:r>
          </w:p>
        </w:tc>
        <w:tc>
          <w:tcPr>
            <w:tcW w:w="3546" w:type="dxa"/>
            <w:tcBorders>
              <w:top w:val="nil"/>
              <w:left w:val="nil"/>
              <w:bottom w:val="single" w:sz="4" w:space="0" w:color="auto"/>
              <w:right w:val="single" w:sz="4" w:space="0" w:color="auto"/>
            </w:tcBorders>
            <w:hideMark/>
          </w:tcPr>
          <w:p w14:paraId="05B0806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Лоток для бумаг горизонтальный / вертикальный</w:t>
            </w:r>
          </w:p>
        </w:tc>
        <w:tc>
          <w:tcPr>
            <w:tcW w:w="852" w:type="dxa"/>
            <w:tcBorders>
              <w:top w:val="nil"/>
              <w:left w:val="nil"/>
              <w:bottom w:val="single" w:sz="4" w:space="0" w:color="auto"/>
              <w:right w:val="single" w:sz="4" w:space="0" w:color="auto"/>
            </w:tcBorders>
          </w:tcPr>
          <w:p w14:paraId="5F3B476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14:paraId="003060DE"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14:paraId="5B00DB9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4AF44F5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5 лет</w:t>
            </w:r>
          </w:p>
        </w:tc>
        <w:tc>
          <w:tcPr>
            <w:tcW w:w="1525" w:type="dxa"/>
            <w:tcBorders>
              <w:top w:val="nil"/>
              <w:left w:val="nil"/>
              <w:bottom w:val="single" w:sz="4" w:space="0" w:color="auto"/>
              <w:right w:val="single" w:sz="4" w:space="0" w:color="auto"/>
            </w:tcBorders>
            <w:noWrap/>
            <w:hideMark/>
          </w:tcPr>
          <w:p w14:paraId="1994F35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w:t>
            </w:r>
          </w:p>
        </w:tc>
      </w:tr>
      <w:tr w:rsidR="005F10BD" w:rsidRPr="005F10BD" w14:paraId="16AE2421" w14:textId="77777777" w:rsidTr="00B23E92">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3CAFBECE"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32</w:t>
            </w:r>
          </w:p>
        </w:tc>
        <w:tc>
          <w:tcPr>
            <w:tcW w:w="3546" w:type="dxa"/>
            <w:tcBorders>
              <w:top w:val="nil"/>
              <w:left w:val="nil"/>
              <w:bottom w:val="single" w:sz="4" w:space="0" w:color="auto"/>
              <w:right w:val="single" w:sz="4" w:space="0" w:color="auto"/>
            </w:tcBorders>
            <w:hideMark/>
          </w:tcPr>
          <w:p w14:paraId="3D37B74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Лоток для бумаг с отделениями горизонтальный / вертикальный</w:t>
            </w:r>
          </w:p>
        </w:tc>
        <w:tc>
          <w:tcPr>
            <w:tcW w:w="852" w:type="dxa"/>
            <w:tcBorders>
              <w:top w:val="nil"/>
              <w:left w:val="nil"/>
              <w:bottom w:val="single" w:sz="4" w:space="0" w:color="auto"/>
              <w:right w:val="single" w:sz="4" w:space="0" w:color="auto"/>
            </w:tcBorders>
          </w:tcPr>
          <w:p w14:paraId="1D7E485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14:paraId="10A980D5"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14:paraId="51C0155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50FF79A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5 лет</w:t>
            </w:r>
          </w:p>
        </w:tc>
        <w:tc>
          <w:tcPr>
            <w:tcW w:w="1525" w:type="dxa"/>
            <w:tcBorders>
              <w:top w:val="nil"/>
              <w:left w:val="nil"/>
              <w:bottom w:val="single" w:sz="4" w:space="0" w:color="auto"/>
              <w:right w:val="single" w:sz="4" w:space="0" w:color="auto"/>
            </w:tcBorders>
            <w:noWrap/>
            <w:hideMark/>
          </w:tcPr>
          <w:p w14:paraId="73EAEDB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w:t>
            </w:r>
          </w:p>
        </w:tc>
      </w:tr>
      <w:tr w:rsidR="005F10BD" w:rsidRPr="005F10BD" w14:paraId="00066FA3" w14:textId="77777777" w:rsidTr="00B23E92">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14:paraId="31ACC4B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33</w:t>
            </w:r>
          </w:p>
        </w:tc>
        <w:tc>
          <w:tcPr>
            <w:tcW w:w="3546" w:type="dxa"/>
            <w:tcBorders>
              <w:top w:val="single" w:sz="4" w:space="0" w:color="auto"/>
              <w:left w:val="single" w:sz="4" w:space="0" w:color="auto"/>
              <w:bottom w:val="single" w:sz="4" w:space="0" w:color="auto"/>
              <w:right w:val="single" w:sz="4" w:space="0" w:color="auto"/>
            </w:tcBorders>
            <w:hideMark/>
          </w:tcPr>
          <w:p w14:paraId="4C0308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Закладки самоклеящиеся </w:t>
            </w:r>
          </w:p>
        </w:tc>
        <w:tc>
          <w:tcPr>
            <w:tcW w:w="852" w:type="dxa"/>
            <w:tcBorders>
              <w:top w:val="single" w:sz="4" w:space="0" w:color="auto"/>
              <w:left w:val="single" w:sz="4" w:space="0" w:color="auto"/>
              <w:bottom w:val="single" w:sz="4" w:space="0" w:color="auto"/>
              <w:right w:val="single" w:sz="4" w:space="0" w:color="auto"/>
            </w:tcBorders>
          </w:tcPr>
          <w:p w14:paraId="2B6A11E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14:paraId="1F3DD157"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14:paraId="2194CB3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 xml:space="preserve">1 штатную </w:t>
            </w:r>
            <w:r w:rsidRPr="005F10BD">
              <w:rPr>
                <w:rFonts w:ascii="Courier New" w:eastAsia="Times New Roman" w:hAnsi="Courier New" w:cs="Courier New"/>
                <w:lang w:eastAsia="zh-CN"/>
              </w:rPr>
              <w:lastRenderedPageBreak/>
              <w:t>единицу</w:t>
            </w:r>
          </w:p>
        </w:tc>
        <w:tc>
          <w:tcPr>
            <w:tcW w:w="1844" w:type="dxa"/>
            <w:tcBorders>
              <w:top w:val="single" w:sz="4" w:space="0" w:color="auto"/>
              <w:left w:val="single" w:sz="4" w:space="0" w:color="auto"/>
              <w:bottom w:val="single" w:sz="4" w:space="0" w:color="auto"/>
              <w:right w:val="single" w:sz="4" w:space="0" w:color="auto"/>
            </w:tcBorders>
            <w:hideMark/>
          </w:tcPr>
          <w:p w14:paraId="6444402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95D6C0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4AA14190" w14:textId="77777777" w:rsidTr="00B23E92">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11F575F1"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34</w:t>
            </w:r>
          </w:p>
        </w:tc>
        <w:tc>
          <w:tcPr>
            <w:tcW w:w="3546" w:type="dxa"/>
            <w:tcBorders>
              <w:top w:val="single" w:sz="4" w:space="0" w:color="auto"/>
              <w:left w:val="nil"/>
              <w:bottom w:val="single" w:sz="4" w:space="0" w:color="auto"/>
              <w:right w:val="single" w:sz="4" w:space="0" w:color="auto"/>
            </w:tcBorders>
            <w:hideMark/>
          </w:tcPr>
          <w:p w14:paraId="10BA5B1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Короб архивный</w:t>
            </w:r>
          </w:p>
        </w:tc>
        <w:tc>
          <w:tcPr>
            <w:tcW w:w="852" w:type="dxa"/>
            <w:tcBorders>
              <w:top w:val="single" w:sz="4" w:space="0" w:color="auto"/>
              <w:left w:val="nil"/>
              <w:bottom w:val="single" w:sz="4" w:space="0" w:color="auto"/>
              <w:right w:val="single" w:sz="4" w:space="0" w:color="auto"/>
            </w:tcBorders>
            <w:hideMark/>
          </w:tcPr>
          <w:p w14:paraId="5845863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14:paraId="7E3B0C9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w:t>
            </w:r>
            <w:r w:rsidRPr="005F10BD">
              <w:rPr>
                <w:rFonts w:ascii="Courier New" w:eastAsia="Times New Roman" w:hAnsi="Courier New" w:cs="Courier New"/>
                <w:lang w:eastAsia="zh-CN"/>
              </w:rPr>
              <w:t>на 1 штатную единицу</w:t>
            </w:r>
          </w:p>
        </w:tc>
        <w:tc>
          <w:tcPr>
            <w:tcW w:w="1844" w:type="dxa"/>
            <w:tcBorders>
              <w:top w:val="single" w:sz="4" w:space="0" w:color="auto"/>
              <w:left w:val="nil"/>
              <w:bottom w:val="single" w:sz="4" w:space="0" w:color="auto"/>
              <w:right w:val="single" w:sz="4" w:space="0" w:color="auto"/>
            </w:tcBorders>
            <w:hideMark/>
          </w:tcPr>
          <w:p w14:paraId="3A5E18D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46EB441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w:t>
            </w:r>
          </w:p>
        </w:tc>
      </w:tr>
      <w:tr w:rsidR="005F10BD" w:rsidRPr="005F10BD" w14:paraId="05BFC2B4" w14:textId="77777777" w:rsidTr="00B23E92">
        <w:trPr>
          <w:trHeight w:val="558"/>
        </w:trPr>
        <w:tc>
          <w:tcPr>
            <w:tcW w:w="567" w:type="dxa"/>
            <w:tcBorders>
              <w:top w:val="single" w:sz="4" w:space="0" w:color="auto"/>
              <w:left w:val="single" w:sz="4" w:space="0" w:color="auto"/>
              <w:bottom w:val="single" w:sz="4" w:space="0" w:color="auto"/>
              <w:right w:val="single" w:sz="4" w:space="0" w:color="auto"/>
            </w:tcBorders>
            <w:vAlign w:val="center"/>
            <w:hideMark/>
          </w:tcPr>
          <w:p w14:paraId="275D052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35</w:t>
            </w:r>
          </w:p>
        </w:tc>
        <w:tc>
          <w:tcPr>
            <w:tcW w:w="3546" w:type="dxa"/>
            <w:tcBorders>
              <w:top w:val="single" w:sz="4" w:space="0" w:color="auto"/>
              <w:left w:val="single" w:sz="4" w:space="0" w:color="auto"/>
              <w:bottom w:val="single" w:sz="4" w:space="0" w:color="auto"/>
              <w:right w:val="single" w:sz="4" w:space="0" w:color="auto"/>
            </w:tcBorders>
            <w:hideMark/>
          </w:tcPr>
          <w:p w14:paraId="369BB33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Папка-конверт на резинке</w:t>
            </w:r>
          </w:p>
        </w:tc>
        <w:tc>
          <w:tcPr>
            <w:tcW w:w="852" w:type="dxa"/>
            <w:tcBorders>
              <w:top w:val="single" w:sz="4" w:space="0" w:color="auto"/>
              <w:left w:val="single" w:sz="4" w:space="0" w:color="auto"/>
              <w:bottom w:val="single" w:sz="4" w:space="0" w:color="auto"/>
              <w:right w:val="single" w:sz="4" w:space="0" w:color="auto"/>
            </w:tcBorders>
            <w:hideMark/>
          </w:tcPr>
          <w:p w14:paraId="0E36023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4900DB2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30 единиц на </w:t>
            </w:r>
            <w:r w:rsidRPr="005F10BD">
              <w:rPr>
                <w:rFonts w:ascii="Courier New" w:eastAsia="Times New Roman" w:hAnsi="Courier New" w:cs="Courier New"/>
                <w:lang w:eastAsia="zh-CN"/>
              </w:rPr>
              <w:t>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40E3CD0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7E3D039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14:paraId="08BD92E0" w14:textId="77777777" w:rsidTr="00B23E92">
        <w:trPr>
          <w:trHeight w:val="509"/>
        </w:trPr>
        <w:tc>
          <w:tcPr>
            <w:tcW w:w="567" w:type="dxa"/>
            <w:tcBorders>
              <w:top w:val="single" w:sz="4" w:space="0" w:color="auto"/>
              <w:left w:val="single" w:sz="4" w:space="0" w:color="auto"/>
              <w:bottom w:val="single" w:sz="4" w:space="0" w:color="auto"/>
              <w:right w:val="single" w:sz="4" w:space="0" w:color="auto"/>
            </w:tcBorders>
            <w:vAlign w:val="center"/>
            <w:hideMark/>
          </w:tcPr>
          <w:p w14:paraId="289D16D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36</w:t>
            </w:r>
          </w:p>
        </w:tc>
        <w:tc>
          <w:tcPr>
            <w:tcW w:w="3546" w:type="dxa"/>
            <w:tcBorders>
              <w:top w:val="single" w:sz="4" w:space="0" w:color="auto"/>
              <w:left w:val="single" w:sz="4" w:space="0" w:color="auto"/>
              <w:bottom w:val="single" w:sz="4" w:space="0" w:color="auto"/>
              <w:right w:val="single" w:sz="4" w:space="0" w:color="auto"/>
            </w:tcBorders>
            <w:hideMark/>
          </w:tcPr>
          <w:p w14:paraId="2D81BFF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Папка-конверт на кнопке</w:t>
            </w:r>
          </w:p>
        </w:tc>
        <w:tc>
          <w:tcPr>
            <w:tcW w:w="852" w:type="dxa"/>
            <w:tcBorders>
              <w:top w:val="single" w:sz="4" w:space="0" w:color="auto"/>
              <w:left w:val="single" w:sz="4" w:space="0" w:color="auto"/>
              <w:bottom w:val="single" w:sz="4" w:space="0" w:color="auto"/>
              <w:right w:val="single" w:sz="4" w:space="0" w:color="auto"/>
            </w:tcBorders>
            <w:hideMark/>
          </w:tcPr>
          <w:p w14:paraId="65AF729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16CB628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139052F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2CC0A8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14:paraId="5342F9B2" w14:textId="77777777" w:rsidTr="00B23E92">
        <w:trPr>
          <w:trHeight w:val="519"/>
        </w:trPr>
        <w:tc>
          <w:tcPr>
            <w:tcW w:w="567" w:type="dxa"/>
            <w:tcBorders>
              <w:top w:val="single" w:sz="4" w:space="0" w:color="auto"/>
              <w:left w:val="single" w:sz="4" w:space="0" w:color="auto"/>
              <w:bottom w:val="single" w:sz="4" w:space="0" w:color="auto"/>
              <w:right w:val="single" w:sz="4" w:space="0" w:color="auto"/>
            </w:tcBorders>
            <w:vAlign w:val="center"/>
            <w:hideMark/>
          </w:tcPr>
          <w:p w14:paraId="6BB85212"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37</w:t>
            </w:r>
          </w:p>
        </w:tc>
        <w:tc>
          <w:tcPr>
            <w:tcW w:w="3546" w:type="dxa"/>
            <w:tcBorders>
              <w:top w:val="single" w:sz="4" w:space="0" w:color="auto"/>
              <w:left w:val="single" w:sz="4" w:space="0" w:color="auto"/>
              <w:bottom w:val="single" w:sz="4" w:space="0" w:color="auto"/>
              <w:right w:val="single" w:sz="4" w:space="0" w:color="auto"/>
            </w:tcBorders>
            <w:hideMark/>
          </w:tcPr>
          <w:p w14:paraId="19316D4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Папка-конверт на молнии</w:t>
            </w:r>
          </w:p>
        </w:tc>
        <w:tc>
          <w:tcPr>
            <w:tcW w:w="852" w:type="dxa"/>
            <w:tcBorders>
              <w:top w:val="single" w:sz="4" w:space="0" w:color="auto"/>
              <w:left w:val="single" w:sz="4" w:space="0" w:color="auto"/>
              <w:bottom w:val="single" w:sz="4" w:space="0" w:color="auto"/>
              <w:right w:val="single" w:sz="4" w:space="0" w:color="auto"/>
            </w:tcBorders>
            <w:hideMark/>
          </w:tcPr>
          <w:p w14:paraId="183B316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31E36E7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30 единиц на </w:t>
            </w:r>
            <w:r w:rsidRPr="005F10BD">
              <w:rPr>
                <w:rFonts w:ascii="Courier New" w:eastAsia="Times New Roman" w:hAnsi="Courier New" w:cs="Courier New"/>
                <w:lang w:eastAsia="zh-CN"/>
              </w:rPr>
              <w:t>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7D10FB6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0F8A9A0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14:paraId="4BDEBAE9" w14:textId="77777777" w:rsidTr="00B23E92">
        <w:trPr>
          <w:trHeight w:val="703"/>
        </w:trPr>
        <w:tc>
          <w:tcPr>
            <w:tcW w:w="567" w:type="dxa"/>
            <w:tcBorders>
              <w:top w:val="single" w:sz="4" w:space="0" w:color="auto"/>
              <w:left w:val="single" w:sz="4" w:space="0" w:color="auto"/>
              <w:bottom w:val="single" w:sz="4" w:space="0" w:color="auto"/>
              <w:right w:val="single" w:sz="4" w:space="0" w:color="auto"/>
            </w:tcBorders>
            <w:vAlign w:val="center"/>
            <w:hideMark/>
          </w:tcPr>
          <w:p w14:paraId="4B71F9A1"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38</w:t>
            </w:r>
          </w:p>
        </w:tc>
        <w:tc>
          <w:tcPr>
            <w:tcW w:w="3546" w:type="dxa"/>
            <w:tcBorders>
              <w:top w:val="single" w:sz="4" w:space="0" w:color="auto"/>
              <w:left w:val="single" w:sz="4" w:space="0" w:color="auto"/>
              <w:bottom w:val="single" w:sz="4" w:space="0" w:color="auto"/>
              <w:right w:val="single" w:sz="4" w:space="0" w:color="auto"/>
            </w:tcBorders>
            <w:hideMark/>
          </w:tcPr>
          <w:p w14:paraId="6E8278C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Папка-регистратор с арочным механизмом </w:t>
            </w:r>
            <w:smartTag w:uri="urn:schemas-microsoft-com:office:smarttags" w:element="metricconverter">
              <w:smartTagPr>
                <w:attr w:name="ProductID" w:val="50 мм"/>
              </w:smartTagPr>
              <w:r w:rsidRPr="005F10BD">
                <w:rPr>
                  <w:rFonts w:ascii="Courier New" w:eastAsia="Calibri" w:hAnsi="Courier New" w:cs="Courier New"/>
                  <w:lang w:eastAsia="zh-CN"/>
                </w:rPr>
                <w:t>50 мм</w:t>
              </w:r>
            </w:smartTag>
          </w:p>
        </w:tc>
        <w:tc>
          <w:tcPr>
            <w:tcW w:w="852" w:type="dxa"/>
            <w:tcBorders>
              <w:top w:val="single" w:sz="4" w:space="0" w:color="auto"/>
              <w:left w:val="single" w:sz="4" w:space="0" w:color="auto"/>
              <w:bottom w:val="single" w:sz="4" w:space="0" w:color="auto"/>
              <w:right w:val="single" w:sz="4" w:space="0" w:color="auto"/>
            </w:tcBorders>
          </w:tcPr>
          <w:p w14:paraId="1E5FEAE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14:paraId="60C3180D"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14:paraId="377E81C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0B45FEC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174BA3F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14:paraId="7CF87F34" w14:textId="77777777" w:rsidTr="00B23E92">
        <w:trPr>
          <w:trHeight w:val="477"/>
        </w:trPr>
        <w:tc>
          <w:tcPr>
            <w:tcW w:w="567" w:type="dxa"/>
            <w:tcBorders>
              <w:top w:val="single" w:sz="4" w:space="0" w:color="auto"/>
              <w:left w:val="single" w:sz="4" w:space="0" w:color="auto"/>
              <w:bottom w:val="nil"/>
              <w:right w:val="single" w:sz="4" w:space="0" w:color="auto"/>
            </w:tcBorders>
            <w:vAlign w:val="center"/>
            <w:hideMark/>
          </w:tcPr>
          <w:p w14:paraId="3AB5579C"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39</w:t>
            </w:r>
          </w:p>
        </w:tc>
        <w:tc>
          <w:tcPr>
            <w:tcW w:w="3546" w:type="dxa"/>
            <w:tcBorders>
              <w:top w:val="single" w:sz="4" w:space="0" w:color="auto"/>
              <w:left w:val="single" w:sz="4" w:space="0" w:color="auto"/>
              <w:bottom w:val="single" w:sz="4" w:space="0" w:color="auto"/>
              <w:right w:val="single" w:sz="4" w:space="0" w:color="auto"/>
            </w:tcBorders>
            <w:hideMark/>
          </w:tcPr>
          <w:p w14:paraId="59EEC2C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Папка-регистратор с арочным механизмом 75-80 мм</w:t>
            </w:r>
          </w:p>
        </w:tc>
        <w:tc>
          <w:tcPr>
            <w:tcW w:w="852" w:type="dxa"/>
            <w:tcBorders>
              <w:top w:val="single" w:sz="4" w:space="0" w:color="auto"/>
              <w:left w:val="single" w:sz="4" w:space="0" w:color="auto"/>
              <w:bottom w:val="single" w:sz="4" w:space="0" w:color="auto"/>
              <w:right w:val="single" w:sz="4" w:space="0" w:color="auto"/>
            </w:tcBorders>
          </w:tcPr>
          <w:p w14:paraId="37B3349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14:paraId="70F57F10"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nil"/>
              <w:right w:val="single" w:sz="4" w:space="0" w:color="auto"/>
            </w:tcBorders>
            <w:hideMark/>
          </w:tcPr>
          <w:p w14:paraId="15186C7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nil"/>
              <w:right w:val="single" w:sz="4" w:space="0" w:color="auto"/>
            </w:tcBorders>
            <w:hideMark/>
          </w:tcPr>
          <w:p w14:paraId="6506018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nil"/>
              <w:right w:val="single" w:sz="4" w:space="0" w:color="auto"/>
            </w:tcBorders>
            <w:noWrap/>
            <w:hideMark/>
          </w:tcPr>
          <w:p w14:paraId="32763C6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14:paraId="62B4D4FA" w14:textId="77777777" w:rsidTr="00B23E92">
        <w:trPr>
          <w:trHeight w:val="835"/>
        </w:trPr>
        <w:tc>
          <w:tcPr>
            <w:tcW w:w="567" w:type="dxa"/>
            <w:tcBorders>
              <w:top w:val="single" w:sz="4" w:space="0" w:color="auto"/>
              <w:left w:val="single" w:sz="4" w:space="0" w:color="auto"/>
              <w:bottom w:val="nil"/>
              <w:right w:val="single" w:sz="4" w:space="0" w:color="auto"/>
            </w:tcBorders>
            <w:vAlign w:val="center"/>
            <w:hideMark/>
          </w:tcPr>
          <w:p w14:paraId="6434DFC8"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40</w:t>
            </w:r>
          </w:p>
        </w:tc>
        <w:tc>
          <w:tcPr>
            <w:tcW w:w="3546" w:type="dxa"/>
            <w:tcBorders>
              <w:top w:val="single" w:sz="4" w:space="0" w:color="auto"/>
              <w:left w:val="single" w:sz="4" w:space="0" w:color="auto"/>
              <w:bottom w:val="single" w:sz="4" w:space="0" w:color="auto"/>
              <w:right w:val="single" w:sz="4" w:space="0" w:color="auto"/>
            </w:tcBorders>
            <w:hideMark/>
          </w:tcPr>
          <w:p w14:paraId="5B79D91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Папка ДЕЛО скоросшиватель картонный </w:t>
            </w:r>
          </w:p>
        </w:tc>
        <w:tc>
          <w:tcPr>
            <w:tcW w:w="852" w:type="dxa"/>
            <w:tcBorders>
              <w:top w:val="single" w:sz="4" w:space="0" w:color="auto"/>
              <w:left w:val="single" w:sz="4" w:space="0" w:color="auto"/>
              <w:bottom w:val="single" w:sz="4" w:space="0" w:color="auto"/>
              <w:right w:val="single" w:sz="4" w:space="0" w:color="auto"/>
            </w:tcBorders>
            <w:hideMark/>
          </w:tcPr>
          <w:p w14:paraId="6C8A349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nil"/>
              <w:right w:val="single" w:sz="4" w:space="0" w:color="auto"/>
            </w:tcBorders>
            <w:hideMark/>
          </w:tcPr>
          <w:p w14:paraId="0D10CB5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20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nil"/>
              <w:right w:val="single" w:sz="4" w:space="0" w:color="auto"/>
            </w:tcBorders>
            <w:hideMark/>
          </w:tcPr>
          <w:p w14:paraId="5855A8E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nil"/>
              <w:right w:val="single" w:sz="4" w:space="0" w:color="auto"/>
            </w:tcBorders>
            <w:noWrap/>
            <w:hideMark/>
          </w:tcPr>
          <w:p w14:paraId="693CF5F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40,00</w:t>
            </w:r>
          </w:p>
        </w:tc>
      </w:tr>
      <w:tr w:rsidR="005F10BD" w:rsidRPr="005F10BD" w14:paraId="66A4C6F7" w14:textId="77777777" w:rsidTr="00B23E92">
        <w:trPr>
          <w:trHeight w:val="590"/>
        </w:trPr>
        <w:tc>
          <w:tcPr>
            <w:tcW w:w="567" w:type="dxa"/>
            <w:tcBorders>
              <w:top w:val="single" w:sz="4" w:space="0" w:color="auto"/>
              <w:left w:val="single" w:sz="4" w:space="0" w:color="auto"/>
              <w:bottom w:val="nil"/>
              <w:right w:val="single" w:sz="4" w:space="0" w:color="auto"/>
            </w:tcBorders>
            <w:vAlign w:val="center"/>
            <w:hideMark/>
          </w:tcPr>
          <w:p w14:paraId="4E5B694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41</w:t>
            </w:r>
          </w:p>
        </w:tc>
        <w:tc>
          <w:tcPr>
            <w:tcW w:w="3546" w:type="dxa"/>
            <w:tcBorders>
              <w:top w:val="single" w:sz="4" w:space="0" w:color="auto"/>
              <w:left w:val="single" w:sz="4" w:space="0" w:color="auto"/>
              <w:bottom w:val="single" w:sz="4" w:space="0" w:color="auto"/>
              <w:right w:val="single" w:sz="4" w:space="0" w:color="auto"/>
            </w:tcBorders>
            <w:hideMark/>
          </w:tcPr>
          <w:p w14:paraId="23E225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 ДЕЛО без скоросшивателя картонный</w:t>
            </w:r>
          </w:p>
        </w:tc>
        <w:tc>
          <w:tcPr>
            <w:tcW w:w="852" w:type="dxa"/>
            <w:tcBorders>
              <w:top w:val="single" w:sz="4" w:space="0" w:color="auto"/>
              <w:left w:val="single" w:sz="4" w:space="0" w:color="auto"/>
              <w:bottom w:val="single" w:sz="4" w:space="0" w:color="auto"/>
              <w:right w:val="single" w:sz="4" w:space="0" w:color="auto"/>
            </w:tcBorders>
            <w:hideMark/>
          </w:tcPr>
          <w:p w14:paraId="35C58A8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nil"/>
              <w:right w:val="single" w:sz="4" w:space="0" w:color="auto"/>
            </w:tcBorders>
            <w:hideMark/>
          </w:tcPr>
          <w:p w14:paraId="765F12A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 единиц на 1 штатную единицу</w:t>
            </w:r>
          </w:p>
        </w:tc>
        <w:tc>
          <w:tcPr>
            <w:tcW w:w="1844" w:type="dxa"/>
            <w:tcBorders>
              <w:top w:val="single" w:sz="4" w:space="0" w:color="auto"/>
              <w:left w:val="single" w:sz="4" w:space="0" w:color="auto"/>
              <w:bottom w:val="nil"/>
              <w:right w:val="single" w:sz="4" w:space="0" w:color="auto"/>
            </w:tcBorders>
            <w:hideMark/>
          </w:tcPr>
          <w:p w14:paraId="385BC62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nil"/>
              <w:right w:val="single" w:sz="4" w:space="0" w:color="auto"/>
            </w:tcBorders>
            <w:noWrap/>
            <w:hideMark/>
          </w:tcPr>
          <w:p w14:paraId="33CD50E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w:t>
            </w:r>
          </w:p>
        </w:tc>
      </w:tr>
      <w:tr w:rsidR="005F10BD" w:rsidRPr="005F10BD" w14:paraId="6306F237" w14:textId="77777777" w:rsidTr="00B23E92">
        <w:trPr>
          <w:trHeight w:val="590"/>
        </w:trPr>
        <w:tc>
          <w:tcPr>
            <w:tcW w:w="567" w:type="dxa"/>
            <w:tcBorders>
              <w:top w:val="single" w:sz="4" w:space="0" w:color="auto"/>
              <w:left w:val="single" w:sz="4" w:space="0" w:color="auto"/>
              <w:bottom w:val="single" w:sz="4" w:space="0" w:color="auto"/>
              <w:right w:val="single" w:sz="4" w:space="0" w:color="auto"/>
            </w:tcBorders>
            <w:vAlign w:val="center"/>
            <w:hideMark/>
          </w:tcPr>
          <w:p w14:paraId="5A71DBE7"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42</w:t>
            </w:r>
          </w:p>
        </w:tc>
        <w:tc>
          <w:tcPr>
            <w:tcW w:w="3546" w:type="dxa"/>
            <w:tcBorders>
              <w:top w:val="single" w:sz="4" w:space="0" w:color="auto"/>
              <w:left w:val="single" w:sz="4" w:space="0" w:color="auto"/>
              <w:bottom w:val="single" w:sz="4" w:space="0" w:color="auto"/>
              <w:right w:val="single" w:sz="4" w:space="0" w:color="auto"/>
            </w:tcBorders>
            <w:hideMark/>
          </w:tcPr>
          <w:p w14:paraId="5D0E158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Папка-уголок</w:t>
            </w:r>
          </w:p>
        </w:tc>
        <w:tc>
          <w:tcPr>
            <w:tcW w:w="852" w:type="dxa"/>
            <w:tcBorders>
              <w:top w:val="single" w:sz="4" w:space="0" w:color="auto"/>
              <w:left w:val="single" w:sz="4" w:space="0" w:color="auto"/>
              <w:bottom w:val="single" w:sz="4" w:space="0" w:color="auto"/>
              <w:right w:val="single" w:sz="4" w:space="0" w:color="auto"/>
            </w:tcBorders>
            <w:hideMark/>
          </w:tcPr>
          <w:p w14:paraId="005C58A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71C291A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505AA55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4085AB3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w:t>
            </w:r>
          </w:p>
        </w:tc>
      </w:tr>
      <w:tr w:rsidR="005F10BD" w:rsidRPr="005F10BD" w14:paraId="7DF2D7D2" w14:textId="77777777" w:rsidTr="00B23E92">
        <w:trPr>
          <w:trHeight w:val="558"/>
        </w:trPr>
        <w:tc>
          <w:tcPr>
            <w:tcW w:w="567" w:type="dxa"/>
            <w:tcBorders>
              <w:top w:val="single" w:sz="4" w:space="0" w:color="auto"/>
              <w:left w:val="single" w:sz="4" w:space="0" w:color="auto"/>
              <w:bottom w:val="single" w:sz="4" w:space="0" w:color="auto"/>
              <w:right w:val="single" w:sz="4" w:space="0" w:color="auto"/>
            </w:tcBorders>
            <w:vAlign w:val="center"/>
            <w:hideMark/>
          </w:tcPr>
          <w:p w14:paraId="1C87048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43</w:t>
            </w:r>
          </w:p>
        </w:tc>
        <w:tc>
          <w:tcPr>
            <w:tcW w:w="3546" w:type="dxa"/>
            <w:tcBorders>
              <w:top w:val="single" w:sz="4" w:space="0" w:color="auto"/>
              <w:left w:val="single" w:sz="4" w:space="0" w:color="auto"/>
              <w:bottom w:val="single" w:sz="4" w:space="0" w:color="auto"/>
              <w:right w:val="single" w:sz="4" w:space="0" w:color="auto"/>
            </w:tcBorders>
            <w:hideMark/>
          </w:tcPr>
          <w:p w14:paraId="02C5224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Папка-уголок с тремя отделениями</w:t>
            </w:r>
          </w:p>
        </w:tc>
        <w:tc>
          <w:tcPr>
            <w:tcW w:w="852" w:type="dxa"/>
            <w:tcBorders>
              <w:top w:val="single" w:sz="4" w:space="0" w:color="auto"/>
              <w:left w:val="single" w:sz="4" w:space="0" w:color="auto"/>
              <w:bottom w:val="single" w:sz="4" w:space="0" w:color="auto"/>
              <w:right w:val="single" w:sz="4" w:space="0" w:color="auto"/>
            </w:tcBorders>
            <w:hideMark/>
          </w:tcPr>
          <w:p w14:paraId="5FC1E8D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2D0D9C0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7E26A96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C3EBD5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350,00</w:t>
            </w:r>
          </w:p>
        </w:tc>
      </w:tr>
      <w:tr w:rsidR="005F10BD" w:rsidRPr="005F10BD" w14:paraId="7AC66979" w14:textId="77777777" w:rsidTr="00B23E92">
        <w:trPr>
          <w:trHeight w:val="589"/>
        </w:trPr>
        <w:tc>
          <w:tcPr>
            <w:tcW w:w="567" w:type="dxa"/>
            <w:tcBorders>
              <w:top w:val="single" w:sz="4" w:space="0" w:color="auto"/>
              <w:left w:val="single" w:sz="4" w:space="0" w:color="auto"/>
              <w:bottom w:val="single" w:sz="4" w:space="0" w:color="auto"/>
              <w:right w:val="single" w:sz="4" w:space="0" w:color="auto"/>
            </w:tcBorders>
            <w:vAlign w:val="center"/>
            <w:hideMark/>
          </w:tcPr>
          <w:p w14:paraId="684E80FB"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44</w:t>
            </w:r>
          </w:p>
        </w:tc>
        <w:tc>
          <w:tcPr>
            <w:tcW w:w="3546" w:type="dxa"/>
            <w:tcBorders>
              <w:top w:val="single" w:sz="4" w:space="0" w:color="auto"/>
              <w:left w:val="single" w:sz="4" w:space="0" w:color="auto"/>
              <w:bottom w:val="single" w:sz="4" w:space="0" w:color="auto"/>
              <w:right w:val="single" w:sz="4" w:space="0" w:color="auto"/>
            </w:tcBorders>
            <w:hideMark/>
          </w:tcPr>
          <w:p w14:paraId="26B71A6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 пластиковая с вкладышами</w:t>
            </w:r>
          </w:p>
        </w:tc>
        <w:tc>
          <w:tcPr>
            <w:tcW w:w="852" w:type="dxa"/>
            <w:tcBorders>
              <w:top w:val="single" w:sz="4" w:space="0" w:color="auto"/>
              <w:left w:val="single" w:sz="4" w:space="0" w:color="auto"/>
              <w:bottom w:val="single" w:sz="4" w:space="0" w:color="auto"/>
              <w:right w:val="single" w:sz="4" w:space="0" w:color="auto"/>
            </w:tcBorders>
            <w:hideMark/>
          </w:tcPr>
          <w:p w14:paraId="597C35C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0D292AF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7F629E6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05647AC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650,00</w:t>
            </w:r>
          </w:p>
        </w:tc>
      </w:tr>
      <w:tr w:rsidR="005F10BD" w:rsidRPr="005F10BD" w14:paraId="2EFFE2A6"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28C9309C"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45</w:t>
            </w:r>
          </w:p>
        </w:tc>
        <w:tc>
          <w:tcPr>
            <w:tcW w:w="3546" w:type="dxa"/>
            <w:tcBorders>
              <w:top w:val="single" w:sz="4" w:space="0" w:color="auto"/>
              <w:left w:val="single" w:sz="4" w:space="0" w:color="auto"/>
              <w:bottom w:val="single" w:sz="4" w:space="0" w:color="auto"/>
              <w:right w:val="single" w:sz="4" w:space="0" w:color="auto"/>
            </w:tcBorders>
            <w:hideMark/>
          </w:tcPr>
          <w:p w14:paraId="495A88A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Папка-скоросшиватель пластиковый с прозрачным верхним листом и индексной полоской</w:t>
            </w:r>
          </w:p>
        </w:tc>
        <w:tc>
          <w:tcPr>
            <w:tcW w:w="852" w:type="dxa"/>
            <w:tcBorders>
              <w:top w:val="single" w:sz="4" w:space="0" w:color="auto"/>
              <w:left w:val="single" w:sz="4" w:space="0" w:color="auto"/>
              <w:bottom w:val="single" w:sz="4" w:space="0" w:color="auto"/>
              <w:right w:val="single" w:sz="4" w:space="0" w:color="auto"/>
            </w:tcBorders>
            <w:hideMark/>
          </w:tcPr>
          <w:p w14:paraId="3138EFB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70512E2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75644C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3D7F5D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w:t>
            </w:r>
          </w:p>
        </w:tc>
      </w:tr>
      <w:tr w:rsidR="005F10BD" w:rsidRPr="005F10BD" w14:paraId="6C7797EA" w14:textId="77777777" w:rsidTr="00B23E92">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14:paraId="29A6B91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46</w:t>
            </w:r>
          </w:p>
        </w:tc>
        <w:tc>
          <w:tcPr>
            <w:tcW w:w="3546" w:type="dxa"/>
            <w:tcBorders>
              <w:top w:val="single" w:sz="4" w:space="0" w:color="auto"/>
              <w:left w:val="single" w:sz="4" w:space="0" w:color="auto"/>
              <w:bottom w:val="single" w:sz="4" w:space="0" w:color="auto"/>
              <w:right w:val="single" w:sz="4" w:space="0" w:color="auto"/>
            </w:tcBorders>
            <w:hideMark/>
          </w:tcPr>
          <w:p w14:paraId="7C17AFC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Папка-скоросшиватель пластиковый с пружинным металлическим зажимом</w:t>
            </w:r>
          </w:p>
        </w:tc>
        <w:tc>
          <w:tcPr>
            <w:tcW w:w="852" w:type="dxa"/>
            <w:tcBorders>
              <w:top w:val="single" w:sz="4" w:space="0" w:color="auto"/>
              <w:left w:val="single" w:sz="4" w:space="0" w:color="auto"/>
              <w:bottom w:val="single" w:sz="4" w:space="0" w:color="auto"/>
              <w:right w:val="single" w:sz="4" w:space="0" w:color="auto"/>
            </w:tcBorders>
            <w:hideMark/>
          </w:tcPr>
          <w:p w14:paraId="33C01C6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6C0E2F1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7732AFB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6E8B2E2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14:paraId="2A85E0D9" w14:textId="77777777" w:rsidTr="00B23E92">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14:paraId="430BD9EE"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47</w:t>
            </w:r>
          </w:p>
        </w:tc>
        <w:tc>
          <w:tcPr>
            <w:tcW w:w="3546" w:type="dxa"/>
            <w:tcBorders>
              <w:top w:val="single" w:sz="4" w:space="0" w:color="auto"/>
              <w:left w:val="single" w:sz="4" w:space="0" w:color="auto"/>
              <w:bottom w:val="single" w:sz="4" w:space="0" w:color="auto"/>
              <w:right w:val="single" w:sz="4" w:space="0" w:color="auto"/>
            </w:tcBorders>
            <w:hideMark/>
          </w:tcPr>
          <w:p w14:paraId="38B444E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Файл-вкладыш перфорированный (</w:t>
            </w:r>
            <w:proofErr w:type="spellStart"/>
            <w:r w:rsidRPr="005F10BD">
              <w:rPr>
                <w:rFonts w:ascii="Courier New" w:eastAsia="Calibri" w:hAnsi="Courier New" w:cs="Courier New"/>
                <w:lang w:eastAsia="zh-CN"/>
              </w:rPr>
              <w:t>мультифора</w:t>
            </w:r>
            <w:proofErr w:type="spellEnd"/>
            <w:r w:rsidRPr="005F10BD">
              <w:rPr>
                <w:rFonts w:ascii="Courier New" w:eastAsia="Calibri" w:hAnsi="Courier New" w:cs="Courier New"/>
                <w:lang w:eastAsia="zh-CN"/>
              </w:rPr>
              <w:t xml:space="preserve">) А3, 25-50 мкм </w:t>
            </w:r>
          </w:p>
          <w:p w14:paraId="76C4D3D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 штук)</w:t>
            </w:r>
          </w:p>
        </w:tc>
        <w:tc>
          <w:tcPr>
            <w:tcW w:w="852" w:type="dxa"/>
            <w:tcBorders>
              <w:top w:val="single" w:sz="4" w:space="0" w:color="auto"/>
              <w:left w:val="single" w:sz="4" w:space="0" w:color="auto"/>
              <w:bottom w:val="single" w:sz="4" w:space="0" w:color="auto"/>
              <w:right w:val="single" w:sz="4" w:space="0" w:color="auto"/>
            </w:tcBorders>
            <w:hideMark/>
          </w:tcPr>
          <w:p w14:paraId="77FF011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single" w:sz="4" w:space="0" w:color="auto"/>
              <w:bottom w:val="single" w:sz="4" w:space="0" w:color="auto"/>
              <w:right w:val="single" w:sz="4" w:space="0" w:color="auto"/>
            </w:tcBorders>
            <w:hideMark/>
          </w:tcPr>
          <w:p w14:paraId="0CD8EB0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78BD3D2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0EDF60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700,00</w:t>
            </w:r>
          </w:p>
        </w:tc>
      </w:tr>
      <w:tr w:rsidR="005F10BD" w:rsidRPr="005F10BD" w14:paraId="78A34078"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6D0FB03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48</w:t>
            </w:r>
          </w:p>
        </w:tc>
        <w:tc>
          <w:tcPr>
            <w:tcW w:w="3546" w:type="dxa"/>
            <w:tcBorders>
              <w:top w:val="single" w:sz="4" w:space="0" w:color="auto"/>
              <w:left w:val="single" w:sz="4" w:space="0" w:color="auto"/>
              <w:bottom w:val="single" w:sz="4" w:space="0" w:color="auto"/>
              <w:right w:val="single" w:sz="4" w:space="0" w:color="auto"/>
            </w:tcBorders>
            <w:hideMark/>
          </w:tcPr>
          <w:p w14:paraId="0DE7D71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Файл-вкладыш перфорированный (</w:t>
            </w:r>
            <w:proofErr w:type="spellStart"/>
            <w:r w:rsidRPr="005F10BD">
              <w:rPr>
                <w:rFonts w:ascii="Courier New" w:eastAsia="Calibri" w:hAnsi="Courier New" w:cs="Courier New"/>
                <w:lang w:eastAsia="zh-CN"/>
              </w:rPr>
              <w:t>мультифора</w:t>
            </w:r>
            <w:proofErr w:type="spellEnd"/>
            <w:r w:rsidRPr="005F10BD">
              <w:rPr>
                <w:rFonts w:ascii="Courier New" w:eastAsia="Calibri" w:hAnsi="Courier New" w:cs="Courier New"/>
                <w:lang w:eastAsia="zh-CN"/>
              </w:rPr>
              <w:t>) А4, 60-100 мкм (100 штук)</w:t>
            </w:r>
          </w:p>
        </w:tc>
        <w:tc>
          <w:tcPr>
            <w:tcW w:w="852" w:type="dxa"/>
            <w:tcBorders>
              <w:top w:val="single" w:sz="4" w:space="0" w:color="auto"/>
              <w:left w:val="single" w:sz="4" w:space="0" w:color="auto"/>
              <w:bottom w:val="single" w:sz="4" w:space="0" w:color="auto"/>
              <w:right w:val="single" w:sz="4" w:space="0" w:color="auto"/>
            </w:tcBorders>
            <w:hideMark/>
          </w:tcPr>
          <w:p w14:paraId="1234691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single" w:sz="4" w:space="0" w:color="auto"/>
              <w:bottom w:val="single" w:sz="4" w:space="0" w:color="auto"/>
              <w:right w:val="single" w:sz="4" w:space="0" w:color="auto"/>
            </w:tcBorders>
            <w:hideMark/>
          </w:tcPr>
          <w:p w14:paraId="7FB0BDB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3A6A38C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1811A99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w:t>
            </w:r>
          </w:p>
        </w:tc>
      </w:tr>
      <w:tr w:rsidR="005F10BD" w:rsidRPr="005F10BD" w14:paraId="63B7120F"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29ED3428"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49</w:t>
            </w:r>
          </w:p>
        </w:tc>
        <w:tc>
          <w:tcPr>
            <w:tcW w:w="3546" w:type="dxa"/>
            <w:tcBorders>
              <w:top w:val="single" w:sz="4" w:space="0" w:color="auto"/>
              <w:left w:val="single" w:sz="4" w:space="0" w:color="auto"/>
              <w:bottom w:val="single" w:sz="4" w:space="0" w:color="auto"/>
              <w:right w:val="single" w:sz="4" w:space="0" w:color="auto"/>
            </w:tcBorders>
            <w:hideMark/>
          </w:tcPr>
          <w:p w14:paraId="0BF6A00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Файл-вкладыш перфорированный (</w:t>
            </w:r>
            <w:proofErr w:type="spellStart"/>
            <w:r w:rsidRPr="005F10BD">
              <w:rPr>
                <w:rFonts w:ascii="Courier New" w:eastAsia="Calibri" w:hAnsi="Courier New" w:cs="Courier New"/>
                <w:lang w:eastAsia="zh-CN"/>
              </w:rPr>
              <w:t>мультифора</w:t>
            </w:r>
            <w:proofErr w:type="spellEnd"/>
            <w:r w:rsidRPr="005F10BD">
              <w:rPr>
                <w:rFonts w:ascii="Courier New" w:eastAsia="Calibri" w:hAnsi="Courier New" w:cs="Courier New"/>
                <w:lang w:eastAsia="zh-CN"/>
              </w:rPr>
              <w:t>) сверхпрочный с расширением, А4, 140-</w:t>
            </w:r>
            <w:r w:rsidRPr="005F10BD">
              <w:rPr>
                <w:rFonts w:ascii="Courier New" w:eastAsia="Calibri" w:hAnsi="Courier New" w:cs="Courier New"/>
                <w:lang w:eastAsia="zh-CN"/>
              </w:rPr>
              <w:lastRenderedPageBreak/>
              <w:t>180 мкм (5-10 штук)</w:t>
            </w:r>
          </w:p>
        </w:tc>
        <w:tc>
          <w:tcPr>
            <w:tcW w:w="852" w:type="dxa"/>
            <w:tcBorders>
              <w:top w:val="single" w:sz="4" w:space="0" w:color="auto"/>
              <w:left w:val="single" w:sz="4" w:space="0" w:color="auto"/>
              <w:bottom w:val="single" w:sz="4" w:space="0" w:color="auto"/>
              <w:right w:val="single" w:sz="4" w:space="0" w:color="auto"/>
            </w:tcBorders>
            <w:hideMark/>
          </w:tcPr>
          <w:p w14:paraId="0F66CB1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упаковка</w:t>
            </w:r>
          </w:p>
        </w:tc>
        <w:tc>
          <w:tcPr>
            <w:tcW w:w="1560" w:type="dxa"/>
            <w:tcBorders>
              <w:top w:val="single" w:sz="4" w:space="0" w:color="auto"/>
              <w:left w:val="single" w:sz="4" w:space="0" w:color="auto"/>
              <w:bottom w:val="single" w:sz="4" w:space="0" w:color="auto"/>
              <w:right w:val="single" w:sz="4" w:space="0" w:color="auto"/>
            </w:tcBorders>
            <w:hideMark/>
          </w:tcPr>
          <w:p w14:paraId="75893BC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2CC7B4D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04704FE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1800,00</w:t>
            </w:r>
          </w:p>
        </w:tc>
      </w:tr>
      <w:tr w:rsidR="005F10BD" w:rsidRPr="005F10BD" w14:paraId="0E5BDA08"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013CB6EC"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50</w:t>
            </w:r>
          </w:p>
        </w:tc>
        <w:tc>
          <w:tcPr>
            <w:tcW w:w="3546" w:type="dxa"/>
            <w:tcBorders>
              <w:top w:val="single" w:sz="4" w:space="0" w:color="auto"/>
              <w:left w:val="single" w:sz="4" w:space="0" w:color="auto"/>
              <w:bottom w:val="single" w:sz="4" w:space="0" w:color="auto"/>
              <w:right w:val="single" w:sz="4" w:space="0" w:color="auto"/>
            </w:tcBorders>
            <w:hideMark/>
          </w:tcPr>
          <w:p w14:paraId="11423DA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Набор настольный офисный</w:t>
            </w:r>
          </w:p>
        </w:tc>
        <w:tc>
          <w:tcPr>
            <w:tcW w:w="852" w:type="dxa"/>
            <w:tcBorders>
              <w:top w:val="single" w:sz="4" w:space="0" w:color="auto"/>
              <w:left w:val="single" w:sz="4" w:space="0" w:color="auto"/>
              <w:bottom w:val="single" w:sz="4" w:space="0" w:color="auto"/>
              <w:right w:val="single" w:sz="4" w:space="0" w:color="auto"/>
            </w:tcBorders>
            <w:hideMark/>
          </w:tcPr>
          <w:p w14:paraId="3544C35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2A065CA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511E0AF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3 года</w:t>
            </w:r>
          </w:p>
        </w:tc>
        <w:tc>
          <w:tcPr>
            <w:tcW w:w="1525" w:type="dxa"/>
            <w:tcBorders>
              <w:top w:val="single" w:sz="4" w:space="0" w:color="auto"/>
              <w:left w:val="single" w:sz="4" w:space="0" w:color="auto"/>
              <w:bottom w:val="single" w:sz="4" w:space="0" w:color="auto"/>
              <w:right w:val="single" w:sz="4" w:space="0" w:color="auto"/>
            </w:tcBorders>
            <w:noWrap/>
            <w:hideMark/>
          </w:tcPr>
          <w:p w14:paraId="0896703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w:t>
            </w:r>
          </w:p>
        </w:tc>
      </w:tr>
      <w:tr w:rsidR="005F10BD" w:rsidRPr="005F10BD" w14:paraId="018F57E2"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74C81588"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51</w:t>
            </w:r>
          </w:p>
        </w:tc>
        <w:tc>
          <w:tcPr>
            <w:tcW w:w="3546" w:type="dxa"/>
            <w:tcBorders>
              <w:top w:val="single" w:sz="4" w:space="0" w:color="auto"/>
              <w:left w:val="single" w:sz="4" w:space="0" w:color="auto"/>
              <w:bottom w:val="single" w:sz="4" w:space="0" w:color="auto"/>
              <w:right w:val="single" w:sz="4" w:space="0" w:color="auto"/>
            </w:tcBorders>
            <w:hideMark/>
          </w:tcPr>
          <w:p w14:paraId="3AEEFE3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Ручка шариковая </w:t>
            </w:r>
          </w:p>
        </w:tc>
        <w:tc>
          <w:tcPr>
            <w:tcW w:w="852" w:type="dxa"/>
            <w:tcBorders>
              <w:top w:val="single" w:sz="4" w:space="0" w:color="auto"/>
              <w:left w:val="single" w:sz="4" w:space="0" w:color="auto"/>
              <w:bottom w:val="single" w:sz="4" w:space="0" w:color="auto"/>
              <w:right w:val="single" w:sz="4" w:space="0" w:color="auto"/>
            </w:tcBorders>
            <w:hideMark/>
          </w:tcPr>
          <w:p w14:paraId="7D9A53F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24945DD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6ADFACD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1F6510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95,00</w:t>
            </w:r>
          </w:p>
        </w:tc>
      </w:tr>
      <w:tr w:rsidR="005F10BD" w:rsidRPr="005F10BD" w14:paraId="100BE3AE"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732B2083"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52</w:t>
            </w:r>
          </w:p>
        </w:tc>
        <w:tc>
          <w:tcPr>
            <w:tcW w:w="3546" w:type="dxa"/>
            <w:tcBorders>
              <w:top w:val="nil"/>
              <w:left w:val="nil"/>
              <w:bottom w:val="single" w:sz="4" w:space="0" w:color="auto"/>
              <w:right w:val="single" w:sz="4" w:space="0" w:color="auto"/>
            </w:tcBorders>
            <w:hideMark/>
          </w:tcPr>
          <w:p w14:paraId="588B304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Ручка гелевая</w:t>
            </w:r>
          </w:p>
        </w:tc>
        <w:tc>
          <w:tcPr>
            <w:tcW w:w="852" w:type="dxa"/>
            <w:tcBorders>
              <w:top w:val="nil"/>
              <w:left w:val="nil"/>
              <w:bottom w:val="single" w:sz="4" w:space="0" w:color="auto"/>
              <w:right w:val="single" w:sz="4" w:space="0" w:color="auto"/>
            </w:tcBorders>
            <w:hideMark/>
          </w:tcPr>
          <w:p w14:paraId="6EC7444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6D93D5C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единицы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5B7DEA5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0893255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135,00</w:t>
            </w:r>
          </w:p>
        </w:tc>
      </w:tr>
      <w:tr w:rsidR="005F10BD" w:rsidRPr="005F10BD" w14:paraId="3026FFC4" w14:textId="77777777" w:rsidTr="00B23E92">
        <w:trPr>
          <w:trHeight w:val="298"/>
        </w:trPr>
        <w:tc>
          <w:tcPr>
            <w:tcW w:w="567" w:type="dxa"/>
            <w:tcBorders>
              <w:top w:val="single" w:sz="4" w:space="0" w:color="auto"/>
              <w:left w:val="single" w:sz="4" w:space="0" w:color="auto"/>
              <w:bottom w:val="single" w:sz="4" w:space="0" w:color="auto"/>
              <w:right w:val="single" w:sz="4" w:space="0" w:color="auto"/>
            </w:tcBorders>
            <w:vAlign w:val="center"/>
            <w:hideMark/>
          </w:tcPr>
          <w:p w14:paraId="332A4DB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53</w:t>
            </w:r>
          </w:p>
        </w:tc>
        <w:tc>
          <w:tcPr>
            <w:tcW w:w="3546" w:type="dxa"/>
            <w:tcBorders>
              <w:top w:val="single" w:sz="4" w:space="0" w:color="auto"/>
              <w:left w:val="nil"/>
              <w:bottom w:val="single" w:sz="4" w:space="0" w:color="auto"/>
              <w:right w:val="single" w:sz="4" w:space="0" w:color="auto"/>
            </w:tcBorders>
            <w:hideMark/>
          </w:tcPr>
          <w:p w14:paraId="78F47EE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Нить прошивная лавсановая, бобина 1000 м</w:t>
            </w:r>
          </w:p>
        </w:tc>
        <w:tc>
          <w:tcPr>
            <w:tcW w:w="852" w:type="dxa"/>
            <w:tcBorders>
              <w:top w:val="single" w:sz="4" w:space="0" w:color="auto"/>
              <w:left w:val="nil"/>
              <w:bottom w:val="single" w:sz="4" w:space="0" w:color="auto"/>
              <w:right w:val="single" w:sz="4" w:space="0" w:color="auto"/>
            </w:tcBorders>
            <w:hideMark/>
          </w:tcPr>
          <w:p w14:paraId="56B670A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14:paraId="300CFB8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 единиц на учреждение</w:t>
            </w:r>
          </w:p>
        </w:tc>
        <w:tc>
          <w:tcPr>
            <w:tcW w:w="1844" w:type="dxa"/>
            <w:tcBorders>
              <w:top w:val="single" w:sz="4" w:space="0" w:color="auto"/>
              <w:left w:val="nil"/>
              <w:bottom w:val="single" w:sz="4" w:space="0" w:color="auto"/>
              <w:right w:val="single" w:sz="4" w:space="0" w:color="auto"/>
            </w:tcBorders>
            <w:hideMark/>
          </w:tcPr>
          <w:p w14:paraId="7D19643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5226A8C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14:paraId="79ACBAFE"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632ED1A0"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54</w:t>
            </w:r>
          </w:p>
        </w:tc>
        <w:tc>
          <w:tcPr>
            <w:tcW w:w="3546" w:type="dxa"/>
            <w:tcBorders>
              <w:top w:val="single" w:sz="4" w:space="0" w:color="auto"/>
              <w:left w:val="nil"/>
              <w:bottom w:val="single" w:sz="4" w:space="0" w:color="auto"/>
              <w:right w:val="single" w:sz="4" w:space="0" w:color="auto"/>
            </w:tcBorders>
          </w:tcPr>
          <w:p w14:paraId="162CD5A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Скобы для степлера №10, 1000 штук</w:t>
            </w:r>
          </w:p>
          <w:p w14:paraId="510CF1B5"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852" w:type="dxa"/>
            <w:tcBorders>
              <w:top w:val="single" w:sz="4" w:space="0" w:color="auto"/>
              <w:left w:val="nil"/>
              <w:bottom w:val="single" w:sz="4" w:space="0" w:color="auto"/>
              <w:right w:val="single" w:sz="4" w:space="0" w:color="auto"/>
            </w:tcBorders>
            <w:hideMark/>
          </w:tcPr>
          <w:p w14:paraId="78A193A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nil"/>
              <w:bottom w:val="single" w:sz="4" w:space="0" w:color="auto"/>
              <w:right w:val="single" w:sz="4" w:space="0" w:color="auto"/>
            </w:tcBorders>
            <w:hideMark/>
          </w:tcPr>
          <w:p w14:paraId="69A9706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14:paraId="24496B3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14:paraId="2FA21FD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60,00</w:t>
            </w:r>
          </w:p>
        </w:tc>
      </w:tr>
      <w:tr w:rsidR="005F10BD" w:rsidRPr="005F10BD" w14:paraId="17DF3C2C" w14:textId="77777777" w:rsidTr="00B23E92">
        <w:trPr>
          <w:trHeight w:val="561"/>
        </w:trPr>
        <w:tc>
          <w:tcPr>
            <w:tcW w:w="567" w:type="dxa"/>
            <w:tcBorders>
              <w:top w:val="single" w:sz="4" w:space="0" w:color="auto"/>
              <w:left w:val="single" w:sz="4" w:space="0" w:color="auto"/>
              <w:bottom w:val="single" w:sz="4" w:space="0" w:color="auto"/>
              <w:right w:val="single" w:sz="4" w:space="0" w:color="auto"/>
            </w:tcBorders>
            <w:vAlign w:val="center"/>
            <w:hideMark/>
          </w:tcPr>
          <w:p w14:paraId="728EA971"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55</w:t>
            </w:r>
          </w:p>
        </w:tc>
        <w:tc>
          <w:tcPr>
            <w:tcW w:w="3546" w:type="dxa"/>
            <w:tcBorders>
              <w:top w:val="nil"/>
              <w:left w:val="nil"/>
              <w:bottom w:val="single" w:sz="4" w:space="0" w:color="auto"/>
              <w:right w:val="single" w:sz="4" w:space="0" w:color="auto"/>
            </w:tcBorders>
          </w:tcPr>
          <w:p w14:paraId="660747F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Скобы для степлера №24/6, 1000 штук</w:t>
            </w:r>
          </w:p>
          <w:p w14:paraId="4060A892"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852" w:type="dxa"/>
            <w:tcBorders>
              <w:top w:val="nil"/>
              <w:left w:val="nil"/>
              <w:bottom w:val="single" w:sz="4" w:space="0" w:color="auto"/>
              <w:right w:val="single" w:sz="4" w:space="0" w:color="auto"/>
            </w:tcBorders>
            <w:hideMark/>
          </w:tcPr>
          <w:p w14:paraId="572FBAB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nil"/>
              <w:left w:val="nil"/>
              <w:bottom w:val="single" w:sz="4" w:space="0" w:color="auto"/>
              <w:right w:val="single" w:sz="4" w:space="0" w:color="auto"/>
            </w:tcBorders>
            <w:hideMark/>
          </w:tcPr>
          <w:p w14:paraId="5D1AB18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6418967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1E50ABE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90,00</w:t>
            </w:r>
          </w:p>
        </w:tc>
      </w:tr>
      <w:tr w:rsidR="005F10BD" w:rsidRPr="005F10BD" w14:paraId="719502DB" w14:textId="77777777" w:rsidTr="00B23E92">
        <w:trPr>
          <w:trHeight w:val="561"/>
        </w:trPr>
        <w:tc>
          <w:tcPr>
            <w:tcW w:w="567" w:type="dxa"/>
            <w:tcBorders>
              <w:top w:val="single" w:sz="4" w:space="0" w:color="auto"/>
              <w:left w:val="single" w:sz="4" w:space="0" w:color="auto"/>
              <w:bottom w:val="single" w:sz="4" w:space="0" w:color="auto"/>
              <w:right w:val="single" w:sz="4" w:space="0" w:color="auto"/>
            </w:tcBorders>
            <w:vAlign w:val="center"/>
            <w:hideMark/>
          </w:tcPr>
          <w:p w14:paraId="6A141E80"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56</w:t>
            </w:r>
          </w:p>
        </w:tc>
        <w:tc>
          <w:tcPr>
            <w:tcW w:w="3546" w:type="dxa"/>
            <w:tcBorders>
              <w:top w:val="nil"/>
              <w:left w:val="nil"/>
              <w:bottom w:val="single" w:sz="4" w:space="0" w:color="auto"/>
              <w:right w:val="single" w:sz="4" w:space="0" w:color="auto"/>
            </w:tcBorders>
            <w:hideMark/>
          </w:tcPr>
          <w:p w14:paraId="20E30F6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Скотч  широкий </w:t>
            </w:r>
          </w:p>
        </w:tc>
        <w:tc>
          <w:tcPr>
            <w:tcW w:w="852" w:type="dxa"/>
            <w:tcBorders>
              <w:top w:val="nil"/>
              <w:left w:val="nil"/>
              <w:bottom w:val="single" w:sz="4" w:space="0" w:color="auto"/>
              <w:right w:val="single" w:sz="4" w:space="0" w:color="auto"/>
            </w:tcBorders>
            <w:hideMark/>
          </w:tcPr>
          <w:p w14:paraId="41D1F83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2F2D53F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tcPr>
          <w:p w14:paraId="78FB04B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p w14:paraId="50F0E674"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25" w:type="dxa"/>
            <w:tcBorders>
              <w:top w:val="nil"/>
              <w:left w:val="nil"/>
              <w:bottom w:val="single" w:sz="4" w:space="0" w:color="auto"/>
              <w:right w:val="single" w:sz="4" w:space="0" w:color="auto"/>
            </w:tcBorders>
            <w:noWrap/>
            <w:hideMark/>
          </w:tcPr>
          <w:p w14:paraId="44C5C14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7658DD35" w14:textId="77777777" w:rsidTr="00B23E92">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7C9B76A1"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57</w:t>
            </w:r>
          </w:p>
        </w:tc>
        <w:tc>
          <w:tcPr>
            <w:tcW w:w="3546" w:type="dxa"/>
            <w:tcBorders>
              <w:top w:val="nil"/>
              <w:left w:val="nil"/>
              <w:bottom w:val="single" w:sz="4" w:space="0" w:color="auto"/>
              <w:right w:val="single" w:sz="4" w:space="0" w:color="auto"/>
            </w:tcBorders>
            <w:hideMark/>
          </w:tcPr>
          <w:p w14:paraId="7322EE0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Скотч  узкий</w:t>
            </w:r>
          </w:p>
        </w:tc>
        <w:tc>
          <w:tcPr>
            <w:tcW w:w="852" w:type="dxa"/>
            <w:tcBorders>
              <w:top w:val="nil"/>
              <w:left w:val="nil"/>
              <w:bottom w:val="single" w:sz="4" w:space="0" w:color="auto"/>
              <w:right w:val="single" w:sz="4" w:space="0" w:color="auto"/>
            </w:tcBorders>
            <w:hideMark/>
          </w:tcPr>
          <w:p w14:paraId="1E137AC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6C593F1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36D539C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2D176A6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w:t>
            </w:r>
          </w:p>
        </w:tc>
      </w:tr>
      <w:tr w:rsidR="005F10BD" w:rsidRPr="005F10BD" w14:paraId="292AE3EB" w14:textId="77777777" w:rsidTr="00B23E92">
        <w:trPr>
          <w:trHeight w:val="533"/>
        </w:trPr>
        <w:tc>
          <w:tcPr>
            <w:tcW w:w="567" w:type="dxa"/>
            <w:tcBorders>
              <w:top w:val="single" w:sz="4" w:space="0" w:color="auto"/>
              <w:left w:val="single" w:sz="4" w:space="0" w:color="auto"/>
              <w:bottom w:val="single" w:sz="4" w:space="0" w:color="auto"/>
              <w:right w:val="single" w:sz="4" w:space="0" w:color="auto"/>
            </w:tcBorders>
            <w:vAlign w:val="center"/>
            <w:hideMark/>
          </w:tcPr>
          <w:p w14:paraId="4A2B2F8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58</w:t>
            </w:r>
          </w:p>
        </w:tc>
        <w:tc>
          <w:tcPr>
            <w:tcW w:w="3546" w:type="dxa"/>
            <w:tcBorders>
              <w:top w:val="nil"/>
              <w:left w:val="nil"/>
              <w:bottom w:val="single" w:sz="4" w:space="0" w:color="auto"/>
              <w:right w:val="single" w:sz="4" w:space="0" w:color="auto"/>
            </w:tcBorders>
            <w:hideMark/>
          </w:tcPr>
          <w:p w14:paraId="75CABF2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Скрепки 25-</w:t>
            </w:r>
            <w:smartTag w:uri="urn:schemas-microsoft-com:office:smarttags" w:element="metricconverter">
              <w:smartTagPr>
                <w:attr w:name="ProductID" w:val="28 мм"/>
              </w:smartTagPr>
              <w:r w:rsidRPr="005F10BD">
                <w:rPr>
                  <w:rFonts w:ascii="Courier New" w:eastAsia="Calibri" w:hAnsi="Courier New" w:cs="Courier New"/>
                  <w:lang w:eastAsia="zh-CN"/>
                </w:rPr>
                <w:t>28 мм (100 штук)</w:t>
              </w:r>
            </w:smartTag>
          </w:p>
        </w:tc>
        <w:tc>
          <w:tcPr>
            <w:tcW w:w="852" w:type="dxa"/>
            <w:tcBorders>
              <w:top w:val="nil"/>
              <w:left w:val="nil"/>
              <w:bottom w:val="single" w:sz="4" w:space="0" w:color="auto"/>
              <w:right w:val="single" w:sz="4" w:space="0" w:color="auto"/>
            </w:tcBorders>
            <w:hideMark/>
          </w:tcPr>
          <w:p w14:paraId="7E134F9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nil"/>
              <w:left w:val="nil"/>
              <w:bottom w:val="single" w:sz="4" w:space="0" w:color="auto"/>
              <w:right w:val="single" w:sz="4" w:space="0" w:color="auto"/>
            </w:tcBorders>
            <w:hideMark/>
          </w:tcPr>
          <w:p w14:paraId="45E0742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14:paraId="4ED5979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73268E3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14:paraId="14CD9779" w14:textId="77777777" w:rsidTr="00B23E92">
        <w:trPr>
          <w:trHeight w:val="630"/>
        </w:trPr>
        <w:tc>
          <w:tcPr>
            <w:tcW w:w="567" w:type="dxa"/>
            <w:tcBorders>
              <w:top w:val="single" w:sz="4" w:space="0" w:color="auto"/>
              <w:left w:val="single" w:sz="4" w:space="0" w:color="auto"/>
              <w:bottom w:val="single" w:sz="4" w:space="0" w:color="auto"/>
              <w:right w:val="single" w:sz="4" w:space="0" w:color="auto"/>
            </w:tcBorders>
            <w:vAlign w:val="center"/>
            <w:hideMark/>
          </w:tcPr>
          <w:p w14:paraId="6D7685A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59</w:t>
            </w:r>
          </w:p>
        </w:tc>
        <w:tc>
          <w:tcPr>
            <w:tcW w:w="3546" w:type="dxa"/>
            <w:tcBorders>
              <w:top w:val="single" w:sz="4" w:space="0" w:color="auto"/>
              <w:left w:val="single" w:sz="4" w:space="0" w:color="auto"/>
              <w:bottom w:val="single" w:sz="4" w:space="0" w:color="auto"/>
              <w:right w:val="single" w:sz="4" w:space="0" w:color="auto"/>
            </w:tcBorders>
            <w:hideMark/>
          </w:tcPr>
          <w:p w14:paraId="76F295A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Скрепки 50 мм (100 штук)</w:t>
            </w:r>
          </w:p>
        </w:tc>
        <w:tc>
          <w:tcPr>
            <w:tcW w:w="852" w:type="dxa"/>
            <w:tcBorders>
              <w:top w:val="single" w:sz="4" w:space="0" w:color="auto"/>
              <w:left w:val="single" w:sz="4" w:space="0" w:color="auto"/>
              <w:bottom w:val="single" w:sz="4" w:space="0" w:color="auto"/>
              <w:right w:val="single" w:sz="4" w:space="0" w:color="auto"/>
            </w:tcBorders>
          </w:tcPr>
          <w:p w14:paraId="53654CF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14:paraId="70476DD5"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14:paraId="7F4D821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5B853E3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1B0C04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14:paraId="12C5D43A" w14:textId="77777777" w:rsidTr="00B23E92">
        <w:trPr>
          <w:trHeight w:val="657"/>
        </w:trPr>
        <w:tc>
          <w:tcPr>
            <w:tcW w:w="567" w:type="dxa"/>
            <w:tcBorders>
              <w:top w:val="single" w:sz="4" w:space="0" w:color="auto"/>
              <w:left w:val="single" w:sz="4" w:space="0" w:color="auto"/>
              <w:bottom w:val="single" w:sz="4" w:space="0" w:color="auto"/>
              <w:right w:val="single" w:sz="4" w:space="0" w:color="auto"/>
            </w:tcBorders>
            <w:vAlign w:val="center"/>
            <w:hideMark/>
          </w:tcPr>
          <w:p w14:paraId="2E38C677"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60</w:t>
            </w:r>
          </w:p>
        </w:tc>
        <w:tc>
          <w:tcPr>
            <w:tcW w:w="3546" w:type="dxa"/>
            <w:tcBorders>
              <w:top w:val="single" w:sz="4" w:space="0" w:color="auto"/>
              <w:left w:val="single" w:sz="4" w:space="0" w:color="auto"/>
              <w:bottom w:val="single" w:sz="4" w:space="0" w:color="auto"/>
              <w:right w:val="single" w:sz="4" w:space="0" w:color="auto"/>
            </w:tcBorders>
            <w:hideMark/>
          </w:tcPr>
          <w:p w14:paraId="53227DF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Степлер №10 </w:t>
            </w:r>
          </w:p>
        </w:tc>
        <w:tc>
          <w:tcPr>
            <w:tcW w:w="852" w:type="dxa"/>
            <w:tcBorders>
              <w:top w:val="single" w:sz="4" w:space="0" w:color="auto"/>
              <w:left w:val="single" w:sz="4" w:space="0" w:color="auto"/>
              <w:bottom w:val="single" w:sz="4" w:space="0" w:color="auto"/>
              <w:right w:val="single" w:sz="4" w:space="0" w:color="auto"/>
            </w:tcBorders>
            <w:hideMark/>
          </w:tcPr>
          <w:p w14:paraId="6D47A2E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7040816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75B058F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single" w:sz="4" w:space="0" w:color="auto"/>
              <w:left w:val="single" w:sz="4" w:space="0" w:color="auto"/>
              <w:bottom w:val="single" w:sz="4" w:space="0" w:color="auto"/>
              <w:right w:val="single" w:sz="4" w:space="0" w:color="auto"/>
            </w:tcBorders>
            <w:noWrap/>
            <w:hideMark/>
          </w:tcPr>
          <w:p w14:paraId="0951661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14:paraId="5970AF5A" w14:textId="77777777" w:rsidTr="00B23E92">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4A6B6912"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61</w:t>
            </w:r>
          </w:p>
        </w:tc>
        <w:tc>
          <w:tcPr>
            <w:tcW w:w="3546" w:type="dxa"/>
            <w:tcBorders>
              <w:top w:val="single" w:sz="4" w:space="0" w:color="auto"/>
              <w:left w:val="single" w:sz="4" w:space="0" w:color="auto"/>
              <w:bottom w:val="single" w:sz="4" w:space="0" w:color="auto"/>
              <w:right w:val="single" w:sz="4" w:space="0" w:color="auto"/>
            </w:tcBorders>
            <w:hideMark/>
          </w:tcPr>
          <w:p w14:paraId="15AAB3A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Степлер №24</w:t>
            </w:r>
          </w:p>
        </w:tc>
        <w:tc>
          <w:tcPr>
            <w:tcW w:w="852" w:type="dxa"/>
            <w:tcBorders>
              <w:top w:val="single" w:sz="4" w:space="0" w:color="auto"/>
              <w:left w:val="single" w:sz="4" w:space="0" w:color="auto"/>
              <w:bottom w:val="single" w:sz="4" w:space="0" w:color="auto"/>
              <w:right w:val="single" w:sz="4" w:space="0" w:color="auto"/>
            </w:tcBorders>
          </w:tcPr>
          <w:p w14:paraId="50B9E40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14:paraId="066DD7C2" w14:textId="77777777"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14:paraId="3EFAE09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398662F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single" w:sz="4" w:space="0" w:color="auto"/>
              <w:left w:val="single" w:sz="4" w:space="0" w:color="auto"/>
              <w:bottom w:val="single" w:sz="4" w:space="0" w:color="auto"/>
              <w:right w:val="single" w:sz="4" w:space="0" w:color="auto"/>
            </w:tcBorders>
            <w:noWrap/>
            <w:hideMark/>
          </w:tcPr>
          <w:p w14:paraId="738F3EF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700,00</w:t>
            </w:r>
          </w:p>
        </w:tc>
      </w:tr>
      <w:tr w:rsidR="005F10BD" w:rsidRPr="005F10BD" w14:paraId="09052E0B" w14:textId="77777777" w:rsidTr="00B23E92">
        <w:trPr>
          <w:trHeight w:val="273"/>
        </w:trPr>
        <w:tc>
          <w:tcPr>
            <w:tcW w:w="567" w:type="dxa"/>
            <w:tcBorders>
              <w:top w:val="nil"/>
              <w:left w:val="single" w:sz="4" w:space="0" w:color="auto"/>
              <w:bottom w:val="single" w:sz="4" w:space="0" w:color="auto"/>
              <w:right w:val="single" w:sz="4" w:space="0" w:color="auto"/>
            </w:tcBorders>
            <w:vAlign w:val="center"/>
            <w:hideMark/>
          </w:tcPr>
          <w:p w14:paraId="5303ED21"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62</w:t>
            </w:r>
          </w:p>
        </w:tc>
        <w:tc>
          <w:tcPr>
            <w:tcW w:w="3546" w:type="dxa"/>
            <w:tcBorders>
              <w:top w:val="nil"/>
              <w:left w:val="nil"/>
              <w:bottom w:val="single" w:sz="4" w:space="0" w:color="auto"/>
              <w:right w:val="single" w:sz="4" w:space="0" w:color="auto"/>
            </w:tcBorders>
            <w:hideMark/>
          </w:tcPr>
          <w:p w14:paraId="58ACF83C" w14:textId="77777777" w:rsidR="005F10BD" w:rsidRPr="005F10BD" w:rsidRDefault="005F10BD" w:rsidP="005F10BD">
            <w:pPr>
              <w:widowControl w:val="0"/>
              <w:spacing w:after="0" w:line="240" w:lineRule="auto"/>
              <w:rPr>
                <w:rFonts w:ascii="Courier New" w:eastAsia="Calibri" w:hAnsi="Courier New" w:cs="Courier New"/>
                <w:lang w:eastAsia="zh-CN"/>
              </w:rPr>
            </w:pPr>
            <w:proofErr w:type="spellStart"/>
            <w:r w:rsidRPr="005F10BD">
              <w:rPr>
                <w:rFonts w:ascii="Courier New" w:eastAsia="Calibri" w:hAnsi="Courier New" w:cs="Courier New"/>
                <w:lang w:eastAsia="zh-CN"/>
              </w:rPr>
              <w:t>Антистеплер</w:t>
            </w:r>
            <w:proofErr w:type="spellEnd"/>
          </w:p>
        </w:tc>
        <w:tc>
          <w:tcPr>
            <w:tcW w:w="852" w:type="dxa"/>
            <w:tcBorders>
              <w:top w:val="nil"/>
              <w:left w:val="nil"/>
              <w:bottom w:val="single" w:sz="4" w:space="0" w:color="auto"/>
              <w:right w:val="single" w:sz="4" w:space="0" w:color="auto"/>
            </w:tcBorders>
            <w:hideMark/>
          </w:tcPr>
          <w:p w14:paraId="7EBBE93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09EDDD0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r w:rsidRPr="005F10BD">
              <w:rPr>
                <w:rFonts w:ascii="Courier New" w:eastAsia="Times New Roman" w:hAnsi="Courier New" w:cs="Courier New"/>
                <w:lang w:eastAsia="zh-CN"/>
              </w:rPr>
              <w:t>на 1 штатную единицу</w:t>
            </w:r>
          </w:p>
        </w:tc>
        <w:tc>
          <w:tcPr>
            <w:tcW w:w="1844" w:type="dxa"/>
            <w:tcBorders>
              <w:top w:val="nil"/>
              <w:left w:val="nil"/>
              <w:bottom w:val="single" w:sz="4" w:space="0" w:color="auto"/>
              <w:right w:val="single" w:sz="4" w:space="0" w:color="auto"/>
            </w:tcBorders>
            <w:hideMark/>
          </w:tcPr>
          <w:p w14:paraId="0544784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на  3 года</w:t>
            </w:r>
          </w:p>
        </w:tc>
        <w:tc>
          <w:tcPr>
            <w:tcW w:w="1525" w:type="dxa"/>
            <w:tcBorders>
              <w:top w:val="nil"/>
              <w:left w:val="nil"/>
              <w:bottom w:val="single" w:sz="4" w:space="0" w:color="auto"/>
              <w:right w:val="single" w:sz="4" w:space="0" w:color="auto"/>
            </w:tcBorders>
            <w:noWrap/>
            <w:hideMark/>
          </w:tcPr>
          <w:p w14:paraId="2EC6505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14:paraId="51A0F784" w14:textId="77777777" w:rsidTr="00B23E92">
        <w:trPr>
          <w:trHeight w:val="469"/>
        </w:trPr>
        <w:tc>
          <w:tcPr>
            <w:tcW w:w="567" w:type="dxa"/>
            <w:tcBorders>
              <w:top w:val="single" w:sz="4" w:space="0" w:color="auto"/>
              <w:left w:val="single" w:sz="4" w:space="0" w:color="auto"/>
              <w:bottom w:val="single" w:sz="4" w:space="0" w:color="auto"/>
              <w:right w:val="single" w:sz="4" w:space="0" w:color="auto"/>
            </w:tcBorders>
            <w:vAlign w:val="center"/>
            <w:hideMark/>
          </w:tcPr>
          <w:p w14:paraId="26C408F4"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63</w:t>
            </w:r>
          </w:p>
        </w:tc>
        <w:tc>
          <w:tcPr>
            <w:tcW w:w="3546" w:type="dxa"/>
            <w:tcBorders>
              <w:top w:val="nil"/>
              <w:left w:val="nil"/>
              <w:bottom w:val="single" w:sz="4" w:space="0" w:color="auto"/>
              <w:right w:val="single" w:sz="4" w:space="0" w:color="auto"/>
            </w:tcBorders>
            <w:hideMark/>
          </w:tcPr>
          <w:p w14:paraId="499851E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Ножницы канцелярские</w:t>
            </w:r>
          </w:p>
        </w:tc>
        <w:tc>
          <w:tcPr>
            <w:tcW w:w="852" w:type="dxa"/>
            <w:tcBorders>
              <w:top w:val="nil"/>
              <w:left w:val="nil"/>
              <w:bottom w:val="single" w:sz="4" w:space="0" w:color="auto"/>
              <w:right w:val="single" w:sz="4" w:space="0" w:color="auto"/>
            </w:tcBorders>
            <w:hideMark/>
          </w:tcPr>
          <w:p w14:paraId="738A0B6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11E3CF5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 единиц на  учреждение</w:t>
            </w:r>
          </w:p>
        </w:tc>
        <w:tc>
          <w:tcPr>
            <w:tcW w:w="1844" w:type="dxa"/>
            <w:tcBorders>
              <w:top w:val="nil"/>
              <w:left w:val="nil"/>
              <w:bottom w:val="single" w:sz="4" w:space="0" w:color="auto"/>
              <w:right w:val="single" w:sz="4" w:space="0" w:color="auto"/>
            </w:tcBorders>
            <w:hideMark/>
          </w:tcPr>
          <w:p w14:paraId="6B956E7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5EBB470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14:paraId="772C3877" w14:textId="77777777" w:rsidTr="00B23E92">
        <w:trPr>
          <w:trHeight w:val="469"/>
        </w:trPr>
        <w:tc>
          <w:tcPr>
            <w:tcW w:w="567" w:type="dxa"/>
            <w:tcBorders>
              <w:top w:val="single" w:sz="4" w:space="0" w:color="auto"/>
              <w:left w:val="single" w:sz="4" w:space="0" w:color="auto"/>
              <w:bottom w:val="single" w:sz="4" w:space="0" w:color="auto"/>
              <w:right w:val="single" w:sz="4" w:space="0" w:color="auto"/>
            </w:tcBorders>
            <w:vAlign w:val="center"/>
            <w:hideMark/>
          </w:tcPr>
          <w:p w14:paraId="2744553A"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64</w:t>
            </w:r>
          </w:p>
        </w:tc>
        <w:tc>
          <w:tcPr>
            <w:tcW w:w="3546" w:type="dxa"/>
            <w:tcBorders>
              <w:top w:val="nil"/>
              <w:left w:val="nil"/>
              <w:bottom w:val="single" w:sz="4" w:space="0" w:color="auto"/>
              <w:right w:val="single" w:sz="4" w:space="0" w:color="auto"/>
            </w:tcBorders>
            <w:hideMark/>
          </w:tcPr>
          <w:p w14:paraId="0386567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Нож канцелярский</w:t>
            </w:r>
          </w:p>
        </w:tc>
        <w:tc>
          <w:tcPr>
            <w:tcW w:w="852" w:type="dxa"/>
            <w:tcBorders>
              <w:top w:val="nil"/>
              <w:left w:val="nil"/>
              <w:bottom w:val="single" w:sz="4" w:space="0" w:color="auto"/>
              <w:right w:val="single" w:sz="4" w:space="0" w:color="auto"/>
            </w:tcBorders>
            <w:hideMark/>
          </w:tcPr>
          <w:p w14:paraId="53B0804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14:paraId="3536FF1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 единиц на  учреждение</w:t>
            </w:r>
          </w:p>
        </w:tc>
        <w:tc>
          <w:tcPr>
            <w:tcW w:w="1844" w:type="dxa"/>
            <w:tcBorders>
              <w:top w:val="nil"/>
              <w:left w:val="nil"/>
              <w:bottom w:val="single" w:sz="4" w:space="0" w:color="auto"/>
              <w:right w:val="single" w:sz="4" w:space="0" w:color="auto"/>
            </w:tcBorders>
            <w:hideMark/>
          </w:tcPr>
          <w:p w14:paraId="19E4C52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14:paraId="786C8B6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14:paraId="49EED3A9" w14:textId="77777777" w:rsidTr="00B23E92">
        <w:trPr>
          <w:trHeight w:val="469"/>
        </w:trPr>
        <w:tc>
          <w:tcPr>
            <w:tcW w:w="567" w:type="dxa"/>
            <w:tcBorders>
              <w:top w:val="nil"/>
              <w:left w:val="single" w:sz="4" w:space="0" w:color="auto"/>
              <w:bottom w:val="single" w:sz="4" w:space="0" w:color="auto"/>
              <w:right w:val="single" w:sz="4" w:space="0" w:color="auto"/>
            </w:tcBorders>
            <w:vAlign w:val="center"/>
            <w:hideMark/>
          </w:tcPr>
          <w:p w14:paraId="767F35D2"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lastRenderedPageBreak/>
              <w:t>65</w:t>
            </w:r>
          </w:p>
        </w:tc>
        <w:tc>
          <w:tcPr>
            <w:tcW w:w="3546" w:type="dxa"/>
            <w:tcBorders>
              <w:top w:val="single" w:sz="4" w:space="0" w:color="auto"/>
              <w:left w:val="single" w:sz="4" w:space="0" w:color="auto"/>
              <w:bottom w:val="single" w:sz="4" w:space="0" w:color="auto"/>
              <w:right w:val="single" w:sz="4" w:space="0" w:color="auto"/>
            </w:tcBorders>
            <w:hideMark/>
          </w:tcPr>
          <w:p w14:paraId="0940BE9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Точилка для карандаша</w:t>
            </w:r>
          </w:p>
        </w:tc>
        <w:tc>
          <w:tcPr>
            <w:tcW w:w="852" w:type="dxa"/>
            <w:tcBorders>
              <w:top w:val="single" w:sz="4" w:space="0" w:color="auto"/>
              <w:left w:val="single" w:sz="4" w:space="0" w:color="auto"/>
              <w:bottom w:val="single" w:sz="4" w:space="0" w:color="auto"/>
              <w:right w:val="single" w:sz="4" w:space="0" w:color="auto"/>
            </w:tcBorders>
            <w:hideMark/>
          </w:tcPr>
          <w:p w14:paraId="13DC5FB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0851373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14:paraId="2EC102B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single" w:sz="4" w:space="0" w:color="auto"/>
              <w:left w:val="single" w:sz="4" w:space="0" w:color="auto"/>
              <w:bottom w:val="single" w:sz="4" w:space="0" w:color="auto"/>
              <w:right w:val="single" w:sz="4" w:space="0" w:color="auto"/>
            </w:tcBorders>
            <w:noWrap/>
            <w:hideMark/>
          </w:tcPr>
          <w:p w14:paraId="3D92F5D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14:paraId="3ECDBF7B" w14:textId="77777777" w:rsidTr="00B23E92">
        <w:trPr>
          <w:trHeight w:val="556"/>
        </w:trPr>
        <w:tc>
          <w:tcPr>
            <w:tcW w:w="567" w:type="dxa"/>
            <w:tcBorders>
              <w:top w:val="single" w:sz="4" w:space="0" w:color="auto"/>
              <w:left w:val="single" w:sz="4" w:space="0" w:color="auto"/>
              <w:bottom w:val="single" w:sz="4" w:space="0" w:color="auto"/>
              <w:right w:val="single" w:sz="4" w:space="0" w:color="auto"/>
            </w:tcBorders>
            <w:vAlign w:val="center"/>
            <w:hideMark/>
          </w:tcPr>
          <w:p w14:paraId="6A3AD2F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66</w:t>
            </w:r>
          </w:p>
        </w:tc>
        <w:tc>
          <w:tcPr>
            <w:tcW w:w="3546" w:type="dxa"/>
            <w:tcBorders>
              <w:top w:val="single" w:sz="4" w:space="0" w:color="auto"/>
              <w:left w:val="single" w:sz="4" w:space="0" w:color="auto"/>
              <w:bottom w:val="single" w:sz="4" w:space="0" w:color="auto"/>
              <w:right w:val="single" w:sz="4" w:space="0" w:color="auto"/>
            </w:tcBorders>
            <w:hideMark/>
          </w:tcPr>
          <w:p w14:paraId="6DBBF5A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Штемпельная краска </w:t>
            </w:r>
          </w:p>
        </w:tc>
        <w:tc>
          <w:tcPr>
            <w:tcW w:w="852" w:type="dxa"/>
            <w:tcBorders>
              <w:top w:val="single" w:sz="4" w:space="0" w:color="auto"/>
              <w:left w:val="single" w:sz="4" w:space="0" w:color="auto"/>
              <w:bottom w:val="single" w:sz="4" w:space="0" w:color="auto"/>
              <w:right w:val="single" w:sz="4" w:space="0" w:color="auto"/>
            </w:tcBorders>
            <w:hideMark/>
          </w:tcPr>
          <w:p w14:paraId="5ECC73D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6484ED5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5A916A6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17AC0F2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14:paraId="328E3C81" w14:textId="77777777" w:rsidTr="00B23E92">
        <w:trPr>
          <w:trHeight w:val="557"/>
        </w:trPr>
        <w:tc>
          <w:tcPr>
            <w:tcW w:w="567" w:type="dxa"/>
            <w:tcBorders>
              <w:top w:val="single" w:sz="4" w:space="0" w:color="auto"/>
              <w:left w:val="single" w:sz="4" w:space="0" w:color="auto"/>
              <w:bottom w:val="single" w:sz="4" w:space="0" w:color="auto"/>
              <w:right w:val="single" w:sz="4" w:space="0" w:color="auto"/>
            </w:tcBorders>
            <w:vAlign w:val="center"/>
            <w:hideMark/>
          </w:tcPr>
          <w:p w14:paraId="76379EA2"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67</w:t>
            </w:r>
          </w:p>
        </w:tc>
        <w:tc>
          <w:tcPr>
            <w:tcW w:w="3546" w:type="dxa"/>
            <w:tcBorders>
              <w:top w:val="single" w:sz="4" w:space="0" w:color="auto"/>
              <w:left w:val="single" w:sz="4" w:space="0" w:color="auto"/>
              <w:bottom w:val="single" w:sz="4" w:space="0" w:color="auto"/>
              <w:right w:val="single" w:sz="4" w:space="0" w:color="auto"/>
            </w:tcBorders>
            <w:hideMark/>
          </w:tcPr>
          <w:p w14:paraId="4ECD9B9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Маркер перманентный</w:t>
            </w:r>
          </w:p>
        </w:tc>
        <w:tc>
          <w:tcPr>
            <w:tcW w:w="852" w:type="dxa"/>
            <w:tcBorders>
              <w:top w:val="single" w:sz="4" w:space="0" w:color="auto"/>
              <w:left w:val="single" w:sz="4" w:space="0" w:color="auto"/>
              <w:bottom w:val="single" w:sz="4" w:space="0" w:color="auto"/>
              <w:right w:val="single" w:sz="4" w:space="0" w:color="auto"/>
            </w:tcBorders>
            <w:hideMark/>
          </w:tcPr>
          <w:p w14:paraId="40D7020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13762216" w14:textId="77777777" w:rsidR="005F10BD" w:rsidRPr="005F10BD" w:rsidRDefault="005F10BD" w:rsidP="005F10BD">
            <w:pPr>
              <w:widowControl w:val="0"/>
              <w:spacing w:after="0" w:line="240" w:lineRule="auto"/>
              <w:ind w:right="-109"/>
              <w:rPr>
                <w:rFonts w:ascii="Courier New" w:eastAsia="Calibri" w:hAnsi="Courier New" w:cs="Courier New"/>
                <w:lang w:eastAsia="zh-CN"/>
              </w:rPr>
            </w:pPr>
            <w:r w:rsidRPr="005F10BD">
              <w:rPr>
                <w:rFonts w:ascii="Courier New" w:eastAsia="Calibri" w:hAnsi="Courier New" w:cs="Courier New"/>
                <w:lang w:eastAsia="zh-CN"/>
              </w:rPr>
              <w:t>3 единицы на учреждение</w:t>
            </w:r>
          </w:p>
        </w:tc>
        <w:tc>
          <w:tcPr>
            <w:tcW w:w="1844" w:type="dxa"/>
            <w:tcBorders>
              <w:top w:val="single" w:sz="4" w:space="0" w:color="auto"/>
              <w:left w:val="single" w:sz="4" w:space="0" w:color="auto"/>
              <w:bottom w:val="single" w:sz="4" w:space="0" w:color="auto"/>
              <w:right w:val="single" w:sz="4" w:space="0" w:color="auto"/>
            </w:tcBorders>
            <w:hideMark/>
          </w:tcPr>
          <w:p w14:paraId="3606616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2DD3D48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14:paraId="5781EEA9" w14:textId="77777777" w:rsidTr="00B23E92">
        <w:trPr>
          <w:trHeight w:val="630"/>
        </w:trPr>
        <w:tc>
          <w:tcPr>
            <w:tcW w:w="567" w:type="dxa"/>
            <w:tcBorders>
              <w:top w:val="nil"/>
              <w:left w:val="single" w:sz="4" w:space="0" w:color="auto"/>
              <w:bottom w:val="single" w:sz="4" w:space="0" w:color="auto"/>
              <w:right w:val="single" w:sz="4" w:space="0" w:color="auto"/>
            </w:tcBorders>
            <w:vAlign w:val="center"/>
            <w:hideMark/>
          </w:tcPr>
          <w:p w14:paraId="15B3F071"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68</w:t>
            </w:r>
          </w:p>
        </w:tc>
        <w:tc>
          <w:tcPr>
            <w:tcW w:w="3546" w:type="dxa"/>
            <w:tcBorders>
              <w:top w:val="single" w:sz="4" w:space="0" w:color="auto"/>
              <w:left w:val="single" w:sz="4" w:space="0" w:color="auto"/>
              <w:bottom w:val="nil"/>
              <w:right w:val="single" w:sz="4" w:space="0" w:color="auto"/>
            </w:tcBorders>
            <w:hideMark/>
          </w:tcPr>
          <w:p w14:paraId="331BCEC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Маркер-</w:t>
            </w:r>
            <w:proofErr w:type="spellStart"/>
            <w:r w:rsidRPr="005F10BD">
              <w:rPr>
                <w:rFonts w:ascii="Courier New" w:eastAsia="Calibri" w:hAnsi="Courier New" w:cs="Courier New"/>
                <w:lang w:eastAsia="zh-CN"/>
              </w:rPr>
              <w:t>текстовыделитель</w:t>
            </w:r>
            <w:proofErr w:type="spellEnd"/>
          </w:p>
        </w:tc>
        <w:tc>
          <w:tcPr>
            <w:tcW w:w="852" w:type="dxa"/>
            <w:tcBorders>
              <w:top w:val="single" w:sz="4" w:space="0" w:color="auto"/>
              <w:left w:val="single" w:sz="4" w:space="0" w:color="auto"/>
              <w:bottom w:val="nil"/>
              <w:right w:val="single" w:sz="4" w:space="0" w:color="auto"/>
            </w:tcBorders>
            <w:hideMark/>
          </w:tcPr>
          <w:p w14:paraId="4CD89D2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14:paraId="2D12D55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1 штатную единицу </w:t>
            </w:r>
          </w:p>
        </w:tc>
        <w:tc>
          <w:tcPr>
            <w:tcW w:w="1844" w:type="dxa"/>
            <w:tcBorders>
              <w:top w:val="single" w:sz="4" w:space="0" w:color="auto"/>
              <w:left w:val="single" w:sz="4" w:space="0" w:color="auto"/>
              <w:bottom w:val="single" w:sz="4" w:space="0" w:color="auto"/>
              <w:right w:val="single" w:sz="4" w:space="0" w:color="auto"/>
            </w:tcBorders>
            <w:hideMark/>
          </w:tcPr>
          <w:p w14:paraId="468F261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7CB56F7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14:paraId="2061F3CD" w14:textId="77777777" w:rsidTr="00B23E92">
        <w:trPr>
          <w:trHeight w:val="561"/>
        </w:trPr>
        <w:tc>
          <w:tcPr>
            <w:tcW w:w="567" w:type="dxa"/>
            <w:tcBorders>
              <w:top w:val="nil"/>
              <w:left w:val="single" w:sz="4" w:space="0" w:color="auto"/>
              <w:bottom w:val="single" w:sz="4" w:space="0" w:color="auto"/>
              <w:right w:val="single" w:sz="4" w:space="0" w:color="auto"/>
            </w:tcBorders>
            <w:vAlign w:val="center"/>
            <w:hideMark/>
          </w:tcPr>
          <w:p w14:paraId="2EADBFB5"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69</w:t>
            </w:r>
          </w:p>
        </w:tc>
        <w:tc>
          <w:tcPr>
            <w:tcW w:w="3546" w:type="dxa"/>
            <w:tcBorders>
              <w:top w:val="single" w:sz="4" w:space="0" w:color="auto"/>
              <w:left w:val="single" w:sz="4" w:space="0" w:color="auto"/>
              <w:bottom w:val="single" w:sz="4" w:space="0" w:color="auto"/>
              <w:right w:val="single" w:sz="4" w:space="0" w:color="auto"/>
            </w:tcBorders>
            <w:hideMark/>
          </w:tcPr>
          <w:p w14:paraId="5AA0555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Фотобумага глянцевая А4, 50 листов</w:t>
            </w:r>
          </w:p>
        </w:tc>
        <w:tc>
          <w:tcPr>
            <w:tcW w:w="852" w:type="dxa"/>
            <w:tcBorders>
              <w:top w:val="single" w:sz="4" w:space="0" w:color="auto"/>
              <w:left w:val="single" w:sz="4" w:space="0" w:color="auto"/>
              <w:bottom w:val="single" w:sz="4" w:space="0" w:color="auto"/>
              <w:right w:val="single" w:sz="4" w:space="0" w:color="auto"/>
            </w:tcBorders>
            <w:hideMark/>
          </w:tcPr>
          <w:p w14:paraId="53F6316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14:paraId="26D358D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150366E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3E8F740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3000,00</w:t>
            </w:r>
          </w:p>
        </w:tc>
      </w:tr>
      <w:tr w:rsidR="005F10BD" w:rsidRPr="005F10BD" w14:paraId="563375C0" w14:textId="77777777" w:rsidTr="00B23E92">
        <w:trPr>
          <w:trHeight w:val="630"/>
        </w:trPr>
        <w:tc>
          <w:tcPr>
            <w:tcW w:w="567" w:type="dxa"/>
            <w:tcBorders>
              <w:top w:val="nil"/>
              <w:left w:val="single" w:sz="4" w:space="0" w:color="auto"/>
              <w:bottom w:val="single" w:sz="4" w:space="0" w:color="auto"/>
              <w:right w:val="single" w:sz="4" w:space="0" w:color="auto"/>
            </w:tcBorders>
            <w:vAlign w:val="center"/>
            <w:hideMark/>
          </w:tcPr>
          <w:p w14:paraId="68D2C41B"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70</w:t>
            </w:r>
          </w:p>
        </w:tc>
        <w:tc>
          <w:tcPr>
            <w:tcW w:w="3546" w:type="dxa"/>
            <w:tcBorders>
              <w:top w:val="single" w:sz="4" w:space="0" w:color="auto"/>
              <w:left w:val="single" w:sz="4" w:space="0" w:color="auto"/>
              <w:bottom w:val="single" w:sz="4" w:space="0" w:color="auto"/>
              <w:right w:val="single" w:sz="4" w:space="0" w:color="auto"/>
            </w:tcBorders>
            <w:hideMark/>
          </w:tcPr>
          <w:p w14:paraId="78BA285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Фотобумага матовая А4, 50 листов</w:t>
            </w:r>
          </w:p>
        </w:tc>
        <w:tc>
          <w:tcPr>
            <w:tcW w:w="852" w:type="dxa"/>
            <w:tcBorders>
              <w:top w:val="single" w:sz="4" w:space="0" w:color="auto"/>
              <w:left w:val="single" w:sz="4" w:space="0" w:color="auto"/>
              <w:bottom w:val="single" w:sz="4" w:space="0" w:color="auto"/>
              <w:right w:val="single" w:sz="4" w:space="0" w:color="auto"/>
            </w:tcBorders>
            <w:hideMark/>
          </w:tcPr>
          <w:p w14:paraId="18AA2DA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14:paraId="53A550E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081E935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1806C154" w14:textId="77777777" w:rsidR="005F10BD" w:rsidRPr="005F10BD" w:rsidRDefault="005F10BD" w:rsidP="005F10BD">
            <w:pPr>
              <w:widowControl w:val="0"/>
              <w:spacing w:after="0" w:line="240" w:lineRule="auto"/>
              <w:rPr>
                <w:rFonts w:ascii="Courier New" w:eastAsia="Calibri" w:hAnsi="Courier New" w:cs="Courier New"/>
                <w:highlight w:val="yellow"/>
                <w:lang w:eastAsia="zh-CN"/>
              </w:rPr>
            </w:pPr>
            <w:r w:rsidRPr="005F10BD">
              <w:rPr>
                <w:rFonts w:ascii="Courier New" w:eastAsia="Calibri" w:hAnsi="Courier New" w:cs="Courier New"/>
                <w:lang w:eastAsia="zh-CN"/>
              </w:rPr>
              <w:t>3000,00</w:t>
            </w:r>
          </w:p>
        </w:tc>
      </w:tr>
      <w:tr w:rsidR="005F10BD" w:rsidRPr="005F10BD" w14:paraId="3C728C64" w14:textId="77777777" w:rsidTr="00B23E92">
        <w:trPr>
          <w:trHeight w:val="493"/>
        </w:trPr>
        <w:tc>
          <w:tcPr>
            <w:tcW w:w="567" w:type="dxa"/>
            <w:tcBorders>
              <w:top w:val="nil"/>
              <w:left w:val="single" w:sz="4" w:space="0" w:color="auto"/>
              <w:bottom w:val="single" w:sz="4" w:space="0" w:color="auto"/>
              <w:right w:val="single" w:sz="4" w:space="0" w:color="auto"/>
            </w:tcBorders>
            <w:vAlign w:val="center"/>
            <w:hideMark/>
          </w:tcPr>
          <w:p w14:paraId="0F393679"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71</w:t>
            </w:r>
          </w:p>
        </w:tc>
        <w:tc>
          <w:tcPr>
            <w:tcW w:w="3546" w:type="dxa"/>
            <w:tcBorders>
              <w:top w:val="single" w:sz="4" w:space="0" w:color="auto"/>
              <w:left w:val="single" w:sz="4" w:space="0" w:color="auto"/>
              <w:bottom w:val="single" w:sz="4" w:space="0" w:color="auto"/>
              <w:right w:val="single" w:sz="4" w:space="0" w:color="auto"/>
            </w:tcBorders>
            <w:hideMark/>
          </w:tcPr>
          <w:p w14:paraId="20EB6CC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Пленка пакетная для ламинирования А4, 100 штук</w:t>
            </w:r>
          </w:p>
        </w:tc>
        <w:tc>
          <w:tcPr>
            <w:tcW w:w="852" w:type="dxa"/>
            <w:tcBorders>
              <w:top w:val="single" w:sz="4" w:space="0" w:color="auto"/>
              <w:left w:val="single" w:sz="4" w:space="0" w:color="auto"/>
              <w:bottom w:val="single" w:sz="4" w:space="0" w:color="auto"/>
              <w:right w:val="single" w:sz="4" w:space="0" w:color="auto"/>
            </w:tcBorders>
            <w:hideMark/>
          </w:tcPr>
          <w:p w14:paraId="02B8668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14:paraId="774151C1"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1FEA52B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7B746C7A" w14:textId="77777777" w:rsidR="005F10BD" w:rsidRPr="005F10BD" w:rsidRDefault="005F10BD" w:rsidP="005F10BD">
            <w:pPr>
              <w:widowControl w:val="0"/>
              <w:spacing w:after="0" w:line="240" w:lineRule="auto"/>
              <w:rPr>
                <w:rFonts w:ascii="Courier New" w:eastAsia="Calibri" w:hAnsi="Courier New" w:cs="Courier New"/>
                <w:highlight w:val="yellow"/>
                <w:lang w:eastAsia="zh-CN"/>
              </w:rPr>
            </w:pPr>
            <w:r w:rsidRPr="005F10BD">
              <w:rPr>
                <w:rFonts w:ascii="Courier New" w:eastAsia="Calibri" w:hAnsi="Courier New" w:cs="Courier New"/>
                <w:lang w:eastAsia="zh-CN"/>
              </w:rPr>
              <w:t>4000,00</w:t>
            </w:r>
          </w:p>
        </w:tc>
      </w:tr>
      <w:tr w:rsidR="005F10BD" w:rsidRPr="005F10BD" w14:paraId="28A85353" w14:textId="77777777" w:rsidTr="00B23E92">
        <w:trPr>
          <w:trHeight w:val="630"/>
        </w:trPr>
        <w:tc>
          <w:tcPr>
            <w:tcW w:w="567" w:type="dxa"/>
            <w:tcBorders>
              <w:top w:val="nil"/>
              <w:left w:val="single" w:sz="4" w:space="0" w:color="auto"/>
              <w:bottom w:val="single" w:sz="4" w:space="0" w:color="auto"/>
              <w:right w:val="single" w:sz="4" w:space="0" w:color="auto"/>
            </w:tcBorders>
            <w:vAlign w:val="center"/>
            <w:hideMark/>
          </w:tcPr>
          <w:p w14:paraId="1180ACC7" w14:textId="77777777" w:rsidR="005F10BD" w:rsidRPr="005F10BD" w:rsidRDefault="005F10BD" w:rsidP="00B23E92">
            <w:pPr>
              <w:widowControl w:val="0"/>
              <w:spacing w:after="0" w:line="240" w:lineRule="auto"/>
              <w:jc w:val="center"/>
              <w:rPr>
                <w:rFonts w:ascii="Courier New" w:eastAsia="Calibri" w:hAnsi="Courier New" w:cs="Courier New"/>
                <w:lang w:eastAsia="zh-CN"/>
              </w:rPr>
            </w:pPr>
            <w:r w:rsidRPr="005F10BD">
              <w:rPr>
                <w:rFonts w:ascii="Courier New" w:eastAsia="Calibri" w:hAnsi="Courier New" w:cs="Courier New"/>
                <w:lang w:eastAsia="zh-CN"/>
              </w:rPr>
              <w:t>72</w:t>
            </w:r>
          </w:p>
        </w:tc>
        <w:tc>
          <w:tcPr>
            <w:tcW w:w="3546" w:type="dxa"/>
            <w:tcBorders>
              <w:top w:val="single" w:sz="4" w:space="0" w:color="auto"/>
              <w:left w:val="single" w:sz="4" w:space="0" w:color="auto"/>
              <w:bottom w:val="single" w:sz="4" w:space="0" w:color="auto"/>
              <w:right w:val="single" w:sz="4" w:space="0" w:color="auto"/>
            </w:tcBorders>
            <w:hideMark/>
          </w:tcPr>
          <w:p w14:paraId="1070F69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Цветная бумага для принтера А4, 250 листов</w:t>
            </w:r>
          </w:p>
        </w:tc>
        <w:tc>
          <w:tcPr>
            <w:tcW w:w="852" w:type="dxa"/>
            <w:tcBorders>
              <w:top w:val="single" w:sz="4" w:space="0" w:color="auto"/>
              <w:left w:val="single" w:sz="4" w:space="0" w:color="auto"/>
              <w:bottom w:val="single" w:sz="4" w:space="0" w:color="auto"/>
              <w:right w:val="single" w:sz="4" w:space="0" w:color="auto"/>
            </w:tcBorders>
            <w:hideMark/>
          </w:tcPr>
          <w:p w14:paraId="58B1678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14:paraId="28DCBFD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14:paraId="37B87E3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14:paraId="3BCFA98D" w14:textId="77777777" w:rsidR="005F10BD" w:rsidRPr="005F10BD" w:rsidRDefault="005F10BD" w:rsidP="005F10BD">
            <w:pPr>
              <w:widowControl w:val="0"/>
              <w:spacing w:after="0" w:line="240" w:lineRule="auto"/>
              <w:rPr>
                <w:rFonts w:ascii="Courier New" w:eastAsia="Calibri" w:hAnsi="Courier New" w:cs="Courier New"/>
                <w:highlight w:val="yellow"/>
                <w:lang w:eastAsia="zh-CN"/>
              </w:rPr>
            </w:pPr>
            <w:r w:rsidRPr="005F10BD">
              <w:rPr>
                <w:rFonts w:ascii="Courier New" w:eastAsia="Calibri" w:hAnsi="Courier New" w:cs="Courier New"/>
                <w:lang w:eastAsia="zh-CN"/>
              </w:rPr>
              <w:t>3000,00</w:t>
            </w:r>
          </w:p>
        </w:tc>
      </w:tr>
    </w:tbl>
    <w:p w14:paraId="5C916D78"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52217806"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7" w:name="P664"/>
      <w:bookmarkEnd w:id="7"/>
      <w:r w:rsidRPr="005F10BD">
        <w:rPr>
          <w:rFonts w:ascii="Arial" w:eastAsia="Times New Roman" w:hAnsi="Arial" w:cs="Arial"/>
          <w:sz w:val="24"/>
          <w:szCs w:val="24"/>
          <w:lang w:eastAsia="ru-RU"/>
        </w:rPr>
        <w:t>&lt;1&gt; Количество и наименование канцелярских принадлежностей может отличаться от приведенного в зависимости от решаемых задач. При этом закупка канцелярских принадлежностей осуществляется в пределах утвержденных на эти цели лимитов бюджетных обязательств по соответствующему коду классификации расходов бюджета.</w:t>
      </w:r>
    </w:p>
    <w:p w14:paraId="69065971"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14:paraId="6EC035B8" w14:textId="6554AD2F"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11. НОРМАТИВЫ КОЛИЧЕСТВА И ЦЕНЫ ХОЗЯЙСТВЕННЫХ ТОВАРОВ</w:t>
      </w:r>
      <w:r w:rsidR="00DE4E96">
        <w:rPr>
          <w:rFonts w:ascii="Arial" w:eastAsia="Times New Roman" w:hAnsi="Arial" w:cs="Arial"/>
          <w:b/>
          <w:sz w:val="30"/>
          <w:szCs w:val="30"/>
          <w:lang w:eastAsia="ru-RU"/>
        </w:rPr>
        <w:t xml:space="preserve"> </w:t>
      </w:r>
      <w:r w:rsidRPr="005F10BD">
        <w:rPr>
          <w:rFonts w:ascii="Arial" w:eastAsia="Times New Roman" w:hAnsi="Arial" w:cs="Arial"/>
          <w:b/>
          <w:sz w:val="30"/>
          <w:szCs w:val="30"/>
          <w:lang w:eastAsia="ru-RU"/>
        </w:rPr>
        <w:t>И ПРИНАДЛЕЖНОСТЕЙ</w:t>
      </w:r>
    </w:p>
    <w:p w14:paraId="5ED9CF8C" w14:textId="77777777"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1021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404"/>
        <w:gridCol w:w="1277"/>
        <w:gridCol w:w="1418"/>
        <w:gridCol w:w="1844"/>
        <w:gridCol w:w="1702"/>
      </w:tblGrid>
      <w:tr w:rsidR="005F10BD" w:rsidRPr="005F10BD" w14:paraId="56BEF7CF" w14:textId="77777777" w:rsidTr="000B2F6C">
        <w:tc>
          <w:tcPr>
            <w:tcW w:w="568" w:type="dxa"/>
            <w:tcBorders>
              <w:top w:val="single" w:sz="4" w:space="0" w:color="auto"/>
              <w:left w:val="single" w:sz="4" w:space="0" w:color="auto"/>
              <w:bottom w:val="single" w:sz="4" w:space="0" w:color="auto"/>
              <w:right w:val="single" w:sz="4" w:space="0" w:color="auto"/>
            </w:tcBorders>
            <w:vAlign w:val="center"/>
            <w:hideMark/>
          </w:tcPr>
          <w:p w14:paraId="64FC29D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N п/п</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8DEF4B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w:t>
            </w:r>
            <w:hyperlink r:id="rId16" w:anchor="P811" w:history="1">
              <w:r w:rsidRPr="005F10BD">
                <w:rPr>
                  <w:rFonts w:ascii="Courier New" w:eastAsia="Times New Roman" w:hAnsi="Courier New" w:cs="Courier New"/>
                  <w:color w:val="0000FF" w:themeColor="hyperlink"/>
                  <w:u w:val="single"/>
                  <w:lang w:eastAsia="zh-CN"/>
                </w:rPr>
                <w:t>&lt;1&gt;</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14:paraId="5C5F5D8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Единица 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95168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Количество, </w:t>
            </w:r>
          </w:p>
          <w:p w14:paraId="5F8F3D1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w:t>
            </w:r>
          </w:p>
        </w:tc>
        <w:tc>
          <w:tcPr>
            <w:tcW w:w="1843" w:type="dxa"/>
            <w:tcBorders>
              <w:top w:val="single" w:sz="4" w:space="0" w:color="auto"/>
              <w:left w:val="nil"/>
              <w:bottom w:val="single" w:sz="4" w:space="0" w:color="auto"/>
              <w:right w:val="single" w:sz="4" w:space="0" w:color="auto"/>
            </w:tcBorders>
            <w:hideMark/>
          </w:tcPr>
          <w:p w14:paraId="1527B70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Периодичность получения, (не более)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A67F2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 руб.</w:t>
            </w:r>
          </w:p>
          <w:p w14:paraId="2169110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включительно (не более)</w:t>
            </w:r>
          </w:p>
        </w:tc>
      </w:tr>
      <w:tr w:rsidR="005F10BD" w:rsidRPr="005F10BD" w14:paraId="71B0461C" w14:textId="77777777" w:rsidTr="000B2F6C">
        <w:trPr>
          <w:trHeight w:val="513"/>
        </w:trPr>
        <w:tc>
          <w:tcPr>
            <w:tcW w:w="568" w:type="dxa"/>
            <w:tcBorders>
              <w:top w:val="single" w:sz="4" w:space="0" w:color="auto"/>
              <w:left w:val="single" w:sz="4" w:space="0" w:color="auto"/>
              <w:bottom w:val="single" w:sz="4" w:space="0" w:color="auto"/>
              <w:right w:val="single" w:sz="4" w:space="0" w:color="auto"/>
            </w:tcBorders>
            <w:hideMark/>
          </w:tcPr>
          <w:p w14:paraId="773597D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3402" w:type="dxa"/>
            <w:tcBorders>
              <w:top w:val="single" w:sz="4" w:space="0" w:color="auto"/>
              <w:left w:val="single" w:sz="4" w:space="0" w:color="auto"/>
              <w:bottom w:val="single" w:sz="4" w:space="0" w:color="auto"/>
              <w:right w:val="single" w:sz="4" w:space="0" w:color="auto"/>
            </w:tcBorders>
            <w:hideMark/>
          </w:tcPr>
          <w:p w14:paraId="5E0FE70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Лопата для уборки снега с черенком </w:t>
            </w:r>
          </w:p>
        </w:tc>
        <w:tc>
          <w:tcPr>
            <w:tcW w:w="1276" w:type="dxa"/>
            <w:tcBorders>
              <w:top w:val="single" w:sz="4" w:space="0" w:color="auto"/>
              <w:left w:val="single" w:sz="4" w:space="0" w:color="auto"/>
              <w:bottom w:val="single" w:sz="4" w:space="0" w:color="auto"/>
              <w:right w:val="single" w:sz="4" w:space="0" w:color="auto"/>
            </w:tcBorders>
            <w:hideMark/>
          </w:tcPr>
          <w:p w14:paraId="231FE1F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192CD7C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nil"/>
              <w:left w:val="nil"/>
              <w:bottom w:val="single" w:sz="4" w:space="0" w:color="auto"/>
              <w:right w:val="single" w:sz="4" w:space="0" w:color="auto"/>
            </w:tcBorders>
            <w:hideMark/>
          </w:tcPr>
          <w:p w14:paraId="685F1B0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239DA42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14:paraId="463654BD"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127E925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w:t>
            </w:r>
          </w:p>
        </w:tc>
        <w:tc>
          <w:tcPr>
            <w:tcW w:w="3402" w:type="dxa"/>
            <w:tcBorders>
              <w:top w:val="single" w:sz="4" w:space="0" w:color="auto"/>
              <w:left w:val="single" w:sz="4" w:space="0" w:color="auto"/>
              <w:bottom w:val="single" w:sz="4" w:space="0" w:color="auto"/>
              <w:right w:val="single" w:sz="4" w:space="0" w:color="auto"/>
            </w:tcBorders>
            <w:hideMark/>
          </w:tcPr>
          <w:p w14:paraId="1CC1CCB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Лопата штыковая </w:t>
            </w:r>
          </w:p>
        </w:tc>
        <w:tc>
          <w:tcPr>
            <w:tcW w:w="1276" w:type="dxa"/>
            <w:tcBorders>
              <w:top w:val="single" w:sz="4" w:space="0" w:color="auto"/>
              <w:left w:val="single" w:sz="4" w:space="0" w:color="auto"/>
              <w:bottom w:val="single" w:sz="4" w:space="0" w:color="auto"/>
              <w:right w:val="single" w:sz="4" w:space="0" w:color="auto"/>
            </w:tcBorders>
            <w:hideMark/>
          </w:tcPr>
          <w:p w14:paraId="51D7FEB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6652C78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nil"/>
              <w:left w:val="nil"/>
              <w:bottom w:val="single" w:sz="4" w:space="0" w:color="auto"/>
              <w:right w:val="single" w:sz="4" w:space="0" w:color="auto"/>
            </w:tcBorders>
            <w:hideMark/>
          </w:tcPr>
          <w:p w14:paraId="10BE8B13"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78EA0E5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14:paraId="6E887CDA"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2D5DA4D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w:t>
            </w:r>
          </w:p>
        </w:tc>
        <w:tc>
          <w:tcPr>
            <w:tcW w:w="3402" w:type="dxa"/>
            <w:tcBorders>
              <w:top w:val="single" w:sz="4" w:space="0" w:color="auto"/>
              <w:left w:val="single" w:sz="4" w:space="0" w:color="auto"/>
              <w:bottom w:val="single" w:sz="4" w:space="0" w:color="auto"/>
              <w:right w:val="single" w:sz="4" w:space="0" w:color="auto"/>
            </w:tcBorders>
            <w:hideMark/>
          </w:tcPr>
          <w:p w14:paraId="7C88845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Грабли садовые</w:t>
            </w:r>
          </w:p>
        </w:tc>
        <w:tc>
          <w:tcPr>
            <w:tcW w:w="1276" w:type="dxa"/>
            <w:tcBorders>
              <w:top w:val="single" w:sz="4" w:space="0" w:color="auto"/>
              <w:left w:val="single" w:sz="4" w:space="0" w:color="auto"/>
              <w:bottom w:val="single" w:sz="4" w:space="0" w:color="auto"/>
              <w:right w:val="single" w:sz="4" w:space="0" w:color="auto"/>
            </w:tcBorders>
            <w:hideMark/>
          </w:tcPr>
          <w:p w14:paraId="1C4A1A6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61E4CE8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single" w:sz="4" w:space="0" w:color="auto"/>
              <w:left w:val="nil"/>
              <w:bottom w:val="single" w:sz="4" w:space="0" w:color="auto"/>
              <w:right w:val="single" w:sz="4" w:space="0" w:color="auto"/>
            </w:tcBorders>
            <w:hideMark/>
          </w:tcPr>
          <w:p w14:paraId="21D4898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71ABFFF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14:paraId="6075E2C3" w14:textId="77777777" w:rsidTr="000B2F6C">
        <w:trPr>
          <w:trHeight w:val="13"/>
        </w:trPr>
        <w:tc>
          <w:tcPr>
            <w:tcW w:w="568" w:type="dxa"/>
            <w:tcBorders>
              <w:top w:val="single" w:sz="4" w:space="0" w:color="auto"/>
              <w:left w:val="single" w:sz="4" w:space="0" w:color="auto"/>
              <w:bottom w:val="single" w:sz="4" w:space="0" w:color="auto"/>
              <w:right w:val="single" w:sz="4" w:space="0" w:color="auto"/>
            </w:tcBorders>
            <w:hideMark/>
          </w:tcPr>
          <w:p w14:paraId="052A9F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w:t>
            </w:r>
          </w:p>
        </w:tc>
        <w:tc>
          <w:tcPr>
            <w:tcW w:w="3402" w:type="dxa"/>
            <w:tcBorders>
              <w:top w:val="single" w:sz="4" w:space="0" w:color="auto"/>
              <w:left w:val="single" w:sz="4" w:space="0" w:color="auto"/>
              <w:bottom w:val="single" w:sz="4" w:space="0" w:color="auto"/>
              <w:right w:val="single" w:sz="4" w:space="0" w:color="auto"/>
            </w:tcBorders>
            <w:hideMark/>
          </w:tcPr>
          <w:p w14:paraId="4F32BF2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Лопата совковая с черенком</w:t>
            </w:r>
          </w:p>
        </w:tc>
        <w:tc>
          <w:tcPr>
            <w:tcW w:w="1276" w:type="dxa"/>
            <w:tcBorders>
              <w:top w:val="single" w:sz="4" w:space="0" w:color="auto"/>
              <w:left w:val="single" w:sz="4" w:space="0" w:color="auto"/>
              <w:bottom w:val="single" w:sz="4" w:space="0" w:color="auto"/>
              <w:right w:val="single" w:sz="4" w:space="0" w:color="auto"/>
            </w:tcBorders>
            <w:hideMark/>
          </w:tcPr>
          <w:p w14:paraId="68DD5CD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0F3EA99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nil"/>
              <w:left w:val="nil"/>
              <w:bottom w:val="single" w:sz="4" w:space="0" w:color="auto"/>
              <w:right w:val="single" w:sz="4" w:space="0" w:color="auto"/>
            </w:tcBorders>
            <w:hideMark/>
          </w:tcPr>
          <w:p w14:paraId="71FD2D1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18B7DBB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14:paraId="6AD17AE3"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25892B6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3402" w:type="dxa"/>
            <w:tcBorders>
              <w:top w:val="single" w:sz="4" w:space="0" w:color="auto"/>
              <w:left w:val="single" w:sz="4" w:space="0" w:color="auto"/>
              <w:bottom w:val="single" w:sz="4" w:space="0" w:color="auto"/>
              <w:right w:val="single" w:sz="4" w:space="0" w:color="auto"/>
            </w:tcBorders>
            <w:hideMark/>
          </w:tcPr>
          <w:p w14:paraId="1A53031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Метла полипропиленовая с черенком</w:t>
            </w:r>
          </w:p>
        </w:tc>
        <w:tc>
          <w:tcPr>
            <w:tcW w:w="1276" w:type="dxa"/>
            <w:tcBorders>
              <w:top w:val="single" w:sz="4" w:space="0" w:color="auto"/>
              <w:left w:val="single" w:sz="4" w:space="0" w:color="auto"/>
              <w:bottom w:val="single" w:sz="4" w:space="0" w:color="auto"/>
              <w:right w:val="single" w:sz="4" w:space="0" w:color="auto"/>
            </w:tcBorders>
            <w:hideMark/>
          </w:tcPr>
          <w:p w14:paraId="7DAA0F5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001BB78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10   </w:t>
            </w:r>
          </w:p>
        </w:tc>
        <w:tc>
          <w:tcPr>
            <w:tcW w:w="1843" w:type="dxa"/>
            <w:tcBorders>
              <w:top w:val="single" w:sz="4" w:space="0" w:color="auto"/>
              <w:left w:val="nil"/>
              <w:bottom w:val="single" w:sz="4" w:space="0" w:color="auto"/>
              <w:right w:val="single" w:sz="4" w:space="0" w:color="auto"/>
            </w:tcBorders>
            <w:hideMark/>
          </w:tcPr>
          <w:p w14:paraId="425D7D8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17A6888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r w:rsidR="005F10BD" w:rsidRPr="005F10BD" w14:paraId="0DC816B5"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0164455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w:t>
            </w:r>
          </w:p>
        </w:tc>
        <w:tc>
          <w:tcPr>
            <w:tcW w:w="3402" w:type="dxa"/>
            <w:tcBorders>
              <w:top w:val="single" w:sz="4" w:space="0" w:color="auto"/>
              <w:left w:val="single" w:sz="4" w:space="0" w:color="auto"/>
              <w:bottom w:val="single" w:sz="4" w:space="0" w:color="auto"/>
              <w:right w:val="single" w:sz="4" w:space="0" w:color="auto"/>
            </w:tcBorders>
            <w:hideMark/>
          </w:tcPr>
          <w:p w14:paraId="7EC5ADA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Веник (сорго)</w:t>
            </w:r>
          </w:p>
        </w:tc>
        <w:tc>
          <w:tcPr>
            <w:tcW w:w="1276" w:type="dxa"/>
            <w:tcBorders>
              <w:top w:val="single" w:sz="4" w:space="0" w:color="auto"/>
              <w:left w:val="single" w:sz="4" w:space="0" w:color="auto"/>
              <w:bottom w:val="single" w:sz="4" w:space="0" w:color="auto"/>
              <w:right w:val="single" w:sz="4" w:space="0" w:color="auto"/>
            </w:tcBorders>
            <w:hideMark/>
          </w:tcPr>
          <w:p w14:paraId="00A44B6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39ED31A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 на уборщика</w:t>
            </w:r>
          </w:p>
        </w:tc>
        <w:tc>
          <w:tcPr>
            <w:tcW w:w="1843" w:type="dxa"/>
            <w:tcBorders>
              <w:top w:val="nil"/>
              <w:left w:val="nil"/>
              <w:bottom w:val="single" w:sz="4" w:space="0" w:color="auto"/>
              <w:right w:val="single" w:sz="4" w:space="0" w:color="auto"/>
            </w:tcBorders>
            <w:hideMark/>
          </w:tcPr>
          <w:p w14:paraId="5B96332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2C35248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14:paraId="383E3FE0"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501BDD4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3402" w:type="dxa"/>
            <w:tcBorders>
              <w:top w:val="single" w:sz="4" w:space="0" w:color="auto"/>
              <w:left w:val="single" w:sz="4" w:space="0" w:color="auto"/>
              <w:bottom w:val="single" w:sz="4" w:space="0" w:color="auto"/>
              <w:right w:val="single" w:sz="4" w:space="0" w:color="auto"/>
            </w:tcBorders>
            <w:hideMark/>
          </w:tcPr>
          <w:p w14:paraId="5805614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Кисть-</w:t>
            </w:r>
            <w:proofErr w:type="spellStart"/>
            <w:r w:rsidRPr="005F10BD">
              <w:rPr>
                <w:rFonts w:ascii="Courier New" w:eastAsia="Times New Roman" w:hAnsi="Courier New" w:cs="Courier New"/>
                <w:lang w:eastAsia="zh-CN"/>
              </w:rPr>
              <w:t>макловица</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6171FB9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6CCDDA6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w:t>
            </w:r>
          </w:p>
        </w:tc>
        <w:tc>
          <w:tcPr>
            <w:tcW w:w="1843" w:type="dxa"/>
            <w:tcBorders>
              <w:top w:val="single" w:sz="4" w:space="0" w:color="auto"/>
              <w:left w:val="nil"/>
              <w:bottom w:val="single" w:sz="4" w:space="0" w:color="auto"/>
              <w:right w:val="single" w:sz="4" w:space="0" w:color="auto"/>
            </w:tcBorders>
            <w:hideMark/>
          </w:tcPr>
          <w:p w14:paraId="30404F4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2E2E109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14:paraId="406E290A"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47254CD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8.</w:t>
            </w:r>
          </w:p>
        </w:tc>
        <w:tc>
          <w:tcPr>
            <w:tcW w:w="3402" w:type="dxa"/>
            <w:tcBorders>
              <w:top w:val="single" w:sz="4" w:space="0" w:color="auto"/>
              <w:left w:val="single" w:sz="4" w:space="0" w:color="auto"/>
              <w:bottom w:val="single" w:sz="4" w:space="0" w:color="auto"/>
              <w:right w:val="single" w:sz="4" w:space="0" w:color="auto"/>
            </w:tcBorders>
            <w:hideMark/>
          </w:tcPr>
          <w:p w14:paraId="7D02A7F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Ведро пластмассовое, 10 литров</w:t>
            </w:r>
          </w:p>
        </w:tc>
        <w:tc>
          <w:tcPr>
            <w:tcW w:w="1276" w:type="dxa"/>
            <w:tcBorders>
              <w:top w:val="single" w:sz="4" w:space="0" w:color="auto"/>
              <w:left w:val="single" w:sz="4" w:space="0" w:color="auto"/>
              <w:bottom w:val="single" w:sz="4" w:space="0" w:color="auto"/>
              <w:right w:val="single" w:sz="4" w:space="0" w:color="auto"/>
            </w:tcBorders>
            <w:hideMark/>
          </w:tcPr>
          <w:p w14:paraId="69F31F0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2EFA171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nil"/>
              <w:left w:val="nil"/>
              <w:bottom w:val="single" w:sz="4" w:space="0" w:color="auto"/>
              <w:right w:val="single" w:sz="4" w:space="0" w:color="auto"/>
            </w:tcBorders>
            <w:hideMark/>
          </w:tcPr>
          <w:p w14:paraId="4B5505D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17CD778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w:t>
            </w:r>
          </w:p>
        </w:tc>
      </w:tr>
      <w:tr w:rsidR="005F10BD" w:rsidRPr="005F10BD" w14:paraId="59C57488"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5D293FA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w:t>
            </w:r>
          </w:p>
        </w:tc>
        <w:tc>
          <w:tcPr>
            <w:tcW w:w="3402" w:type="dxa"/>
            <w:tcBorders>
              <w:top w:val="single" w:sz="4" w:space="0" w:color="auto"/>
              <w:left w:val="single" w:sz="4" w:space="0" w:color="auto"/>
              <w:bottom w:val="single" w:sz="4" w:space="0" w:color="auto"/>
              <w:right w:val="single" w:sz="4" w:space="0" w:color="auto"/>
            </w:tcBorders>
            <w:hideMark/>
          </w:tcPr>
          <w:p w14:paraId="127C779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Ведро железное, 10 литров</w:t>
            </w:r>
          </w:p>
        </w:tc>
        <w:tc>
          <w:tcPr>
            <w:tcW w:w="1276" w:type="dxa"/>
            <w:tcBorders>
              <w:top w:val="single" w:sz="4" w:space="0" w:color="auto"/>
              <w:left w:val="single" w:sz="4" w:space="0" w:color="auto"/>
              <w:bottom w:val="single" w:sz="4" w:space="0" w:color="auto"/>
              <w:right w:val="single" w:sz="4" w:space="0" w:color="auto"/>
            </w:tcBorders>
            <w:hideMark/>
          </w:tcPr>
          <w:p w14:paraId="4C038D2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3F49FF3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nil"/>
              <w:left w:val="nil"/>
              <w:bottom w:val="single" w:sz="4" w:space="0" w:color="auto"/>
              <w:right w:val="single" w:sz="4" w:space="0" w:color="auto"/>
            </w:tcBorders>
            <w:hideMark/>
          </w:tcPr>
          <w:p w14:paraId="14D07464"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1C0DD58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14:paraId="02696E55"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0714731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9.</w:t>
            </w:r>
          </w:p>
        </w:tc>
        <w:tc>
          <w:tcPr>
            <w:tcW w:w="3402" w:type="dxa"/>
            <w:tcBorders>
              <w:top w:val="single" w:sz="4" w:space="0" w:color="auto"/>
              <w:left w:val="single" w:sz="4" w:space="0" w:color="auto"/>
              <w:bottom w:val="single" w:sz="4" w:space="0" w:color="auto"/>
              <w:right w:val="single" w:sz="4" w:space="0" w:color="auto"/>
            </w:tcBorders>
            <w:hideMark/>
          </w:tcPr>
          <w:p w14:paraId="3690834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Известь комовая 3кг</w:t>
            </w:r>
          </w:p>
        </w:tc>
        <w:tc>
          <w:tcPr>
            <w:tcW w:w="1276" w:type="dxa"/>
            <w:tcBorders>
              <w:top w:val="single" w:sz="4" w:space="0" w:color="auto"/>
              <w:left w:val="single" w:sz="4" w:space="0" w:color="auto"/>
              <w:bottom w:val="single" w:sz="4" w:space="0" w:color="auto"/>
              <w:right w:val="single" w:sz="4" w:space="0" w:color="auto"/>
            </w:tcBorders>
            <w:hideMark/>
          </w:tcPr>
          <w:p w14:paraId="6109755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упаковка</w:t>
            </w:r>
          </w:p>
        </w:tc>
        <w:tc>
          <w:tcPr>
            <w:tcW w:w="1417" w:type="dxa"/>
            <w:tcBorders>
              <w:top w:val="single" w:sz="4" w:space="0" w:color="auto"/>
              <w:left w:val="single" w:sz="4" w:space="0" w:color="auto"/>
              <w:bottom w:val="single" w:sz="4" w:space="0" w:color="auto"/>
              <w:right w:val="single" w:sz="4" w:space="0" w:color="auto"/>
            </w:tcBorders>
            <w:hideMark/>
          </w:tcPr>
          <w:p w14:paraId="42E8559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w:t>
            </w:r>
          </w:p>
        </w:tc>
        <w:tc>
          <w:tcPr>
            <w:tcW w:w="1843" w:type="dxa"/>
            <w:tcBorders>
              <w:top w:val="single" w:sz="4" w:space="0" w:color="auto"/>
              <w:left w:val="nil"/>
              <w:bottom w:val="single" w:sz="4" w:space="0" w:color="auto"/>
              <w:right w:val="single" w:sz="4" w:space="0" w:color="auto"/>
            </w:tcBorders>
            <w:hideMark/>
          </w:tcPr>
          <w:p w14:paraId="66275AEA"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0ED7A88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w:t>
            </w:r>
          </w:p>
        </w:tc>
      </w:tr>
      <w:tr w:rsidR="005F10BD" w:rsidRPr="005F10BD" w14:paraId="49EACFB7"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21BA6F3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w:t>
            </w:r>
          </w:p>
        </w:tc>
        <w:tc>
          <w:tcPr>
            <w:tcW w:w="3402" w:type="dxa"/>
            <w:tcBorders>
              <w:top w:val="single" w:sz="4" w:space="0" w:color="auto"/>
              <w:left w:val="single" w:sz="4" w:space="0" w:color="auto"/>
              <w:bottom w:val="single" w:sz="4" w:space="0" w:color="auto"/>
              <w:right w:val="single" w:sz="4" w:space="0" w:color="auto"/>
            </w:tcBorders>
            <w:hideMark/>
          </w:tcPr>
          <w:p w14:paraId="0848B37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Краска для металлических поверхностей, 3 литра</w:t>
            </w:r>
          </w:p>
        </w:tc>
        <w:tc>
          <w:tcPr>
            <w:tcW w:w="1276" w:type="dxa"/>
            <w:tcBorders>
              <w:top w:val="single" w:sz="4" w:space="0" w:color="auto"/>
              <w:left w:val="single" w:sz="4" w:space="0" w:color="auto"/>
              <w:bottom w:val="single" w:sz="4" w:space="0" w:color="auto"/>
              <w:right w:val="single" w:sz="4" w:space="0" w:color="auto"/>
            </w:tcBorders>
            <w:hideMark/>
          </w:tcPr>
          <w:p w14:paraId="6819FF6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банка</w:t>
            </w:r>
          </w:p>
        </w:tc>
        <w:tc>
          <w:tcPr>
            <w:tcW w:w="1417" w:type="dxa"/>
            <w:tcBorders>
              <w:top w:val="single" w:sz="4" w:space="0" w:color="auto"/>
              <w:left w:val="single" w:sz="4" w:space="0" w:color="auto"/>
              <w:bottom w:val="single" w:sz="4" w:space="0" w:color="auto"/>
              <w:right w:val="single" w:sz="4" w:space="0" w:color="auto"/>
            </w:tcBorders>
            <w:hideMark/>
          </w:tcPr>
          <w:p w14:paraId="4868C39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w:t>
            </w:r>
          </w:p>
        </w:tc>
        <w:tc>
          <w:tcPr>
            <w:tcW w:w="1843" w:type="dxa"/>
            <w:tcBorders>
              <w:top w:val="nil"/>
              <w:left w:val="nil"/>
              <w:bottom w:val="single" w:sz="4" w:space="0" w:color="auto"/>
              <w:right w:val="single" w:sz="4" w:space="0" w:color="auto"/>
            </w:tcBorders>
            <w:hideMark/>
          </w:tcPr>
          <w:p w14:paraId="7624BDF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7A98907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3500,00</w:t>
            </w:r>
          </w:p>
        </w:tc>
      </w:tr>
      <w:tr w:rsidR="005F10BD" w:rsidRPr="005F10BD" w14:paraId="064F80A4"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502F790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3402" w:type="dxa"/>
            <w:tcBorders>
              <w:top w:val="single" w:sz="4" w:space="0" w:color="auto"/>
              <w:left w:val="single" w:sz="4" w:space="0" w:color="auto"/>
              <w:bottom w:val="single" w:sz="4" w:space="0" w:color="auto"/>
              <w:right w:val="single" w:sz="4" w:space="0" w:color="auto"/>
            </w:tcBorders>
            <w:hideMark/>
          </w:tcPr>
          <w:p w14:paraId="484290F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30 литров</w:t>
            </w:r>
          </w:p>
        </w:tc>
        <w:tc>
          <w:tcPr>
            <w:tcW w:w="1276" w:type="dxa"/>
            <w:tcBorders>
              <w:top w:val="single" w:sz="4" w:space="0" w:color="auto"/>
              <w:left w:val="single" w:sz="4" w:space="0" w:color="auto"/>
              <w:bottom w:val="single" w:sz="4" w:space="0" w:color="auto"/>
              <w:right w:val="single" w:sz="4" w:space="0" w:color="auto"/>
            </w:tcBorders>
            <w:hideMark/>
          </w:tcPr>
          <w:p w14:paraId="3CC0B0B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14:paraId="4747696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 санузел</w:t>
            </w:r>
          </w:p>
        </w:tc>
        <w:tc>
          <w:tcPr>
            <w:tcW w:w="1843" w:type="dxa"/>
            <w:tcBorders>
              <w:top w:val="single" w:sz="4" w:space="0" w:color="auto"/>
              <w:left w:val="nil"/>
              <w:bottom w:val="single" w:sz="4" w:space="0" w:color="auto"/>
              <w:right w:val="single" w:sz="4" w:space="0" w:color="auto"/>
            </w:tcBorders>
            <w:hideMark/>
          </w:tcPr>
          <w:p w14:paraId="19A2FB2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1C8A724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w:t>
            </w:r>
          </w:p>
        </w:tc>
      </w:tr>
      <w:tr w:rsidR="005F10BD" w:rsidRPr="005F10BD" w14:paraId="2433EA91"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3306BB7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12.</w:t>
            </w:r>
          </w:p>
        </w:tc>
        <w:tc>
          <w:tcPr>
            <w:tcW w:w="3402" w:type="dxa"/>
            <w:tcBorders>
              <w:top w:val="single" w:sz="4" w:space="0" w:color="auto"/>
              <w:left w:val="single" w:sz="4" w:space="0" w:color="auto"/>
              <w:bottom w:val="single" w:sz="4" w:space="0" w:color="auto"/>
              <w:right w:val="single" w:sz="4" w:space="0" w:color="auto"/>
            </w:tcBorders>
            <w:hideMark/>
          </w:tcPr>
          <w:p w14:paraId="2451A9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60 литров</w:t>
            </w:r>
          </w:p>
        </w:tc>
        <w:tc>
          <w:tcPr>
            <w:tcW w:w="1276" w:type="dxa"/>
            <w:tcBorders>
              <w:top w:val="single" w:sz="4" w:space="0" w:color="auto"/>
              <w:left w:val="single" w:sz="4" w:space="0" w:color="auto"/>
              <w:bottom w:val="single" w:sz="4" w:space="0" w:color="auto"/>
              <w:right w:val="single" w:sz="4" w:space="0" w:color="auto"/>
            </w:tcBorders>
            <w:hideMark/>
          </w:tcPr>
          <w:p w14:paraId="6BEC0FD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14:paraId="5A277F7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 кабинет</w:t>
            </w:r>
          </w:p>
        </w:tc>
        <w:tc>
          <w:tcPr>
            <w:tcW w:w="1843" w:type="dxa"/>
            <w:tcBorders>
              <w:top w:val="nil"/>
              <w:left w:val="nil"/>
              <w:bottom w:val="single" w:sz="4" w:space="0" w:color="auto"/>
              <w:right w:val="single" w:sz="4" w:space="0" w:color="auto"/>
            </w:tcBorders>
            <w:hideMark/>
          </w:tcPr>
          <w:p w14:paraId="38510D0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186CE25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w:t>
            </w:r>
          </w:p>
        </w:tc>
      </w:tr>
      <w:tr w:rsidR="005F10BD" w:rsidRPr="005F10BD" w14:paraId="7B9CC4A7"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76BA70A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13.</w:t>
            </w:r>
          </w:p>
        </w:tc>
        <w:tc>
          <w:tcPr>
            <w:tcW w:w="3402" w:type="dxa"/>
            <w:tcBorders>
              <w:top w:val="single" w:sz="4" w:space="0" w:color="auto"/>
              <w:left w:val="single" w:sz="4" w:space="0" w:color="auto"/>
              <w:bottom w:val="single" w:sz="4" w:space="0" w:color="auto"/>
              <w:right w:val="single" w:sz="4" w:space="0" w:color="auto"/>
            </w:tcBorders>
            <w:hideMark/>
          </w:tcPr>
          <w:p w14:paraId="698178E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120 литров</w:t>
            </w:r>
          </w:p>
        </w:tc>
        <w:tc>
          <w:tcPr>
            <w:tcW w:w="1276" w:type="dxa"/>
            <w:tcBorders>
              <w:top w:val="single" w:sz="4" w:space="0" w:color="auto"/>
              <w:left w:val="single" w:sz="4" w:space="0" w:color="auto"/>
              <w:bottom w:val="single" w:sz="4" w:space="0" w:color="auto"/>
              <w:right w:val="single" w:sz="4" w:space="0" w:color="auto"/>
            </w:tcBorders>
            <w:hideMark/>
          </w:tcPr>
          <w:p w14:paraId="27094B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14:paraId="2AADF5A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w:t>
            </w:r>
          </w:p>
        </w:tc>
        <w:tc>
          <w:tcPr>
            <w:tcW w:w="1843" w:type="dxa"/>
            <w:tcBorders>
              <w:top w:val="single" w:sz="4" w:space="0" w:color="auto"/>
              <w:left w:val="nil"/>
              <w:bottom w:val="single" w:sz="4" w:space="0" w:color="auto"/>
              <w:right w:val="single" w:sz="4" w:space="0" w:color="auto"/>
            </w:tcBorders>
            <w:hideMark/>
          </w:tcPr>
          <w:p w14:paraId="6EB5DD0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51EC91A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700,00</w:t>
            </w:r>
          </w:p>
        </w:tc>
      </w:tr>
      <w:tr w:rsidR="005F10BD" w:rsidRPr="005F10BD" w14:paraId="3E50944A"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483126B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14.</w:t>
            </w:r>
          </w:p>
        </w:tc>
        <w:tc>
          <w:tcPr>
            <w:tcW w:w="3402" w:type="dxa"/>
            <w:tcBorders>
              <w:top w:val="single" w:sz="4" w:space="0" w:color="auto"/>
              <w:left w:val="single" w:sz="4" w:space="0" w:color="auto"/>
              <w:bottom w:val="single" w:sz="4" w:space="0" w:color="auto"/>
              <w:right w:val="single" w:sz="4" w:space="0" w:color="auto"/>
            </w:tcBorders>
            <w:hideMark/>
          </w:tcPr>
          <w:p w14:paraId="20A711A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240 литров</w:t>
            </w:r>
          </w:p>
        </w:tc>
        <w:tc>
          <w:tcPr>
            <w:tcW w:w="1276" w:type="dxa"/>
            <w:tcBorders>
              <w:top w:val="single" w:sz="4" w:space="0" w:color="auto"/>
              <w:left w:val="single" w:sz="4" w:space="0" w:color="auto"/>
              <w:bottom w:val="single" w:sz="4" w:space="0" w:color="auto"/>
              <w:right w:val="single" w:sz="4" w:space="0" w:color="auto"/>
            </w:tcBorders>
            <w:hideMark/>
          </w:tcPr>
          <w:p w14:paraId="445BE41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14:paraId="144B273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w:t>
            </w:r>
          </w:p>
        </w:tc>
        <w:tc>
          <w:tcPr>
            <w:tcW w:w="1843" w:type="dxa"/>
            <w:tcBorders>
              <w:top w:val="single" w:sz="4" w:space="0" w:color="auto"/>
              <w:left w:val="nil"/>
              <w:bottom w:val="single" w:sz="4" w:space="0" w:color="auto"/>
              <w:right w:val="single" w:sz="4" w:space="0" w:color="auto"/>
            </w:tcBorders>
            <w:hideMark/>
          </w:tcPr>
          <w:p w14:paraId="222B69E7"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768A9A5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14:paraId="5779D136"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34559ED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w:t>
            </w:r>
          </w:p>
        </w:tc>
        <w:tc>
          <w:tcPr>
            <w:tcW w:w="3402" w:type="dxa"/>
            <w:tcBorders>
              <w:top w:val="single" w:sz="4" w:space="0" w:color="auto"/>
              <w:left w:val="single" w:sz="4" w:space="0" w:color="auto"/>
              <w:bottom w:val="single" w:sz="4" w:space="0" w:color="auto"/>
              <w:right w:val="single" w:sz="4" w:space="0" w:color="auto"/>
            </w:tcBorders>
            <w:hideMark/>
          </w:tcPr>
          <w:p w14:paraId="53BB94A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Мешки для строительного мусора из полипропилена</w:t>
            </w:r>
          </w:p>
        </w:tc>
        <w:tc>
          <w:tcPr>
            <w:tcW w:w="1276" w:type="dxa"/>
            <w:tcBorders>
              <w:top w:val="single" w:sz="4" w:space="0" w:color="auto"/>
              <w:left w:val="single" w:sz="4" w:space="0" w:color="auto"/>
              <w:bottom w:val="single" w:sz="4" w:space="0" w:color="auto"/>
              <w:right w:val="single" w:sz="4" w:space="0" w:color="auto"/>
            </w:tcBorders>
            <w:hideMark/>
          </w:tcPr>
          <w:p w14:paraId="5E423F0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2E79D00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w:t>
            </w:r>
          </w:p>
        </w:tc>
        <w:tc>
          <w:tcPr>
            <w:tcW w:w="1843" w:type="dxa"/>
            <w:tcBorders>
              <w:top w:val="nil"/>
              <w:left w:val="nil"/>
              <w:bottom w:val="single" w:sz="4" w:space="0" w:color="auto"/>
              <w:right w:val="single" w:sz="4" w:space="0" w:color="auto"/>
            </w:tcBorders>
            <w:hideMark/>
          </w:tcPr>
          <w:p w14:paraId="122DA0FD"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7B85CF9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14:paraId="64A048B6"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775BDA1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16.</w:t>
            </w:r>
          </w:p>
        </w:tc>
        <w:tc>
          <w:tcPr>
            <w:tcW w:w="3402" w:type="dxa"/>
            <w:tcBorders>
              <w:top w:val="single" w:sz="4" w:space="0" w:color="auto"/>
              <w:left w:val="single" w:sz="4" w:space="0" w:color="auto"/>
              <w:bottom w:val="single" w:sz="4" w:space="0" w:color="auto"/>
              <w:right w:val="single" w:sz="4" w:space="0" w:color="auto"/>
            </w:tcBorders>
            <w:hideMark/>
          </w:tcPr>
          <w:p w14:paraId="19CB47A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Мыло туалетное </w:t>
            </w:r>
          </w:p>
        </w:tc>
        <w:tc>
          <w:tcPr>
            <w:tcW w:w="1276" w:type="dxa"/>
            <w:tcBorders>
              <w:top w:val="single" w:sz="4" w:space="0" w:color="auto"/>
              <w:left w:val="single" w:sz="4" w:space="0" w:color="auto"/>
              <w:bottom w:val="single" w:sz="4" w:space="0" w:color="auto"/>
              <w:right w:val="single" w:sz="4" w:space="0" w:color="auto"/>
            </w:tcBorders>
            <w:hideMark/>
          </w:tcPr>
          <w:p w14:paraId="26899A1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07E8D02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single" w:sz="4" w:space="0" w:color="auto"/>
              <w:left w:val="nil"/>
              <w:bottom w:val="single" w:sz="4" w:space="0" w:color="auto"/>
              <w:right w:val="single" w:sz="4" w:space="0" w:color="auto"/>
            </w:tcBorders>
            <w:hideMark/>
          </w:tcPr>
          <w:p w14:paraId="098533D2"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5621AAB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14:paraId="454EACE5"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74125A7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17.</w:t>
            </w:r>
          </w:p>
        </w:tc>
        <w:tc>
          <w:tcPr>
            <w:tcW w:w="3402" w:type="dxa"/>
            <w:tcBorders>
              <w:top w:val="single" w:sz="4" w:space="0" w:color="auto"/>
              <w:left w:val="single" w:sz="4" w:space="0" w:color="auto"/>
              <w:bottom w:val="single" w:sz="4" w:space="0" w:color="auto"/>
              <w:right w:val="single" w:sz="4" w:space="0" w:color="auto"/>
            </w:tcBorders>
            <w:hideMark/>
          </w:tcPr>
          <w:p w14:paraId="7F2553B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Мыло хозяйственное</w:t>
            </w:r>
          </w:p>
        </w:tc>
        <w:tc>
          <w:tcPr>
            <w:tcW w:w="1276" w:type="dxa"/>
            <w:tcBorders>
              <w:top w:val="single" w:sz="4" w:space="0" w:color="auto"/>
              <w:left w:val="single" w:sz="4" w:space="0" w:color="auto"/>
              <w:bottom w:val="single" w:sz="4" w:space="0" w:color="auto"/>
              <w:right w:val="single" w:sz="4" w:space="0" w:color="auto"/>
            </w:tcBorders>
            <w:hideMark/>
          </w:tcPr>
          <w:p w14:paraId="560A184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5C534D6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nil"/>
              <w:left w:val="nil"/>
              <w:bottom w:val="single" w:sz="4" w:space="0" w:color="auto"/>
              <w:right w:val="single" w:sz="4" w:space="0" w:color="auto"/>
            </w:tcBorders>
            <w:hideMark/>
          </w:tcPr>
          <w:p w14:paraId="02CDB6A0"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28E3C6C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14:paraId="2D7867C9"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764BB8C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18.</w:t>
            </w:r>
          </w:p>
        </w:tc>
        <w:tc>
          <w:tcPr>
            <w:tcW w:w="3402" w:type="dxa"/>
            <w:tcBorders>
              <w:top w:val="single" w:sz="4" w:space="0" w:color="auto"/>
              <w:left w:val="single" w:sz="4" w:space="0" w:color="auto"/>
              <w:bottom w:val="single" w:sz="4" w:space="0" w:color="auto"/>
              <w:right w:val="single" w:sz="4" w:space="0" w:color="auto"/>
            </w:tcBorders>
            <w:hideMark/>
          </w:tcPr>
          <w:p w14:paraId="51FCF0E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Мыло жидкое 500 мл</w:t>
            </w:r>
          </w:p>
        </w:tc>
        <w:tc>
          <w:tcPr>
            <w:tcW w:w="1276" w:type="dxa"/>
            <w:tcBorders>
              <w:top w:val="single" w:sz="4" w:space="0" w:color="auto"/>
              <w:left w:val="single" w:sz="4" w:space="0" w:color="auto"/>
              <w:bottom w:val="single" w:sz="4" w:space="0" w:color="auto"/>
              <w:right w:val="single" w:sz="4" w:space="0" w:color="auto"/>
            </w:tcBorders>
            <w:hideMark/>
          </w:tcPr>
          <w:p w14:paraId="6FB3A25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5966DEA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single" w:sz="4" w:space="0" w:color="auto"/>
              <w:left w:val="nil"/>
              <w:bottom w:val="single" w:sz="4" w:space="0" w:color="auto"/>
              <w:right w:val="single" w:sz="4" w:space="0" w:color="auto"/>
            </w:tcBorders>
            <w:hideMark/>
          </w:tcPr>
          <w:p w14:paraId="5A79B0B8"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097D782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w:t>
            </w:r>
          </w:p>
        </w:tc>
      </w:tr>
      <w:tr w:rsidR="005F10BD" w:rsidRPr="005F10BD" w14:paraId="09BDDD9B" w14:textId="77777777" w:rsidTr="000B2F6C">
        <w:trPr>
          <w:trHeight w:val="481"/>
        </w:trPr>
        <w:tc>
          <w:tcPr>
            <w:tcW w:w="568" w:type="dxa"/>
            <w:tcBorders>
              <w:top w:val="single" w:sz="4" w:space="0" w:color="auto"/>
              <w:left w:val="single" w:sz="4" w:space="0" w:color="auto"/>
              <w:bottom w:val="single" w:sz="4" w:space="0" w:color="auto"/>
              <w:right w:val="single" w:sz="4" w:space="0" w:color="auto"/>
            </w:tcBorders>
            <w:hideMark/>
          </w:tcPr>
          <w:p w14:paraId="7F32532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19.</w:t>
            </w:r>
          </w:p>
        </w:tc>
        <w:tc>
          <w:tcPr>
            <w:tcW w:w="3402" w:type="dxa"/>
            <w:tcBorders>
              <w:top w:val="single" w:sz="4" w:space="0" w:color="auto"/>
              <w:left w:val="single" w:sz="4" w:space="0" w:color="auto"/>
              <w:bottom w:val="single" w:sz="4" w:space="0" w:color="auto"/>
              <w:right w:val="single" w:sz="4" w:space="0" w:color="auto"/>
            </w:tcBorders>
            <w:hideMark/>
          </w:tcPr>
          <w:p w14:paraId="48ACBD6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Чистящее средство</w:t>
            </w:r>
          </w:p>
        </w:tc>
        <w:tc>
          <w:tcPr>
            <w:tcW w:w="1276" w:type="dxa"/>
            <w:tcBorders>
              <w:top w:val="single" w:sz="4" w:space="0" w:color="auto"/>
              <w:left w:val="single" w:sz="4" w:space="0" w:color="auto"/>
              <w:bottom w:val="single" w:sz="4" w:space="0" w:color="auto"/>
              <w:right w:val="single" w:sz="4" w:space="0" w:color="auto"/>
            </w:tcBorders>
            <w:hideMark/>
          </w:tcPr>
          <w:p w14:paraId="25EC231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6F0A118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nil"/>
              <w:left w:val="nil"/>
              <w:bottom w:val="single" w:sz="4" w:space="0" w:color="auto"/>
              <w:right w:val="single" w:sz="4" w:space="0" w:color="auto"/>
            </w:tcBorders>
            <w:hideMark/>
          </w:tcPr>
          <w:p w14:paraId="705027E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4E17FFD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w:t>
            </w:r>
          </w:p>
        </w:tc>
      </w:tr>
      <w:tr w:rsidR="005F10BD" w:rsidRPr="005F10BD" w14:paraId="30863328"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53EB2D4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w:t>
            </w:r>
          </w:p>
        </w:tc>
        <w:tc>
          <w:tcPr>
            <w:tcW w:w="3402" w:type="dxa"/>
            <w:tcBorders>
              <w:top w:val="single" w:sz="4" w:space="0" w:color="auto"/>
              <w:left w:val="single" w:sz="4" w:space="0" w:color="auto"/>
              <w:bottom w:val="single" w:sz="4" w:space="0" w:color="auto"/>
              <w:right w:val="single" w:sz="4" w:space="0" w:color="auto"/>
            </w:tcBorders>
            <w:hideMark/>
          </w:tcPr>
          <w:p w14:paraId="00347F1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Отбеливающее средство,1 литр</w:t>
            </w:r>
          </w:p>
        </w:tc>
        <w:tc>
          <w:tcPr>
            <w:tcW w:w="1276" w:type="dxa"/>
            <w:tcBorders>
              <w:top w:val="single" w:sz="4" w:space="0" w:color="auto"/>
              <w:left w:val="single" w:sz="4" w:space="0" w:color="auto"/>
              <w:bottom w:val="single" w:sz="4" w:space="0" w:color="auto"/>
              <w:right w:val="single" w:sz="4" w:space="0" w:color="auto"/>
            </w:tcBorders>
            <w:hideMark/>
          </w:tcPr>
          <w:p w14:paraId="78FD6D9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2D618BC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single" w:sz="4" w:space="0" w:color="auto"/>
              <w:left w:val="nil"/>
              <w:bottom w:val="single" w:sz="4" w:space="0" w:color="auto"/>
              <w:right w:val="single" w:sz="4" w:space="0" w:color="auto"/>
            </w:tcBorders>
            <w:hideMark/>
          </w:tcPr>
          <w:p w14:paraId="123C1E6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2766DF0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w:t>
            </w:r>
          </w:p>
        </w:tc>
      </w:tr>
      <w:tr w:rsidR="005F10BD" w:rsidRPr="005F10BD" w14:paraId="451BCB75"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276560C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21.</w:t>
            </w:r>
          </w:p>
        </w:tc>
        <w:tc>
          <w:tcPr>
            <w:tcW w:w="3402" w:type="dxa"/>
            <w:tcBorders>
              <w:top w:val="single" w:sz="4" w:space="0" w:color="auto"/>
              <w:left w:val="single" w:sz="4" w:space="0" w:color="auto"/>
              <w:bottom w:val="single" w:sz="4" w:space="0" w:color="auto"/>
              <w:right w:val="single" w:sz="4" w:space="0" w:color="auto"/>
            </w:tcBorders>
            <w:hideMark/>
          </w:tcPr>
          <w:p w14:paraId="773F2EB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для мытья стекол</w:t>
            </w:r>
          </w:p>
        </w:tc>
        <w:tc>
          <w:tcPr>
            <w:tcW w:w="1276" w:type="dxa"/>
            <w:tcBorders>
              <w:top w:val="single" w:sz="4" w:space="0" w:color="auto"/>
              <w:left w:val="single" w:sz="4" w:space="0" w:color="auto"/>
              <w:bottom w:val="single" w:sz="4" w:space="0" w:color="auto"/>
              <w:right w:val="single" w:sz="4" w:space="0" w:color="auto"/>
            </w:tcBorders>
            <w:hideMark/>
          </w:tcPr>
          <w:p w14:paraId="4DF06D6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1BA1445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 на учреждение</w:t>
            </w:r>
          </w:p>
        </w:tc>
        <w:tc>
          <w:tcPr>
            <w:tcW w:w="1843" w:type="dxa"/>
            <w:tcBorders>
              <w:top w:val="nil"/>
              <w:left w:val="nil"/>
              <w:bottom w:val="single" w:sz="4" w:space="0" w:color="auto"/>
              <w:right w:val="single" w:sz="4" w:space="0" w:color="auto"/>
            </w:tcBorders>
            <w:hideMark/>
          </w:tcPr>
          <w:p w14:paraId="14C66045"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1967FB2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400,00</w:t>
            </w:r>
          </w:p>
        </w:tc>
      </w:tr>
      <w:tr w:rsidR="005F10BD" w:rsidRPr="005F10BD" w14:paraId="162CD51D"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565926B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22.</w:t>
            </w:r>
          </w:p>
        </w:tc>
        <w:tc>
          <w:tcPr>
            <w:tcW w:w="3402" w:type="dxa"/>
            <w:tcBorders>
              <w:top w:val="single" w:sz="4" w:space="0" w:color="auto"/>
              <w:left w:val="single" w:sz="4" w:space="0" w:color="auto"/>
              <w:bottom w:val="single" w:sz="4" w:space="0" w:color="auto"/>
              <w:right w:val="single" w:sz="4" w:space="0" w:color="auto"/>
            </w:tcBorders>
            <w:hideMark/>
          </w:tcPr>
          <w:p w14:paraId="352FF55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Синтетическое моющее средство для ручной стирки</w:t>
            </w:r>
          </w:p>
        </w:tc>
        <w:tc>
          <w:tcPr>
            <w:tcW w:w="1276" w:type="dxa"/>
            <w:tcBorders>
              <w:top w:val="single" w:sz="4" w:space="0" w:color="auto"/>
              <w:left w:val="single" w:sz="4" w:space="0" w:color="auto"/>
              <w:bottom w:val="single" w:sz="4" w:space="0" w:color="auto"/>
              <w:right w:val="single" w:sz="4" w:space="0" w:color="auto"/>
            </w:tcBorders>
            <w:hideMark/>
          </w:tcPr>
          <w:p w14:paraId="0BE37B1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30F630E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single" w:sz="4" w:space="0" w:color="auto"/>
              <w:left w:val="nil"/>
              <w:bottom w:val="single" w:sz="4" w:space="0" w:color="auto"/>
              <w:right w:val="single" w:sz="4" w:space="0" w:color="auto"/>
            </w:tcBorders>
            <w:hideMark/>
          </w:tcPr>
          <w:p w14:paraId="6FBF821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20EF44B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w:t>
            </w:r>
          </w:p>
        </w:tc>
      </w:tr>
      <w:tr w:rsidR="005F10BD" w:rsidRPr="005F10BD" w14:paraId="33976BAC" w14:textId="77777777" w:rsidTr="000B2F6C">
        <w:trPr>
          <w:trHeight w:val="729"/>
        </w:trPr>
        <w:tc>
          <w:tcPr>
            <w:tcW w:w="568" w:type="dxa"/>
            <w:tcBorders>
              <w:top w:val="single" w:sz="4" w:space="0" w:color="auto"/>
              <w:left w:val="single" w:sz="4" w:space="0" w:color="auto"/>
              <w:bottom w:val="single" w:sz="4" w:space="0" w:color="auto"/>
              <w:right w:val="single" w:sz="4" w:space="0" w:color="auto"/>
            </w:tcBorders>
            <w:hideMark/>
          </w:tcPr>
          <w:p w14:paraId="50F873D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23.</w:t>
            </w:r>
          </w:p>
        </w:tc>
        <w:tc>
          <w:tcPr>
            <w:tcW w:w="3402" w:type="dxa"/>
            <w:tcBorders>
              <w:top w:val="single" w:sz="4" w:space="0" w:color="auto"/>
              <w:left w:val="single" w:sz="4" w:space="0" w:color="auto"/>
              <w:bottom w:val="single" w:sz="4" w:space="0" w:color="auto"/>
              <w:right w:val="single" w:sz="4" w:space="0" w:color="auto"/>
            </w:tcBorders>
            <w:hideMark/>
          </w:tcPr>
          <w:p w14:paraId="668071F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bCs/>
                <w:lang w:eastAsia="zh-CN"/>
              </w:rPr>
              <w:t xml:space="preserve">Универсальное моющее средство для </w:t>
            </w:r>
            <w:r w:rsidRPr="005F10BD">
              <w:rPr>
                <w:rFonts w:ascii="Courier New" w:eastAsia="Times New Roman" w:hAnsi="Courier New" w:cs="Courier New"/>
                <w:lang w:eastAsia="zh-CN"/>
              </w:rPr>
              <w:t>мытья</w:t>
            </w:r>
            <w:r w:rsidRPr="005F10BD">
              <w:rPr>
                <w:rFonts w:ascii="Courier New" w:eastAsia="Times New Roman" w:hAnsi="Courier New" w:cs="Courier New"/>
                <w:bCs/>
                <w:lang w:eastAsia="zh-CN"/>
              </w:rPr>
              <w:t xml:space="preserve"> полов</w:t>
            </w:r>
            <w:r w:rsidRPr="005F10BD">
              <w:rPr>
                <w:rFonts w:ascii="Courier New" w:eastAsia="Times New Roman" w:hAnsi="Courier New" w:cs="Courier New"/>
                <w:lang w:eastAsia="zh-CN"/>
              </w:rPr>
              <w:t xml:space="preserve"> и стен,</w:t>
            </w:r>
            <w:r w:rsidRPr="005F10BD">
              <w:rPr>
                <w:rFonts w:ascii="Courier New" w:eastAsia="Times New Roman" w:hAnsi="Courier New" w:cs="Courier New"/>
                <w:bCs/>
                <w:lang w:eastAsia="zh-CN"/>
              </w:rPr>
              <w:t xml:space="preserve"> 5 литров</w:t>
            </w:r>
          </w:p>
        </w:tc>
        <w:tc>
          <w:tcPr>
            <w:tcW w:w="1276" w:type="dxa"/>
            <w:tcBorders>
              <w:top w:val="single" w:sz="4" w:space="0" w:color="auto"/>
              <w:left w:val="single" w:sz="4" w:space="0" w:color="auto"/>
              <w:bottom w:val="single" w:sz="4" w:space="0" w:color="auto"/>
              <w:right w:val="single" w:sz="4" w:space="0" w:color="auto"/>
            </w:tcBorders>
            <w:hideMark/>
          </w:tcPr>
          <w:p w14:paraId="68A1FF4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29CB371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 на учреждение</w:t>
            </w:r>
          </w:p>
        </w:tc>
        <w:tc>
          <w:tcPr>
            <w:tcW w:w="1843" w:type="dxa"/>
            <w:tcBorders>
              <w:top w:val="nil"/>
              <w:left w:val="nil"/>
              <w:bottom w:val="single" w:sz="4" w:space="0" w:color="auto"/>
              <w:right w:val="single" w:sz="4" w:space="0" w:color="auto"/>
            </w:tcBorders>
            <w:hideMark/>
          </w:tcPr>
          <w:p w14:paraId="740E11B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5ACADD4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14:paraId="3A596E0C"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530A638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24.</w:t>
            </w:r>
          </w:p>
        </w:tc>
        <w:tc>
          <w:tcPr>
            <w:tcW w:w="3402" w:type="dxa"/>
            <w:tcBorders>
              <w:top w:val="single" w:sz="4" w:space="0" w:color="auto"/>
              <w:left w:val="single" w:sz="4" w:space="0" w:color="auto"/>
              <w:bottom w:val="single" w:sz="4" w:space="0" w:color="auto"/>
              <w:right w:val="single" w:sz="4" w:space="0" w:color="auto"/>
            </w:tcBorders>
            <w:hideMark/>
          </w:tcPr>
          <w:p w14:paraId="5098F4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Перчатки резиновые</w:t>
            </w:r>
          </w:p>
        </w:tc>
        <w:tc>
          <w:tcPr>
            <w:tcW w:w="1276" w:type="dxa"/>
            <w:tcBorders>
              <w:top w:val="single" w:sz="4" w:space="0" w:color="auto"/>
              <w:left w:val="single" w:sz="4" w:space="0" w:color="auto"/>
              <w:bottom w:val="single" w:sz="4" w:space="0" w:color="auto"/>
              <w:right w:val="single" w:sz="4" w:space="0" w:color="auto"/>
            </w:tcBorders>
            <w:hideMark/>
          </w:tcPr>
          <w:p w14:paraId="16F4569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пара</w:t>
            </w:r>
          </w:p>
        </w:tc>
        <w:tc>
          <w:tcPr>
            <w:tcW w:w="1417" w:type="dxa"/>
            <w:tcBorders>
              <w:top w:val="single" w:sz="4" w:space="0" w:color="auto"/>
              <w:left w:val="single" w:sz="4" w:space="0" w:color="auto"/>
              <w:bottom w:val="single" w:sz="4" w:space="0" w:color="auto"/>
              <w:right w:val="single" w:sz="4" w:space="0" w:color="auto"/>
            </w:tcBorders>
            <w:hideMark/>
          </w:tcPr>
          <w:p w14:paraId="36AB54F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single" w:sz="4" w:space="0" w:color="auto"/>
              <w:left w:val="nil"/>
              <w:bottom w:val="single" w:sz="4" w:space="0" w:color="auto"/>
              <w:right w:val="single" w:sz="4" w:space="0" w:color="auto"/>
            </w:tcBorders>
            <w:hideMark/>
          </w:tcPr>
          <w:p w14:paraId="65E8888F"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24CBD28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w:t>
            </w:r>
          </w:p>
        </w:tc>
      </w:tr>
      <w:tr w:rsidR="005F10BD" w:rsidRPr="005F10BD" w14:paraId="069E2F72"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13DFA1B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w:t>
            </w:r>
          </w:p>
        </w:tc>
        <w:tc>
          <w:tcPr>
            <w:tcW w:w="3402" w:type="dxa"/>
            <w:tcBorders>
              <w:top w:val="single" w:sz="4" w:space="0" w:color="auto"/>
              <w:left w:val="single" w:sz="4" w:space="0" w:color="auto"/>
              <w:bottom w:val="single" w:sz="4" w:space="0" w:color="auto"/>
              <w:right w:val="single" w:sz="4" w:space="0" w:color="auto"/>
            </w:tcBorders>
            <w:hideMark/>
          </w:tcPr>
          <w:p w14:paraId="054CD8A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Перчатки хлопчатобумажные с ПВХ покрытием</w:t>
            </w:r>
          </w:p>
        </w:tc>
        <w:tc>
          <w:tcPr>
            <w:tcW w:w="1276" w:type="dxa"/>
            <w:tcBorders>
              <w:top w:val="single" w:sz="4" w:space="0" w:color="auto"/>
              <w:left w:val="single" w:sz="4" w:space="0" w:color="auto"/>
              <w:bottom w:val="single" w:sz="4" w:space="0" w:color="auto"/>
              <w:right w:val="single" w:sz="4" w:space="0" w:color="auto"/>
            </w:tcBorders>
            <w:hideMark/>
          </w:tcPr>
          <w:p w14:paraId="701F73D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пара</w:t>
            </w:r>
          </w:p>
        </w:tc>
        <w:tc>
          <w:tcPr>
            <w:tcW w:w="1417" w:type="dxa"/>
            <w:tcBorders>
              <w:top w:val="single" w:sz="4" w:space="0" w:color="auto"/>
              <w:left w:val="single" w:sz="4" w:space="0" w:color="auto"/>
              <w:bottom w:val="single" w:sz="4" w:space="0" w:color="auto"/>
              <w:right w:val="single" w:sz="4" w:space="0" w:color="auto"/>
            </w:tcBorders>
            <w:hideMark/>
          </w:tcPr>
          <w:p w14:paraId="01AB4F9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 на учреждение</w:t>
            </w:r>
          </w:p>
        </w:tc>
        <w:tc>
          <w:tcPr>
            <w:tcW w:w="1843" w:type="dxa"/>
            <w:tcBorders>
              <w:top w:val="nil"/>
              <w:left w:val="nil"/>
              <w:bottom w:val="single" w:sz="4" w:space="0" w:color="auto"/>
              <w:right w:val="single" w:sz="4" w:space="0" w:color="auto"/>
            </w:tcBorders>
            <w:hideMark/>
          </w:tcPr>
          <w:p w14:paraId="24199ACB"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14:paraId="05541B0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14:paraId="22DA56EC"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7D8ECF9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26.</w:t>
            </w:r>
          </w:p>
        </w:tc>
        <w:tc>
          <w:tcPr>
            <w:tcW w:w="3402" w:type="dxa"/>
            <w:tcBorders>
              <w:top w:val="single" w:sz="4" w:space="0" w:color="auto"/>
              <w:left w:val="single" w:sz="4" w:space="0" w:color="auto"/>
              <w:bottom w:val="single" w:sz="4" w:space="0" w:color="auto"/>
              <w:right w:val="single" w:sz="4" w:space="0" w:color="auto"/>
            </w:tcBorders>
            <w:hideMark/>
          </w:tcPr>
          <w:p w14:paraId="6ABF20B5" w14:textId="77777777" w:rsidR="005F10BD" w:rsidRPr="005F10BD" w:rsidRDefault="005F10BD" w:rsidP="005F10BD">
            <w:pPr>
              <w:widowControl w:val="0"/>
              <w:spacing w:after="0" w:line="240" w:lineRule="auto"/>
              <w:rPr>
                <w:rFonts w:ascii="Courier New" w:eastAsia="Times New Roman" w:hAnsi="Courier New" w:cs="Courier New"/>
                <w:lang w:eastAsia="zh-CN"/>
              </w:rPr>
            </w:pPr>
            <w:proofErr w:type="spellStart"/>
            <w:r w:rsidRPr="005F10BD">
              <w:rPr>
                <w:rFonts w:ascii="Courier New" w:eastAsia="Times New Roman" w:hAnsi="Courier New" w:cs="Courier New"/>
                <w:lang w:eastAsia="zh-CN"/>
              </w:rPr>
              <w:t>Верхонки</w:t>
            </w:r>
            <w:proofErr w:type="spellEnd"/>
            <w:r w:rsidRPr="005F10BD">
              <w:rPr>
                <w:rFonts w:ascii="Courier New" w:eastAsia="Times New Roman" w:hAnsi="Courier New" w:cs="Courier New"/>
                <w:lang w:eastAsia="zh-CN"/>
              </w:rPr>
              <w:t xml:space="preserve"> с брезентовыми наладонниками</w:t>
            </w:r>
          </w:p>
        </w:tc>
        <w:tc>
          <w:tcPr>
            <w:tcW w:w="1276" w:type="dxa"/>
            <w:tcBorders>
              <w:top w:val="single" w:sz="4" w:space="0" w:color="auto"/>
              <w:left w:val="single" w:sz="4" w:space="0" w:color="auto"/>
              <w:bottom w:val="single" w:sz="4" w:space="0" w:color="auto"/>
              <w:right w:val="single" w:sz="4" w:space="0" w:color="auto"/>
            </w:tcBorders>
            <w:hideMark/>
          </w:tcPr>
          <w:p w14:paraId="4156B0F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пара</w:t>
            </w:r>
          </w:p>
        </w:tc>
        <w:tc>
          <w:tcPr>
            <w:tcW w:w="1417" w:type="dxa"/>
            <w:tcBorders>
              <w:top w:val="single" w:sz="4" w:space="0" w:color="auto"/>
              <w:left w:val="single" w:sz="4" w:space="0" w:color="auto"/>
              <w:bottom w:val="single" w:sz="4" w:space="0" w:color="auto"/>
              <w:right w:val="single" w:sz="4" w:space="0" w:color="auto"/>
            </w:tcBorders>
            <w:hideMark/>
          </w:tcPr>
          <w:p w14:paraId="35D0058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single" w:sz="4" w:space="0" w:color="auto"/>
              <w:left w:val="nil"/>
              <w:bottom w:val="single" w:sz="4" w:space="0" w:color="auto"/>
              <w:right w:val="single" w:sz="4" w:space="0" w:color="auto"/>
            </w:tcBorders>
            <w:hideMark/>
          </w:tcPr>
          <w:p w14:paraId="08716B1C"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месяца</w:t>
            </w:r>
          </w:p>
        </w:tc>
        <w:tc>
          <w:tcPr>
            <w:tcW w:w="1701" w:type="dxa"/>
            <w:tcBorders>
              <w:top w:val="single" w:sz="4" w:space="0" w:color="auto"/>
              <w:left w:val="single" w:sz="4" w:space="0" w:color="auto"/>
              <w:bottom w:val="single" w:sz="4" w:space="0" w:color="auto"/>
              <w:right w:val="single" w:sz="4" w:space="0" w:color="auto"/>
            </w:tcBorders>
            <w:hideMark/>
          </w:tcPr>
          <w:p w14:paraId="0226BAD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w:t>
            </w:r>
          </w:p>
        </w:tc>
      </w:tr>
      <w:tr w:rsidR="005F10BD" w:rsidRPr="005F10BD" w14:paraId="51272595"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2D45518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27.</w:t>
            </w:r>
          </w:p>
        </w:tc>
        <w:tc>
          <w:tcPr>
            <w:tcW w:w="3402" w:type="dxa"/>
            <w:tcBorders>
              <w:top w:val="single" w:sz="4" w:space="0" w:color="auto"/>
              <w:left w:val="single" w:sz="4" w:space="0" w:color="auto"/>
              <w:bottom w:val="single" w:sz="4" w:space="0" w:color="auto"/>
              <w:right w:val="single" w:sz="4" w:space="0" w:color="auto"/>
            </w:tcBorders>
            <w:hideMark/>
          </w:tcPr>
          <w:p w14:paraId="5755CF4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Тряпка для мытья пола из микрофибры</w:t>
            </w:r>
          </w:p>
        </w:tc>
        <w:tc>
          <w:tcPr>
            <w:tcW w:w="1276" w:type="dxa"/>
            <w:tcBorders>
              <w:top w:val="single" w:sz="4" w:space="0" w:color="auto"/>
              <w:left w:val="single" w:sz="4" w:space="0" w:color="auto"/>
              <w:bottom w:val="single" w:sz="4" w:space="0" w:color="auto"/>
              <w:right w:val="single" w:sz="4" w:space="0" w:color="auto"/>
            </w:tcBorders>
            <w:hideMark/>
          </w:tcPr>
          <w:p w14:paraId="11FDE72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549AAA6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nil"/>
              <w:left w:val="nil"/>
              <w:bottom w:val="single" w:sz="4" w:space="0" w:color="auto"/>
              <w:right w:val="single" w:sz="4" w:space="0" w:color="auto"/>
            </w:tcBorders>
            <w:hideMark/>
          </w:tcPr>
          <w:p w14:paraId="4C86F679"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70AA526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w:t>
            </w:r>
          </w:p>
        </w:tc>
      </w:tr>
      <w:tr w:rsidR="005F10BD" w:rsidRPr="005F10BD" w14:paraId="03519019"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65D9B6F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28.</w:t>
            </w:r>
          </w:p>
        </w:tc>
        <w:tc>
          <w:tcPr>
            <w:tcW w:w="3402" w:type="dxa"/>
            <w:tcBorders>
              <w:top w:val="single" w:sz="4" w:space="0" w:color="auto"/>
              <w:left w:val="single" w:sz="4" w:space="0" w:color="auto"/>
              <w:bottom w:val="single" w:sz="4" w:space="0" w:color="auto"/>
              <w:right w:val="single" w:sz="4" w:space="0" w:color="auto"/>
            </w:tcBorders>
            <w:hideMark/>
          </w:tcPr>
          <w:p w14:paraId="6C4C386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Салфетки из микрофибры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1BD29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14:paraId="1D6B576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single" w:sz="4" w:space="0" w:color="auto"/>
              <w:left w:val="nil"/>
              <w:bottom w:val="single" w:sz="4" w:space="0" w:color="auto"/>
              <w:right w:val="single" w:sz="4" w:space="0" w:color="auto"/>
            </w:tcBorders>
            <w:hideMark/>
          </w:tcPr>
          <w:p w14:paraId="3A04F51E"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6B3C4C8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w:t>
            </w:r>
          </w:p>
        </w:tc>
      </w:tr>
      <w:tr w:rsidR="005F10BD" w:rsidRPr="005F10BD" w14:paraId="103A4DD5" w14:textId="77777777" w:rsidTr="000B2F6C">
        <w:tc>
          <w:tcPr>
            <w:tcW w:w="568" w:type="dxa"/>
            <w:tcBorders>
              <w:top w:val="single" w:sz="4" w:space="0" w:color="auto"/>
              <w:left w:val="single" w:sz="4" w:space="0" w:color="auto"/>
              <w:bottom w:val="single" w:sz="4" w:space="0" w:color="auto"/>
              <w:right w:val="single" w:sz="4" w:space="0" w:color="auto"/>
            </w:tcBorders>
            <w:hideMark/>
          </w:tcPr>
          <w:p w14:paraId="6B11BEA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29.</w:t>
            </w:r>
          </w:p>
        </w:tc>
        <w:tc>
          <w:tcPr>
            <w:tcW w:w="3402" w:type="dxa"/>
            <w:tcBorders>
              <w:top w:val="single" w:sz="4" w:space="0" w:color="auto"/>
              <w:left w:val="single" w:sz="4" w:space="0" w:color="auto"/>
              <w:bottom w:val="single" w:sz="4" w:space="0" w:color="auto"/>
              <w:right w:val="single" w:sz="4" w:space="0" w:color="auto"/>
            </w:tcBorders>
            <w:hideMark/>
          </w:tcPr>
          <w:p w14:paraId="22CC405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Туалетная бумага</w:t>
            </w:r>
          </w:p>
        </w:tc>
        <w:tc>
          <w:tcPr>
            <w:tcW w:w="1276" w:type="dxa"/>
            <w:tcBorders>
              <w:top w:val="single" w:sz="4" w:space="0" w:color="auto"/>
              <w:left w:val="single" w:sz="4" w:space="0" w:color="auto"/>
              <w:bottom w:val="single" w:sz="4" w:space="0" w:color="auto"/>
              <w:right w:val="single" w:sz="4" w:space="0" w:color="auto"/>
            </w:tcBorders>
            <w:hideMark/>
          </w:tcPr>
          <w:p w14:paraId="10CD76E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14:paraId="3557CE0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 на 1 санузел</w:t>
            </w:r>
          </w:p>
        </w:tc>
        <w:tc>
          <w:tcPr>
            <w:tcW w:w="1843" w:type="dxa"/>
            <w:tcBorders>
              <w:top w:val="nil"/>
              <w:left w:val="nil"/>
              <w:bottom w:val="single" w:sz="4" w:space="0" w:color="auto"/>
              <w:right w:val="single" w:sz="4" w:space="0" w:color="auto"/>
            </w:tcBorders>
            <w:hideMark/>
          </w:tcPr>
          <w:p w14:paraId="04875596" w14:textId="77777777"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14:paraId="56EAFEB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w:t>
            </w:r>
          </w:p>
        </w:tc>
      </w:tr>
    </w:tbl>
    <w:p w14:paraId="27C8A352"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572E4A71"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8" w:name="P811"/>
      <w:bookmarkEnd w:id="8"/>
      <w:r w:rsidRPr="005F10BD">
        <w:rPr>
          <w:rFonts w:ascii="Arial" w:eastAsia="Times New Roman" w:hAnsi="Arial" w:cs="Arial"/>
          <w:sz w:val="24"/>
          <w:szCs w:val="24"/>
          <w:lang w:eastAsia="ru-RU"/>
        </w:rPr>
        <w:t>&lt;1&gt; Количество и наименование хозяйственных товаров и принадлежностей может отличаться от приведенного в зависимости от решаемых задач. При этом закупка хозяйственных товаров и принадлежностей осуществляется в пределах утвержденных на эти цели лимитов бюджетных обязательств по соответствующему коду классификации расходов бюджета.</w:t>
      </w:r>
    </w:p>
    <w:p w14:paraId="25EAC019"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14:paraId="39D839E7"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12. НОРМАТИВЫ КОЛИЧЕСТВА ПЕРИОДИЧЕСКИХ ПЕЧАТНЫХ ИЗДАНИЙ И СПРАВОЧНОЙ ЛИТЕРАТУРЫ</w:t>
      </w:r>
    </w:p>
    <w:p w14:paraId="37321CF3"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64"/>
        <w:gridCol w:w="3260"/>
      </w:tblGrid>
      <w:tr w:rsidR="005F10BD" w:rsidRPr="005F10BD" w14:paraId="611F909B" w14:textId="77777777" w:rsidTr="00DE4E96">
        <w:tc>
          <w:tcPr>
            <w:tcW w:w="6664" w:type="dxa"/>
            <w:tcBorders>
              <w:top w:val="single" w:sz="4" w:space="0" w:color="auto"/>
              <w:left w:val="single" w:sz="4" w:space="0" w:color="auto"/>
              <w:bottom w:val="single" w:sz="4" w:space="0" w:color="auto"/>
              <w:right w:val="single" w:sz="4" w:space="0" w:color="auto"/>
            </w:tcBorders>
            <w:vAlign w:val="center"/>
            <w:hideMark/>
          </w:tcPr>
          <w:p w14:paraId="188D5B7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издания </w:t>
            </w:r>
            <w:hyperlink r:id="rId17" w:anchor="P664" w:history="1">
              <w:r w:rsidRPr="005F10BD">
                <w:rPr>
                  <w:rFonts w:ascii="Courier New" w:eastAsia="Times New Roman" w:hAnsi="Courier New" w:cs="Courier New"/>
                  <w:color w:val="0000FF" w:themeColor="hyperlink"/>
                  <w:u w:val="single"/>
                  <w:lang w:eastAsia="zh-CN"/>
                </w:rPr>
                <w:t>&lt;1&gt;</w:t>
              </w:r>
            </w:hyperlink>
          </w:p>
        </w:tc>
        <w:tc>
          <w:tcPr>
            <w:tcW w:w="3260" w:type="dxa"/>
            <w:tcBorders>
              <w:top w:val="single" w:sz="4" w:space="0" w:color="auto"/>
              <w:left w:val="single" w:sz="4" w:space="0" w:color="auto"/>
              <w:bottom w:val="single" w:sz="4" w:space="0" w:color="auto"/>
              <w:right w:val="single" w:sz="4" w:space="0" w:color="auto"/>
            </w:tcBorders>
            <w:vAlign w:val="center"/>
            <w:hideMark/>
          </w:tcPr>
          <w:p w14:paraId="01F9A44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комплектов в год</w:t>
            </w:r>
          </w:p>
        </w:tc>
      </w:tr>
      <w:tr w:rsidR="005F10BD" w:rsidRPr="005F10BD" w14:paraId="5140CE59" w14:textId="77777777" w:rsidTr="00DE4E96">
        <w:tc>
          <w:tcPr>
            <w:tcW w:w="9924" w:type="dxa"/>
            <w:gridSpan w:val="2"/>
            <w:tcBorders>
              <w:top w:val="single" w:sz="4" w:space="0" w:color="auto"/>
              <w:left w:val="single" w:sz="4" w:space="0" w:color="auto"/>
              <w:bottom w:val="single" w:sz="4" w:space="0" w:color="auto"/>
              <w:right w:val="single" w:sz="4" w:space="0" w:color="auto"/>
            </w:tcBorders>
            <w:vAlign w:val="center"/>
            <w:hideMark/>
          </w:tcPr>
          <w:p w14:paraId="12FB643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Муниципальный орган</w:t>
            </w:r>
          </w:p>
        </w:tc>
      </w:tr>
      <w:tr w:rsidR="005F10BD" w:rsidRPr="005F10BD" w14:paraId="0A693ADF" w14:textId="77777777" w:rsidTr="00DE4E96">
        <w:tc>
          <w:tcPr>
            <w:tcW w:w="6664" w:type="dxa"/>
            <w:tcBorders>
              <w:top w:val="single" w:sz="4" w:space="0" w:color="auto"/>
              <w:left w:val="single" w:sz="4" w:space="0" w:color="auto"/>
              <w:bottom w:val="single" w:sz="4" w:space="0" w:color="auto"/>
              <w:right w:val="single" w:sz="4" w:space="0" w:color="auto"/>
            </w:tcBorders>
            <w:vAlign w:val="center"/>
            <w:hideMark/>
          </w:tcPr>
          <w:p w14:paraId="00C01D6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Ленские вести. Газета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533AC6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14:paraId="763E48A7" w14:textId="77777777" w:rsidTr="00DE4E96">
        <w:tc>
          <w:tcPr>
            <w:tcW w:w="6664" w:type="dxa"/>
            <w:tcBorders>
              <w:top w:val="single" w:sz="4" w:space="0" w:color="auto"/>
              <w:left w:val="single" w:sz="4" w:space="0" w:color="auto"/>
              <w:bottom w:val="single" w:sz="4" w:space="0" w:color="auto"/>
              <w:right w:val="single" w:sz="4" w:space="0" w:color="auto"/>
            </w:tcBorders>
            <w:vAlign w:val="center"/>
            <w:hideMark/>
          </w:tcPr>
          <w:p w14:paraId="020420F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Справочник кадровика. Журнал</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371F7D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14:paraId="22D8D14B" w14:textId="77777777" w:rsidTr="00DE4E96">
        <w:tc>
          <w:tcPr>
            <w:tcW w:w="6664" w:type="dxa"/>
            <w:tcBorders>
              <w:top w:val="single" w:sz="4" w:space="0" w:color="auto"/>
              <w:left w:val="single" w:sz="4" w:space="0" w:color="auto"/>
              <w:bottom w:val="single" w:sz="4" w:space="0" w:color="auto"/>
              <w:right w:val="single" w:sz="4" w:space="0" w:color="auto"/>
            </w:tcBorders>
            <w:vAlign w:val="center"/>
            <w:hideMark/>
          </w:tcPr>
          <w:p w14:paraId="4E76132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Гражданская защита. Журнал</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2C9629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14:paraId="28974197" w14:textId="77777777" w:rsidTr="00DE4E96">
        <w:tc>
          <w:tcPr>
            <w:tcW w:w="6664" w:type="dxa"/>
            <w:tcBorders>
              <w:top w:val="single" w:sz="4" w:space="0" w:color="auto"/>
              <w:left w:val="single" w:sz="4" w:space="0" w:color="auto"/>
              <w:bottom w:val="single" w:sz="4" w:space="0" w:color="auto"/>
              <w:right w:val="single" w:sz="4" w:space="0" w:color="auto"/>
            </w:tcBorders>
            <w:vAlign w:val="center"/>
            <w:hideMark/>
          </w:tcPr>
          <w:p w14:paraId="72E1DCD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Охрана труда в вопросах и ответах. Журнал</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DE1556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bl>
    <w:p w14:paraId="4DBC1585"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14:paraId="43927D16"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 xml:space="preserve">&lt;1&gt; Количество и наименование изданий может отличаться от приведенного в зависимости от решаемых задач. При этом закупка периодических изданий осуществляется в пределах утвержденных на эти цели лимитов бюджетных обязательств по соответствующему коду классификации расходов бюджета. </w:t>
      </w:r>
    </w:p>
    <w:p w14:paraId="65D592CD" w14:textId="77777777" w:rsidR="005F10BD" w:rsidRPr="005F10BD" w:rsidRDefault="005F10BD" w:rsidP="005F10BD">
      <w:pPr>
        <w:widowControl w:val="0"/>
        <w:autoSpaceDE w:val="0"/>
        <w:autoSpaceDN w:val="0"/>
        <w:spacing w:after="0" w:line="240" w:lineRule="auto"/>
        <w:outlineLvl w:val="1"/>
        <w:rPr>
          <w:rFonts w:ascii="Arial" w:eastAsia="Times New Roman" w:hAnsi="Arial" w:cs="Arial"/>
          <w:sz w:val="20"/>
          <w:szCs w:val="20"/>
          <w:lang w:eastAsia="ru-RU"/>
        </w:rPr>
      </w:pPr>
    </w:p>
    <w:p w14:paraId="4D6DAC32"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 xml:space="preserve">13. НОРМАТИВЫ ЗАТРАТ НА КОММУНАЛЬНЫЕ УСЛУГИ, </w:t>
      </w:r>
    </w:p>
    <w:p w14:paraId="0373DF52"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АРЕНДУ ПОМЕЩЕНИЙ</w:t>
      </w:r>
    </w:p>
    <w:p w14:paraId="0F4B0883" w14:textId="77777777"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2"/>
        <w:gridCol w:w="7372"/>
      </w:tblGrid>
      <w:tr w:rsidR="005F10BD" w:rsidRPr="005F10BD" w14:paraId="0DAFD33C" w14:textId="77777777" w:rsidTr="000B2F6C">
        <w:tc>
          <w:tcPr>
            <w:tcW w:w="2551" w:type="dxa"/>
            <w:tcBorders>
              <w:top w:val="single" w:sz="4" w:space="0" w:color="auto"/>
              <w:left w:val="single" w:sz="4" w:space="0" w:color="auto"/>
              <w:bottom w:val="single" w:sz="4" w:space="0" w:color="auto"/>
              <w:right w:val="single" w:sz="4" w:space="0" w:color="auto"/>
            </w:tcBorders>
            <w:vAlign w:val="center"/>
            <w:hideMark/>
          </w:tcPr>
          <w:p w14:paraId="4C92342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услуг</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FE7763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в год</w:t>
            </w:r>
          </w:p>
        </w:tc>
      </w:tr>
      <w:tr w:rsidR="005F10BD" w:rsidRPr="005F10BD" w14:paraId="509BDFE0" w14:textId="77777777" w:rsidTr="000B2F6C">
        <w:trPr>
          <w:trHeight w:val="1150"/>
        </w:trPr>
        <w:tc>
          <w:tcPr>
            <w:tcW w:w="2551" w:type="dxa"/>
            <w:tcBorders>
              <w:top w:val="single" w:sz="4" w:space="0" w:color="auto"/>
              <w:left w:val="single" w:sz="4" w:space="0" w:color="auto"/>
              <w:bottom w:val="single" w:sz="4" w:space="0" w:color="auto"/>
              <w:right w:val="single" w:sz="4" w:space="0" w:color="auto"/>
            </w:tcBorders>
            <w:vAlign w:val="center"/>
            <w:hideMark/>
          </w:tcPr>
          <w:p w14:paraId="2D476C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Коммунальные услуги</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825E3A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Рассчитываются исходя из заключенных в предшествующем финансовом году контрактов на оказание услуг, в соответствии с установленными ценами (тарифами), с учетом фактических объемов потребления </w:t>
            </w:r>
            <w:r w:rsidRPr="005F10BD">
              <w:rPr>
                <w:rFonts w:ascii="Courier New" w:eastAsia="Calibri" w:hAnsi="Courier New" w:cs="Courier New"/>
                <w:lang w:eastAsia="zh-CN"/>
              </w:rPr>
              <w:t>исходя из показаний приборов учета тепло-, электро-, водоснабжения, установленных в учреждениях.</w:t>
            </w:r>
          </w:p>
        </w:tc>
      </w:tr>
      <w:tr w:rsidR="005F10BD" w:rsidRPr="005F10BD" w14:paraId="7043B22C" w14:textId="77777777" w:rsidTr="000B2F6C">
        <w:tc>
          <w:tcPr>
            <w:tcW w:w="2551" w:type="dxa"/>
            <w:tcBorders>
              <w:top w:val="single" w:sz="4" w:space="0" w:color="auto"/>
              <w:left w:val="single" w:sz="4" w:space="0" w:color="auto"/>
              <w:bottom w:val="single" w:sz="4" w:space="0" w:color="auto"/>
              <w:right w:val="single" w:sz="4" w:space="0" w:color="auto"/>
            </w:tcBorders>
            <w:vAlign w:val="center"/>
            <w:hideMark/>
          </w:tcPr>
          <w:p w14:paraId="06E87C8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Аренда помещений</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FFE0CF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Рассчитываются исходя из заключенных в предшествующем финансовом году контрактов на аренду зданий и помещений, в соответствии с установленной арендной платой и фактически арендуемой площадью.</w:t>
            </w:r>
          </w:p>
        </w:tc>
      </w:tr>
    </w:tbl>
    <w:p w14:paraId="70173166"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14:paraId="44CF1A27"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bookmarkStart w:id="9" w:name="предрейсовый_водителм"/>
      <w:r w:rsidRPr="005F10BD">
        <w:rPr>
          <w:rFonts w:ascii="Arial" w:eastAsia="Times New Roman" w:hAnsi="Arial" w:cs="Arial"/>
          <w:b/>
          <w:sz w:val="30"/>
          <w:szCs w:val="30"/>
          <w:lang w:eastAsia="ru-RU"/>
        </w:rPr>
        <w:t xml:space="preserve">14. НОРМАТИВЫ ЗАТРАТ НА ПРОВЕДЕНИЕ ПРЕДРЕЙСОВОГО И ПОСЛЕРЕЙСОВОГО МЕДИЦИНСКОГО ОСМОТРА ВОДИТЕЛЕЙ </w:t>
      </w:r>
      <w:bookmarkEnd w:id="9"/>
    </w:p>
    <w:p w14:paraId="582B2CFF"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p>
    <w:tbl>
      <w:tblPr>
        <w:tblStyle w:val="a3"/>
        <w:tblW w:w="9918" w:type="dxa"/>
        <w:tblLook w:val="04A0" w:firstRow="1" w:lastRow="0" w:firstColumn="1" w:lastColumn="0" w:noHBand="0" w:noVBand="1"/>
      </w:tblPr>
      <w:tblGrid>
        <w:gridCol w:w="695"/>
        <w:gridCol w:w="3741"/>
        <w:gridCol w:w="1537"/>
        <w:gridCol w:w="1982"/>
        <w:gridCol w:w="1963"/>
      </w:tblGrid>
      <w:tr w:rsidR="005F10BD" w:rsidRPr="005F10BD" w14:paraId="5781B746" w14:textId="77777777" w:rsidTr="00DE4E96">
        <w:tc>
          <w:tcPr>
            <w:tcW w:w="699" w:type="dxa"/>
            <w:tcBorders>
              <w:top w:val="single" w:sz="4" w:space="0" w:color="auto"/>
              <w:left w:val="single" w:sz="4" w:space="0" w:color="auto"/>
              <w:bottom w:val="single" w:sz="4" w:space="0" w:color="auto"/>
              <w:right w:val="single" w:sz="4" w:space="0" w:color="auto"/>
            </w:tcBorders>
            <w:vAlign w:val="center"/>
            <w:hideMark/>
          </w:tcPr>
          <w:p w14:paraId="0B6A22E2" w14:textId="77777777" w:rsidR="005F10BD" w:rsidRPr="005F10BD" w:rsidRDefault="005F10BD" w:rsidP="00DE4E96">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N п/п</w:t>
            </w:r>
          </w:p>
        </w:tc>
        <w:tc>
          <w:tcPr>
            <w:tcW w:w="3826" w:type="dxa"/>
            <w:tcBorders>
              <w:top w:val="single" w:sz="4" w:space="0" w:color="auto"/>
              <w:left w:val="single" w:sz="4" w:space="0" w:color="auto"/>
              <w:bottom w:val="single" w:sz="4" w:space="0" w:color="auto"/>
              <w:right w:val="single" w:sz="4" w:space="0" w:color="auto"/>
            </w:tcBorders>
            <w:vAlign w:val="center"/>
            <w:hideMark/>
          </w:tcPr>
          <w:p w14:paraId="01C8EF54" w14:textId="77777777" w:rsidR="005F10BD" w:rsidRPr="005F10BD" w:rsidRDefault="005F10BD" w:rsidP="00DE4E96">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 xml:space="preserve">Наименование услуг </w:t>
            </w:r>
            <w:hyperlink r:id="rId18" w:anchor="P872" w:history="1">
              <w:r w:rsidRPr="005F10BD">
                <w:rPr>
                  <w:rFonts w:ascii="Courier New" w:eastAsiaTheme="minorEastAsia" w:hAnsi="Courier New" w:cs="Courier New"/>
                  <w:color w:val="0000FF" w:themeColor="hyperlink"/>
                  <w:u w:val="single"/>
                  <w:lang w:eastAsia="zh-CN"/>
                </w:rPr>
                <w:t>&lt;1&gt;</w:t>
              </w:r>
            </w:hyperlink>
          </w:p>
        </w:tc>
        <w:tc>
          <w:tcPr>
            <w:tcW w:w="1424" w:type="dxa"/>
            <w:tcBorders>
              <w:top w:val="single" w:sz="4" w:space="0" w:color="auto"/>
              <w:left w:val="single" w:sz="4" w:space="0" w:color="auto"/>
              <w:bottom w:val="single" w:sz="4" w:space="0" w:color="auto"/>
              <w:right w:val="single" w:sz="4" w:space="0" w:color="auto"/>
            </w:tcBorders>
            <w:vAlign w:val="center"/>
            <w:hideMark/>
          </w:tcPr>
          <w:p w14:paraId="149217F9" w14:textId="77777777" w:rsidR="005F10BD" w:rsidRPr="005F10BD" w:rsidRDefault="005F10BD" w:rsidP="00DE4E96">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Количество водителей, не более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3AE769D" w14:textId="77777777" w:rsidR="005F10BD" w:rsidRPr="005F10BD" w:rsidRDefault="005F10BD" w:rsidP="00DE4E96">
            <w:pPr>
              <w:widowControl w:val="0"/>
              <w:autoSpaceDE w:val="0"/>
              <w:autoSpaceDN w:val="0"/>
              <w:adjustRightInd w:val="0"/>
              <w:jc w:val="center"/>
              <w:rPr>
                <w:rFonts w:ascii="Courier New" w:eastAsiaTheme="minorEastAsia" w:hAnsi="Courier New" w:cs="Courier New"/>
                <w:lang w:eastAsia="ru-RU"/>
              </w:rPr>
            </w:pPr>
            <w:r w:rsidRPr="005F10BD">
              <w:rPr>
                <w:rFonts w:ascii="Courier New" w:hAnsi="Courier New" w:cs="Courier New"/>
                <w:lang w:eastAsia="zh-CN"/>
              </w:rPr>
              <w:t>Периодичность получения, не более</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70936A3" w14:textId="77777777" w:rsidR="005F10BD" w:rsidRPr="005F10BD" w:rsidRDefault="005F10BD" w:rsidP="00DE4E96">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Предельная цена за единицу услуги (руб.)</w:t>
            </w:r>
          </w:p>
        </w:tc>
      </w:tr>
      <w:tr w:rsidR="005F10BD" w:rsidRPr="005F10BD" w14:paraId="275D2851" w14:textId="77777777" w:rsidTr="000B2F6C">
        <w:tc>
          <w:tcPr>
            <w:tcW w:w="699" w:type="dxa"/>
            <w:tcBorders>
              <w:top w:val="single" w:sz="4" w:space="0" w:color="auto"/>
              <w:left w:val="single" w:sz="4" w:space="0" w:color="auto"/>
              <w:bottom w:val="single" w:sz="4" w:space="0" w:color="auto"/>
              <w:right w:val="single" w:sz="4" w:space="0" w:color="auto"/>
            </w:tcBorders>
            <w:hideMark/>
          </w:tcPr>
          <w:p w14:paraId="2660CAC7" w14:textId="77777777" w:rsidR="005F10BD" w:rsidRPr="005F10BD" w:rsidRDefault="005F10BD" w:rsidP="005F10BD">
            <w:pPr>
              <w:spacing w:after="1" w:line="0" w:lineRule="atLeast"/>
              <w:rPr>
                <w:rFonts w:ascii="Courier New" w:hAnsi="Courier New" w:cs="Courier New"/>
                <w:lang w:eastAsia="ru-RU"/>
              </w:rPr>
            </w:pPr>
            <w:r w:rsidRPr="005F10BD">
              <w:rPr>
                <w:rFonts w:ascii="Courier New" w:hAnsi="Courier New" w:cs="Courier New"/>
                <w:lang w:eastAsia="ru-RU"/>
              </w:rPr>
              <w:t>1.</w:t>
            </w:r>
          </w:p>
        </w:tc>
        <w:tc>
          <w:tcPr>
            <w:tcW w:w="3826" w:type="dxa"/>
            <w:tcBorders>
              <w:top w:val="single" w:sz="4" w:space="0" w:color="auto"/>
              <w:left w:val="single" w:sz="4" w:space="0" w:color="auto"/>
              <w:bottom w:val="single" w:sz="4" w:space="0" w:color="auto"/>
              <w:right w:val="single" w:sz="4" w:space="0" w:color="auto"/>
            </w:tcBorders>
            <w:hideMark/>
          </w:tcPr>
          <w:p w14:paraId="6A4FFFAB" w14:textId="77777777" w:rsidR="005F10BD" w:rsidRPr="005F10BD" w:rsidRDefault="005F10BD" w:rsidP="005F10BD">
            <w:pPr>
              <w:widowControl w:val="0"/>
              <w:autoSpaceDE w:val="0"/>
              <w:autoSpaceDN w:val="0"/>
              <w:adjustRightInd w:val="0"/>
              <w:rPr>
                <w:rFonts w:ascii="Courier New" w:eastAsiaTheme="minorEastAsia" w:hAnsi="Courier New" w:cs="Courier New"/>
                <w:lang w:eastAsia="ru-RU"/>
              </w:rPr>
            </w:pPr>
            <w:r w:rsidRPr="005F10BD">
              <w:rPr>
                <w:rFonts w:ascii="Courier New" w:eastAsiaTheme="minorEastAsia" w:hAnsi="Courier New" w:cs="Courier New"/>
                <w:lang w:eastAsia="ru-RU"/>
              </w:rPr>
              <w:t>Услуга по предрейсовому медицинскому осмотру водителей</w:t>
            </w:r>
          </w:p>
        </w:tc>
        <w:tc>
          <w:tcPr>
            <w:tcW w:w="1424" w:type="dxa"/>
            <w:tcBorders>
              <w:top w:val="single" w:sz="4" w:space="0" w:color="auto"/>
              <w:left w:val="single" w:sz="4" w:space="0" w:color="auto"/>
              <w:bottom w:val="single" w:sz="4" w:space="0" w:color="auto"/>
              <w:right w:val="single" w:sz="4" w:space="0" w:color="auto"/>
            </w:tcBorders>
            <w:hideMark/>
          </w:tcPr>
          <w:p w14:paraId="1A1038FC" w14:textId="77777777"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 xml:space="preserve">5 </w:t>
            </w:r>
          </w:p>
        </w:tc>
        <w:tc>
          <w:tcPr>
            <w:tcW w:w="1984" w:type="dxa"/>
            <w:tcBorders>
              <w:top w:val="single" w:sz="4" w:space="0" w:color="auto"/>
              <w:left w:val="single" w:sz="4" w:space="0" w:color="auto"/>
              <w:bottom w:val="single" w:sz="4" w:space="0" w:color="auto"/>
              <w:right w:val="single" w:sz="4" w:space="0" w:color="auto"/>
            </w:tcBorders>
            <w:hideMark/>
          </w:tcPr>
          <w:p w14:paraId="7B66EAAB" w14:textId="77777777" w:rsidR="005F10BD" w:rsidRPr="005F10BD" w:rsidRDefault="005F10BD" w:rsidP="005F10BD">
            <w:pPr>
              <w:widowControl w:val="0"/>
              <w:autoSpaceDE w:val="0"/>
              <w:autoSpaceDN w:val="0"/>
              <w:adjustRightInd w:val="0"/>
              <w:rPr>
                <w:rFonts w:ascii="Courier New" w:eastAsia="Times New Roman" w:hAnsi="Courier New" w:cs="Courier New"/>
                <w:lang w:eastAsia="ru-RU"/>
              </w:rPr>
            </w:pPr>
            <w:r w:rsidRPr="005F10BD">
              <w:rPr>
                <w:rFonts w:ascii="Courier New" w:eastAsia="Times New Roman" w:hAnsi="Courier New" w:cs="Courier New"/>
                <w:lang w:eastAsia="ru-RU"/>
              </w:rPr>
              <w:t xml:space="preserve">ежедневно </w:t>
            </w:r>
            <w:r w:rsidRPr="005F10BD">
              <w:rPr>
                <w:rFonts w:ascii="Courier New" w:hAnsi="Courier New" w:cs="Courier New"/>
                <w:lang w:eastAsia="ru-RU"/>
              </w:rPr>
              <w:t xml:space="preserve">перед рейсом </w:t>
            </w:r>
          </w:p>
        </w:tc>
        <w:tc>
          <w:tcPr>
            <w:tcW w:w="1985" w:type="dxa"/>
            <w:tcBorders>
              <w:top w:val="single" w:sz="4" w:space="0" w:color="auto"/>
              <w:left w:val="single" w:sz="4" w:space="0" w:color="auto"/>
              <w:bottom w:val="single" w:sz="4" w:space="0" w:color="auto"/>
              <w:right w:val="single" w:sz="4" w:space="0" w:color="auto"/>
            </w:tcBorders>
            <w:hideMark/>
          </w:tcPr>
          <w:p w14:paraId="36459B22" w14:textId="77777777"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250,00</w:t>
            </w:r>
          </w:p>
        </w:tc>
      </w:tr>
      <w:tr w:rsidR="005F10BD" w:rsidRPr="005F10BD" w14:paraId="147202C1" w14:textId="77777777" w:rsidTr="000B2F6C">
        <w:tc>
          <w:tcPr>
            <w:tcW w:w="699" w:type="dxa"/>
            <w:tcBorders>
              <w:top w:val="single" w:sz="4" w:space="0" w:color="auto"/>
              <w:left w:val="single" w:sz="4" w:space="0" w:color="auto"/>
              <w:bottom w:val="single" w:sz="4" w:space="0" w:color="auto"/>
              <w:right w:val="single" w:sz="4" w:space="0" w:color="auto"/>
            </w:tcBorders>
            <w:hideMark/>
          </w:tcPr>
          <w:p w14:paraId="3BE07169" w14:textId="77777777" w:rsidR="005F10BD" w:rsidRPr="005F10BD" w:rsidRDefault="005F10BD" w:rsidP="005F10BD">
            <w:pPr>
              <w:spacing w:after="1" w:line="0" w:lineRule="atLeast"/>
              <w:rPr>
                <w:rFonts w:ascii="Courier New" w:hAnsi="Courier New" w:cs="Courier New"/>
                <w:lang w:eastAsia="ru-RU"/>
              </w:rPr>
            </w:pPr>
            <w:r w:rsidRPr="005F10BD">
              <w:rPr>
                <w:rFonts w:ascii="Courier New" w:hAnsi="Courier New" w:cs="Courier New"/>
                <w:lang w:eastAsia="ru-RU"/>
              </w:rPr>
              <w:t>2.</w:t>
            </w:r>
          </w:p>
        </w:tc>
        <w:tc>
          <w:tcPr>
            <w:tcW w:w="3826" w:type="dxa"/>
            <w:tcBorders>
              <w:top w:val="single" w:sz="4" w:space="0" w:color="auto"/>
              <w:left w:val="single" w:sz="4" w:space="0" w:color="auto"/>
              <w:bottom w:val="single" w:sz="4" w:space="0" w:color="auto"/>
              <w:right w:val="single" w:sz="4" w:space="0" w:color="auto"/>
            </w:tcBorders>
            <w:hideMark/>
          </w:tcPr>
          <w:p w14:paraId="2C6B95A6" w14:textId="77777777" w:rsidR="005F10BD" w:rsidRPr="005F10BD" w:rsidRDefault="005F10BD" w:rsidP="005F10BD">
            <w:pPr>
              <w:widowControl w:val="0"/>
              <w:autoSpaceDE w:val="0"/>
              <w:autoSpaceDN w:val="0"/>
              <w:adjustRightInd w:val="0"/>
              <w:rPr>
                <w:rFonts w:ascii="Courier New" w:eastAsiaTheme="minorEastAsia" w:hAnsi="Courier New" w:cs="Courier New"/>
                <w:lang w:eastAsia="ru-RU"/>
              </w:rPr>
            </w:pPr>
            <w:r w:rsidRPr="005F10BD">
              <w:rPr>
                <w:rFonts w:ascii="Courier New" w:eastAsiaTheme="minorEastAsia" w:hAnsi="Courier New" w:cs="Courier New"/>
                <w:lang w:eastAsia="ru-RU"/>
              </w:rPr>
              <w:t>Услуга по послерейсовому медицинскому осмотру водителей</w:t>
            </w:r>
          </w:p>
        </w:tc>
        <w:tc>
          <w:tcPr>
            <w:tcW w:w="1424" w:type="dxa"/>
            <w:tcBorders>
              <w:top w:val="single" w:sz="4" w:space="0" w:color="auto"/>
              <w:left w:val="single" w:sz="4" w:space="0" w:color="auto"/>
              <w:bottom w:val="single" w:sz="4" w:space="0" w:color="auto"/>
              <w:right w:val="single" w:sz="4" w:space="0" w:color="auto"/>
            </w:tcBorders>
            <w:hideMark/>
          </w:tcPr>
          <w:p w14:paraId="3658C63D" w14:textId="77777777"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 xml:space="preserve">1 </w:t>
            </w:r>
          </w:p>
        </w:tc>
        <w:tc>
          <w:tcPr>
            <w:tcW w:w="1984" w:type="dxa"/>
            <w:tcBorders>
              <w:top w:val="single" w:sz="4" w:space="0" w:color="auto"/>
              <w:left w:val="single" w:sz="4" w:space="0" w:color="auto"/>
              <w:bottom w:val="single" w:sz="4" w:space="0" w:color="auto"/>
              <w:right w:val="single" w:sz="4" w:space="0" w:color="auto"/>
            </w:tcBorders>
            <w:hideMark/>
          </w:tcPr>
          <w:p w14:paraId="06B9F033" w14:textId="77777777" w:rsidR="005F10BD" w:rsidRPr="005F10BD" w:rsidRDefault="005F10BD" w:rsidP="005F10BD">
            <w:pPr>
              <w:widowControl w:val="0"/>
              <w:autoSpaceDE w:val="0"/>
              <w:autoSpaceDN w:val="0"/>
              <w:adjustRightInd w:val="0"/>
              <w:rPr>
                <w:rFonts w:ascii="Courier New" w:eastAsia="Times New Roman" w:hAnsi="Courier New" w:cs="Courier New"/>
                <w:lang w:eastAsia="ru-RU"/>
              </w:rPr>
            </w:pPr>
            <w:r w:rsidRPr="005F10BD">
              <w:rPr>
                <w:rFonts w:ascii="Courier New" w:eastAsia="Times New Roman" w:hAnsi="Courier New" w:cs="Courier New"/>
                <w:lang w:eastAsia="ru-RU"/>
              </w:rPr>
              <w:t xml:space="preserve">ежедневно </w:t>
            </w:r>
            <w:r w:rsidRPr="005F10BD">
              <w:rPr>
                <w:rFonts w:ascii="Courier New" w:hAnsi="Courier New" w:cs="Courier New"/>
                <w:lang w:eastAsia="ru-RU"/>
              </w:rPr>
              <w:t>после рейса</w:t>
            </w:r>
          </w:p>
        </w:tc>
        <w:tc>
          <w:tcPr>
            <w:tcW w:w="1985" w:type="dxa"/>
            <w:tcBorders>
              <w:top w:val="single" w:sz="4" w:space="0" w:color="auto"/>
              <w:left w:val="single" w:sz="4" w:space="0" w:color="auto"/>
              <w:bottom w:val="single" w:sz="4" w:space="0" w:color="auto"/>
              <w:right w:val="single" w:sz="4" w:space="0" w:color="auto"/>
            </w:tcBorders>
            <w:hideMark/>
          </w:tcPr>
          <w:p w14:paraId="2640866E" w14:textId="77777777"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250,00</w:t>
            </w:r>
          </w:p>
        </w:tc>
      </w:tr>
    </w:tbl>
    <w:p w14:paraId="6BB411EC" w14:textId="77777777" w:rsidR="00DE4E96" w:rsidRDefault="00DE4E96" w:rsidP="005F10BD">
      <w:pPr>
        <w:widowControl w:val="0"/>
        <w:autoSpaceDE w:val="0"/>
        <w:autoSpaceDN w:val="0"/>
        <w:spacing w:after="0" w:line="240" w:lineRule="auto"/>
        <w:jc w:val="both"/>
        <w:outlineLvl w:val="1"/>
        <w:rPr>
          <w:rFonts w:ascii="Arial" w:eastAsia="Times New Roman" w:hAnsi="Arial" w:cs="Arial"/>
          <w:sz w:val="24"/>
          <w:szCs w:val="24"/>
          <w:lang w:eastAsia="ru-RU"/>
        </w:rPr>
      </w:pPr>
    </w:p>
    <w:p w14:paraId="5F41175C" w14:textId="5530E5FF" w:rsidR="005F10BD" w:rsidRPr="005F10BD" w:rsidRDefault="00C33075" w:rsidP="005F10BD">
      <w:pPr>
        <w:widowControl w:val="0"/>
        <w:autoSpaceDE w:val="0"/>
        <w:autoSpaceDN w:val="0"/>
        <w:spacing w:after="0" w:line="240" w:lineRule="auto"/>
        <w:jc w:val="both"/>
        <w:outlineLvl w:val="1"/>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5F10BD" w:rsidRPr="005F10BD">
        <w:rPr>
          <w:rFonts w:ascii="Arial" w:eastAsia="Times New Roman" w:hAnsi="Arial" w:cs="Arial"/>
          <w:sz w:val="24"/>
          <w:szCs w:val="24"/>
          <w:lang w:eastAsia="ru-RU"/>
        </w:rPr>
        <w:t xml:space="preserve">&lt;1&gt; Количество водителей, может отличаться от приведенного, в зависимости от штатной численности органов Администрации </w:t>
      </w:r>
      <w:r w:rsidR="00D8281D">
        <w:rPr>
          <w:rFonts w:ascii="Arial" w:eastAsia="Calibri" w:hAnsi="Arial" w:cs="Arial"/>
          <w:bCs/>
          <w:sz w:val="24"/>
          <w:szCs w:val="24"/>
          <w:lang w:eastAsia="zh-CN"/>
        </w:rPr>
        <w:t>Ручейского</w:t>
      </w:r>
      <w:r w:rsidR="005F10BD" w:rsidRPr="005F10BD">
        <w:rPr>
          <w:rFonts w:ascii="Arial" w:eastAsia="Calibri" w:hAnsi="Arial" w:cs="Arial"/>
          <w:bCs/>
          <w:sz w:val="24"/>
          <w:szCs w:val="24"/>
          <w:lang w:eastAsia="zh-CN"/>
        </w:rPr>
        <w:t xml:space="preserve"> сельского поселения</w:t>
      </w:r>
      <w:r w:rsidR="005F10BD" w:rsidRPr="005F10BD">
        <w:rPr>
          <w:rFonts w:ascii="Arial" w:eastAsia="Times New Roman" w:hAnsi="Arial" w:cs="Arial"/>
          <w:sz w:val="24"/>
          <w:szCs w:val="24"/>
          <w:lang w:eastAsia="ru-RU"/>
        </w:rPr>
        <w:t xml:space="preserve">. </w:t>
      </w:r>
    </w:p>
    <w:p w14:paraId="5F2A13D7"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14:paraId="6C47FCC3"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15. НОРМАТИВЫ ЗАТРАТ НА ПРОВЕДЕНИЕ ДИСПАНСЕРИЗАЦИИ МУНИЦИПАЛЬНЫХ СЛУЖАЩИХ</w:t>
      </w:r>
    </w:p>
    <w:p w14:paraId="20B8C6FE"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p>
    <w:tbl>
      <w:tblPr>
        <w:tblW w:w="992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78"/>
        <w:gridCol w:w="6446"/>
      </w:tblGrid>
      <w:tr w:rsidR="005F10BD" w:rsidRPr="005F10BD" w14:paraId="03D13BFB" w14:textId="77777777" w:rsidTr="000B2F6C">
        <w:tc>
          <w:tcPr>
            <w:tcW w:w="3477" w:type="dxa"/>
            <w:tcBorders>
              <w:top w:val="single" w:sz="4" w:space="0" w:color="auto"/>
              <w:left w:val="single" w:sz="4" w:space="0" w:color="auto"/>
              <w:bottom w:val="single" w:sz="4" w:space="0" w:color="auto"/>
              <w:right w:val="single" w:sz="4" w:space="0" w:color="auto"/>
            </w:tcBorders>
            <w:vAlign w:val="center"/>
            <w:hideMark/>
          </w:tcPr>
          <w:p w14:paraId="6BB6C56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Количество муниципальных служащих, подлежащих диспансеризации (чел.) </w:t>
            </w:r>
            <w:hyperlink r:id="rId19" w:anchor="P872" w:history="1">
              <w:r w:rsidRPr="005F10BD">
                <w:rPr>
                  <w:rFonts w:ascii="Courier New" w:eastAsia="Times New Roman" w:hAnsi="Courier New" w:cs="Courier New"/>
                  <w:color w:val="0000FF" w:themeColor="hyperlink"/>
                  <w:u w:val="single"/>
                  <w:lang w:eastAsia="zh-CN"/>
                </w:rPr>
                <w:t>&lt;1&gt;</w:t>
              </w:r>
            </w:hyperlink>
          </w:p>
        </w:tc>
        <w:tc>
          <w:tcPr>
            <w:tcW w:w="6445" w:type="dxa"/>
            <w:tcBorders>
              <w:top w:val="single" w:sz="4" w:space="0" w:color="auto"/>
              <w:left w:val="single" w:sz="4" w:space="0" w:color="auto"/>
              <w:bottom w:val="single" w:sz="4" w:space="0" w:color="auto"/>
              <w:right w:val="single" w:sz="4" w:space="0" w:color="auto"/>
            </w:tcBorders>
            <w:vAlign w:val="center"/>
            <w:hideMark/>
          </w:tcPr>
          <w:p w14:paraId="5DBF028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Предельная стоимость проведения диспансеризации в расчете на одного муниципального служащего, руб./год</w:t>
            </w:r>
          </w:p>
        </w:tc>
      </w:tr>
      <w:tr w:rsidR="005F10BD" w:rsidRPr="005F10BD" w14:paraId="692FFD3D" w14:textId="77777777" w:rsidTr="000B2F6C">
        <w:tc>
          <w:tcPr>
            <w:tcW w:w="3477" w:type="dxa"/>
            <w:tcBorders>
              <w:top w:val="single" w:sz="4" w:space="0" w:color="auto"/>
              <w:left w:val="single" w:sz="4" w:space="0" w:color="auto"/>
              <w:bottom w:val="single" w:sz="4" w:space="0" w:color="auto"/>
              <w:right w:val="single" w:sz="4" w:space="0" w:color="auto"/>
            </w:tcBorders>
            <w:vAlign w:val="center"/>
            <w:hideMark/>
          </w:tcPr>
          <w:p w14:paraId="0CF6C97A" w14:textId="77777777" w:rsidR="005F10BD" w:rsidRPr="005F10BD" w:rsidRDefault="00A57B6D" w:rsidP="005F10BD">
            <w:pPr>
              <w:widowControl w:val="0"/>
              <w:spacing w:after="0" w:line="240" w:lineRule="auto"/>
              <w:rPr>
                <w:rFonts w:ascii="Courier New" w:eastAsia="Times New Roman" w:hAnsi="Courier New" w:cs="Courier New"/>
                <w:lang w:eastAsia="zh-CN"/>
              </w:rPr>
            </w:pPr>
            <w:r>
              <w:rPr>
                <w:rFonts w:ascii="Courier New" w:eastAsia="Times New Roman" w:hAnsi="Courier New" w:cs="Courier New"/>
                <w:lang w:eastAsia="zh-CN"/>
              </w:rPr>
              <w:t>4</w:t>
            </w:r>
          </w:p>
        </w:tc>
        <w:tc>
          <w:tcPr>
            <w:tcW w:w="6445" w:type="dxa"/>
            <w:tcBorders>
              <w:top w:val="single" w:sz="4" w:space="0" w:color="auto"/>
              <w:left w:val="single" w:sz="4" w:space="0" w:color="auto"/>
              <w:bottom w:val="single" w:sz="4" w:space="0" w:color="auto"/>
              <w:right w:val="single" w:sz="4" w:space="0" w:color="auto"/>
            </w:tcBorders>
            <w:vAlign w:val="center"/>
            <w:hideMark/>
          </w:tcPr>
          <w:p w14:paraId="729C171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bl>
    <w:p w14:paraId="0F672321" w14:textId="77777777" w:rsidR="00DE4E96" w:rsidRDefault="00DE4E96" w:rsidP="005F10BD">
      <w:pPr>
        <w:autoSpaceDE w:val="0"/>
        <w:autoSpaceDN w:val="0"/>
        <w:adjustRightInd w:val="0"/>
        <w:spacing w:after="0" w:line="240" w:lineRule="auto"/>
        <w:jc w:val="both"/>
        <w:rPr>
          <w:rFonts w:ascii="Arial" w:eastAsia="Times New Roman" w:hAnsi="Arial" w:cs="Arial"/>
          <w:lang w:eastAsia="ru-RU"/>
        </w:rPr>
      </w:pPr>
      <w:bookmarkStart w:id="10" w:name="P872"/>
      <w:bookmarkEnd w:id="10"/>
    </w:p>
    <w:p w14:paraId="02D1FC03" w14:textId="5F77BBA9" w:rsidR="005F10BD" w:rsidRPr="005F10BD" w:rsidRDefault="005F10BD" w:rsidP="005F10BD">
      <w:pPr>
        <w:autoSpaceDE w:val="0"/>
        <w:autoSpaceDN w:val="0"/>
        <w:adjustRightInd w:val="0"/>
        <w:spacing w:after="0" w:line="240" w:lineRule="auto"/>
        <w:jc w:val="both"/>
        <w:rPr>
          <w:rFonts w:ascii="Arial" w:eastAsia="Times New Roman" w:hAnsi="Arial" w:cs="Arial"/>
          <w:lang w:eastAsia="ru-RU"/>
        </w:rPr>
      </w:pPr>
      <w:r w:rsidRPr="005F10BD">
        <w:rPr>
          <w:rFonts w:ascii="Arial" w:eastAsia="Times New Roman" w:hAnsi="Arial" w:cs="Arial"/>
          <w:lang w:eastAsia="ru-RU"/>
        </w:rPr>
        <w:t>&lt;1&gt; Количество муниципальных служащих, подлежащих диспансеризации, может отличаться от приведенного, в зависимости от штатной численности органов Администрации</w:t>
      </w:r>
      <w:r w:rsidRPr="005F10BD">
        <w:rPr>
          <w:rFonts w:ascii="Arial" w:eastAsia="Calibri" w:hAnsi="Arial" w:cs="Arial"/>
          <w:bCs/>
          <w:lang w:eastAsia="zh-CN"/>
        </w:rPr>
        <w:t xml:space="preserve"> </w:t>
      </w:r>
      <w:r w:rsidR="00D8281D">
        <w:rPr>
          <w:rFonts w:ascii="Arial" w:eastAsia="Calibri" w:hAnsi="Arial" w:cs="Arial"/>
          <w:bCs/>
          <w:lang w:eastAsia="zh-CN"/>
        </w:rPr>
        <w:t>Ручейского</w:t>
      </w:r>
      <w:r w:rsidRPr="005F10BD">
        <w:rPr>
          <w:rFonts w:ascii="Arial" w:eastAsia="Calibri" w:hAnsi="Arial" w:cs="Arial"/>
          <w:bCs/>
          <w:lang w:eastAsia="zh-CN"/>
        </w:rPr>
        <w:t xml:space="preserve"> сельского поселения</w:t>
      </w:r>
      <w:r w:rsidRPr="005F10BD">
        <w:rPr>
          <w:rFonts w:ascii="Arial" w:eastAsia="Times New Roman" w:hAnsi="Arial" w:cs="Arial"/>
          <w:lang w:eastAsia="ru-RU"/>
        </w:rPr>
        <w:t xml:space="preserve">. </w:t>
      </w:r>
    </w:p>
    <w:p w14:paraId="4CBDBD5B"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14:paraId="261623BB"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16. НОРМАТИВЫ КОЛИЧЕСТВА И ЦЕНЫ МАТЕРИАЛЬНЫХ ЗАПАСОВ ДЛЯ НУЖД ГРАЖДАНСКОЙ ОБОРОНЫ</w:t>
      </w:r>
    </w:p>
    <w:p w14:paraId="3A6574FB"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828"/>
        <w:gridCol w:w="1701"/>
        <w:gridCol w:w="1701"/>
        <w:gridCol w:w="2126"/>
      </w:tblGrid>
      <w:tr w:rsidR="005F10BD" w:rsidRPr="005F10BD" w14:paraId="318F1BEC" w14:textId="77777777" w:rsidTr="000B2F6C">
        <w:tc>
          <w:tcPr>
            <w:tcW w:w="567" w:type="dxa"/>
            <w:tcBorders>
              <w:top w:val="single" w:sz="4" w:space="0" w:color="auto"/>
              <w:left w:val="single" w:sz="4" w:space="0" w:color="auto"/>
              <w:bottom w:val="single" w:sz="4" w:space="0" w:color="auto"/>
              <w:right w:val="single" w:sz="4" w:space="0" w:color="auto"/>
            </w:tcBorders>
            <w:vAlign w:val="center"/>
            <w:hideMark/>
          </w:tcPr>
          <w:p w14:paraId="614595E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N п/п</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5958FA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w:t>
            </w:r>
            <w:hyperlink r:id="rId20" w:anchor="P914" w:history="1">
              <w:r w:rsidRPr="005F10BD">
                <w:rPr>
                  <w:rFonts w:ascii="Courier New" w:eastAsia="Times New Roman" w:hAnsi="Courier New" w:cs="Courier New"/>
                  <w:color w:val="0000FF" w:themeColor="hyperlink"/>
                  <w:u w:val="single"/>
                  <w:lang w:eastAsia="zh-CN"/>
                </w:rPr>
                <w:t>&lt;1&gt;</w:t>
              </w:r>
            </w:hyperlink>
          </w:p>
        </w:tc>
        <w:tc>
          <w:tcPr>
            <w:tcW w:w="1701" w:type="dxa"/>
            <w:tcBorders>
              <w:top w:val="single" w:sz="4" w:space="0" w:color="auto"/>
              <w:left w:val="single" w:sz="4" w:space="0" w:color="auto"/>
              <w:bottom w:val="single" w:sz="4" w:space="0" w:color="auto"/>
              <w:right w:val="single" w:sz="4" w:space="0" w:color="auto"/>
            </w:tcBorders>
            <w:vAlign w:val="center"/>
            <w:hideMark/>
          </w:tcPr>
          <w:p w14:paraId="15B4920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на 1 штатную единицу, шт.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52A4E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Срок эксплуатации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C8E138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единицу, руб. включительно (не более)</w:t>
            </w:r>
          </w:p>
        </w:tc>
      </w:tr>
      <w:tr w:rsidR="005F10BD" w:rsidRPr="005F10BD" w14:paraId="62B27362" w14:textId="77777777" w:rsidTr="00DE4E96">
        <w:tc>
          <w:tcPr>
            <w:tcW w:w="567" w:type="dxa"/>
            <w:tcBorders>
              <w:top w:val="single" w:sz="4" w:space="0" w:color="auto"/>
              <w:left w:val="single" w:sz="4" w:space="0" w:color="auto"/>
              <w:bottom w:val="single" w:sz="4" w:space="0" w:color="auto"/>
              <w:right w:val="single" w:sz="4" w:space="0" w:color="auto"/>
            </w:tcBorders>
            <w:vAlign w:val="center"/>
            <w:hideMark/>
          </w:tcPr>
          <w:p w14:paraId="5A2F015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852D02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Противогаз фильтрующий гражданского типа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0748F1"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864647"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25 лет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42EE08"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7500,00</w:t>
            </w:r>
          </w:p>
        </w:tc>
      </w:tr>
      <w:tr w:rsidR="005F10BD" w:rsidRPr="005F10BD" w14:paraId="6B1A1D3B" w14:textId="77777777" w:rsidTr="00DE4E96">
        <w:tc>
          <w:tcPr>
            <w:tcW w:w="567" w:type="dxa"/>
            <w:tcBorders>
              <w:top w:val="single" w:sz="4" w:space="0" w:color="auto"/>
              <w:left w:val="single" w:sz="4" w:space="0" w:color="auto"/>
              <w:bottom w:val="single" w:sz="4" w:space="0" w:color="auto"/>
              <w:right w:val="single" w:sz="4" w:space="0" w:color="auto"/>
            </w:tcBorders>
            <w:vAlign w:val="center"/>
            <w:hideMark/>
          </w:tcPr>
          <w:p w14:paraId="7301659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7A26C4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Респиратор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1FC7C3"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3F6EFC"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5 лет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791B002"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14:paraId="69E1B185" w14:textId="77777777" w:rsidTr="00DE4E96">
        <w:tc>
          <w:tcPr>
            <w:tcW w:w="567" w:type="dxa"/>
            <w:tcBorders>
              <w:top w:val="single" w:sz="4" w:space="0" w:color="auto"/>
              <w:left w:val="single" w:sz="4" w:space="0" w:color="auto"/>
              <w:bottom w:val="single" w:sz="4" w:space="0" w:color="auto"/>
              <w:right w:val="single" w:sz="4" w:space="0" w:color="auto"/>
            </w:tcBorders>
            <w:vAlign w:val="center"/>
            <w:hideMark/>
          </w:tcPr>
          <w:p w14:paraId="63E05ED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1A3221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Комплект индивидуальной медицинской защиты КИМ-ГЗ</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5EB659"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65BCE"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3 года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37CE81F"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8500,00</w:t>
            </w:r>
          </w:p>
        </w:tc>
      </w:tr>
      <w:tr w:rsidR="005F10BD" w:rsidRPr="005F10BD" w14:paraId="25CE6D4E" w14:textId="77777777" w:rsidTr="00DE4E96">
        <w:tc>
          <w:tcPr>
            <w:tcW w:w="567" w:type="dxa"/>
            <w:tcBorders>
              <w:top w:val="single" w:sz="4" w:space="0" w:color="auto"/>
              <w:left w:val="single" w:sz="4" w:space="0" w:color="auto"/>
              <w:bottom w:val="single" w:sz="4" w:space="0" w:color="auto"/>
              <w:right w:val="single" w:sz="4" w:space="0" w:color="auto"/>
            </w:tcBorders>
            <w:vAlign w:val="center"/>
            <w:hideMark/>
          </w:tcPr>
          <w:p w14:paraId="1264275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746F1C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Индивидуальный противохимический пакет типа ИПП-11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B634B6"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1106A7"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5 лет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391B06"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r w:rsidR="005F10BD" w:rsidRPr="005F10BD" w14:paraId="11E50453" w14:textId="77777777" w:rsidTr="00DE4E96">
        <w:tc>
          <w:tcPr>
            <w:tcW w:w="567" w:type="dxa"/>
            <w:tcBorders>
              <w:top w:val="single" w:sz="4" w:space="0" w:color="auto"/>
              <w:left w:val="single" w:sz="4" w:space="0" w:color="auto"/>
              <w:bottom w:val="single" w:sz="4" w:space="0" w:color="auto"/>
              <w:right w:val="single" w:sz="4" w:space="0" w:color="auto"/>
            </w:tcBorders>
            <w:vAlign w:val="center"/>
            <w:hideMark/>
          </w:tcPr>
          <w:p w14:paraId="7B43FEA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A8E65F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Индивидуальный перевязочный пакет типа ИПП-1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EBF387"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EA60AD"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5 лет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38BB67F" w14:textId="77777777" w:rsidR="005F10BD" w:rsidRPr="005F10BD" w:rsidRDefault="005F10BD" w:rsidP="00DE4E96">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bl>
    <w:p w14:paraId="19E3A3FE" w14:textId="6ABC939C"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4D1717D2"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11" w:name="P914"/>
      <w:bookmarkEnd w:id="11"/>
      <w:r w:rsidRPr="005F10BD">
        <w:rPr>
          <w:rFonts w:ascii="Arial" w:eastAsia="Times New Roman" w:hAnsi="Arial" w:cs="Arial"/>
          <w:sz w:val="24"/>
          <w:szCs w:val="24"/>
          <w:lang w:eastAsia="ru-RU"/>
        </w:rPr>
        <w:t xml:space="preserve">&lt;1&gt; Номенклатура и объем материальных запасов гражданской обороны могут быть изменены с учетом Методических рекомендаций </w:t>
      </w:r>
      <w:r w:rsidRPr="005F10BD">
        <w:rPr>
          <w:rFonts w:ascii="Arial" w:eastAsia="Calibri" w:hAnsi="Arial" w:cs="Arial"/>
          <w:sz w:val="24"/>
          <w:szCs w:val="24"/>
        </w:rPr>
        <w:t xml:space="preserve">по определению номенклатуры и определению объемов, создаваемых в целях гражданской обороны запасов материально-технических, продовольственных, медицинских и </w:t>
      </w:r>
      <w:r w:rsidRPr="005F10BD">
        <w:rPr>
          <w:rFonts w:ascii="Arial" w:eastAsia="Calibri" w:hAnsi="Arial" w:cs="Arial"/>
          <w:sz w:val="24"/>
          <w:szCs w:val="24"/>
        </w:rPr>
        <w:lastRenderedPageBreak/>
        <w:t>иных средств, накапливаемых ФОИВ, органами исполнительной власти субъектов и органами местного самоуправления и организациями</w:t>
      </w:r>
      <w:r w:rsidRPr="005F10BD">
        <w:rPr>
          <w:rFonts w:ascii="Arial" w:eastAsia="Times New Roman" w:hAnsi="Arial" w:cs="Arial"/>
          <w:sz w:val="24"/>
          <w:szCs w:val="24"/>
          <w:lang w:eastAsia="ru-RU"/>
        </w:rPr>
        <w:t xml:space="preserve">, утвержденных </w:t>
      </w:r>
      <w:r w:rsidRPr="005F10BD">
        <w:rPr>
          <w:rFonts w:ascii="Arial" w:eastAsia="Calibri" w:hAnsi="Arial" w:cs="Arial"/>
          <w:sz w:val="24"/>
          <w:szCs w:val="24"/>
        </w:rPr>
        <w:t>МЧС России 23.05.2017г. N2-4-71-24-11</w:t>
      </w:r>
      <w:r w:rsidRPr="005F10BD">
        <w:rPr>
          <w:rFonts w:ascii="Arial" w:eastAsia="Times New Roman" w:hAnsi="Arial" w:cs="Arial"/>
          <w:sz w:val="24"/>
          <w:szCs w:val="24"/>
          <w:lang w:eastAsia="ru-RU"/>
        </w:rPr>
        <w:t>.</w:t>
      </w:r>
    </w:p>
    <w:p w14:paraId="09F9B73F"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14:paraId="4BF7AB33" w14:textId="77777777"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17. НОРМАТИВЫ КОЛИЧЕСТВА И ЦЕНЫ ИНЫХ ТОВАРОВ</w:t>
      </w:r>
    </w:p>
    <w:p w14:paraId="776FB005" w14:textId="77777777"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9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4"/>
        <w:gridCol w:w="1559"/>
        <w:gridCol w:w="1701"/>
        <w:gridCol w:w="2126"/>
      </w:tblGrid>
      <w:tr w:rsidR="005F10BD" w:rsidRPr="005F10BD" w14:paraId="29E910F0"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2C0B09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Комплектация кабинетов (при необходимости) </w:t>
            </w:r>
            <w:hyperlink r:id="rId21" w:anchor="P1047" w:history="1">
              <w:r w:rsidRPr="005F10BD">
                <w:rPr>
                  <w:rFonts w:ascii="Courier New" w:eastAsia="Times New Roman" w:hAnsi="Courier New" w:cs="Courier New"/>
                  <w:color w:val="0000FF" w:themeColor="hyperlink"/>
                  <w:u w:val="single"/>
                  <w:lang w:eastAsia="zh-CN"/>
                </w:rPr>
                <w:t>&lt;1&gt;</w:t>
              </w:r>
            </w:hyperlink>
          </w:p>
        </w:tc>
        <w:tc>
          <w:tcPr>
            <w:tcW w:w="1559" w:type="dxa"/>
            <w:tcBorders>
              <w:top w:val="single" w:sz="4" w:space="0" w:color="auto"/>
              <w:left w:val="single" w:sz="4" w:space="0" w:color="auto"/>
              <w:bottom w:val="single" w:sz="4" w:space="0" w:color="auto"/>
              <w:right w:val="single" w:sz="4" w:space="0" w:color="auto"/>
            </w:tcBorders>
            <w:vAlign w:val="center"/>
            <w:hideMark/>
          </w:tcPr>
          <w:p w14:paraId="0544808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03A0C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Срок эксплуатации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63C7F3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единицу, руб. включительно (не более)</w:t>
            </w:r>
          </w:p>
        </w:tc>
      </w:tr>
      <w:tr w:rsidR="005F10BD" w:rsidRPr="005F10BD" w14:paraId="1F4D8CE1" w14:textId="77777777" w:rsidTr="000B2F6C">
        <w:tc>
          <w:tcPr>
            <w:tcW w:w="9990" w:type="dxa"/>
            <w:gridSpan w:val="4"/>
            <w:tcBorders>
              <w:top w:val="single" w:sz="4" w:space="0" w:color="auto"/>
              <w:left w:val="single" w:sz="4" w:space="0" w:color="auto"/>
              <w:bottom w:val="single" w:sz="4" w:space="0" w:color="auto"/>
              <w:right w:val="single" w:sz="4" w:space="0" w:color="auto"/>
            </w:tcBorders>
            <w:vAlign w:val="center"/>
            <w:hideMark/>
          </w:tcPr>
          <w:p w14:paraId="6D3B8440"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Руководитель (первый заместитель руководителя)</w:t>
            </w:r>
          </w:p>
        </w:tc>
      </w:tr>
      <w:tr w:rsidR="005F10BD" w:rsidRPr="005F10BD" w14:paraId="50CCB923"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7D22508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Офисный набор, настольный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774A9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765CA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CD308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r>
      <w:tr w:rsidR="005F10BD" w:rsidRPr="005F10BD" w14:paraId="54F7FED9"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8E74FC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ED4E6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E4B01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E44157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14:paraId="4F43FF16"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48F8A06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2E538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47402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174F76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75000,00</w:t>
            </w:r>
          </w:p>
        </w:tc>
      </w:tr>
      <w:tr w:rsidR="005F10BD" w:rsidRPr="005F10BD" w14:paraId="55C05590"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7E9DD29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A4143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A942E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784A1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40000,00</w:t>
            </w:r>
          </w:p>
        </w:tc>
      </w:tr>
      <w:tr w:rsidR="005F10BD" w:rsidRPr="005F10BD" w14:paraId="13ECB27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4E9F480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9B492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131E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F37C1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14:paraId="2ED51F79"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7A880BF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Чайный сервиз/кофейный сервиз</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41246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1D890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E1FECE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p w14:paraId="29D0157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14:paraId="72A6BAB2"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41252E3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6BA65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DA0D3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E3998C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8000,00</w:t>
            </w:r>
          </w:p>
        </w:tc>
      </w:tr>
      <w:tr w:rsidR="005F10BD" w:rsidRPr="005F10BD" w14:paraId="629FB5A2"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0155258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8E081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D9E00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27376C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r>
      <w:tr w:rsidR="005F10BD" w:rsidRPr="005F10BD" w14:paraId="09AB9BD2"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2407FAC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2D09A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D7FF3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466DFF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45000,00</w:t>
            </w:r>
          </w:p>
        </w:tc>
      </w:tr>
      <w:tr w:rsidR="005F10BD" w:rsidRPr="005F10BD" w14:paraId="40F7133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7856F8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Телевизор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14564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3E992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486C31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80000,00</w:t>
            </w:r>
          </w:p>
        </w:tc>
      </w:tr>
      <w:tr w:rsidR="005F10BD" w:rsidRPr="005F10BD" w14:paraId="60E69738"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61A9C26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Зеркало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92FE6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37406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ADF6E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r>
      <w:tr w:rsidR="005F10BD" w:rsidRPr="005F10BD" w14:paraId="19079DE4" w14:textId="77777777" w:rsidTr="000B2F6C">
        <w:trPr>
          <w:trHeight w:val="261"/>
        </w:trPr>
        <w:tc>
          <w:tcPr>
            <w:tcW w:w="9990" w:type="dxa"/>
            <w:gridSpan w:val="4"/>
            <w:tcBorders>
              <w:top w:val="single" w:sz="4" w:space="0" w:color="auto"/>
              <w:left w:val="single" w:sz="4" w:space="0" w:color="auto"/>
              <w:bottom w:val="single" w:sz="4" w:space="0" w:color="auto"/>
              <w:right w:val="single" w:sz="4" w:space="0" w:color="auto"/>
            </w:tcBorders>
            <w:vAlign w:val="center"/>
            <w:hideMark/>
          </w:tcPr>
          <w:p w14:paraId="0944373C"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Приемная</w:t>
            </w:r>
          </w:p>
        </w:tc>
      </w:tr>
      <w:tr w:rsidR="005F10BD" w:rsidRPr="005F10BD" w14:paraId="3CDBABC6"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440E3E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Офисный набор, настольный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7512D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60220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0696F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w:t>
            </w:r>
          </w:p>
        </w:tc>
      </w:tr>
      <w:tr w:rsidR="005F10BD" w:rsidRPr="005F10BD" w14:paraId="565CA45E"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2599D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F937E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2D34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CFA79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14:paraId="68CB7A5A"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3B1A8E8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DBA05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A34A1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B5EA42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75000,00</w:t>
            </w:r>
          </w:p>
        </w:tc>
      </w:tr>
      <w:tr w:rsidR="005F10BD" w:rsidRPr="005F10BD" w14:paraId="4F83E126"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6121ABE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CCBB9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46A285"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0D5A766"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30000,00</w:t>
            </w:r>
          </w:p>
        </w:tc>
      </w:tr>
      <w:tr w:rsidR="005F10BD" w:rsidRPr="005F10BD" w14:paraId="0AE4E8F8"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1615AA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DE949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F6AD3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5EBF7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14:paraId="63A77757"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0ACA1B4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Шредер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86556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882B7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4F91BA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85000,00</w:t>
            </w:r>
          </w:p>
        </w:tc>
      </w:tr>
      <w:tr w:rsidR="005F10BD" w:rsidRPr="005F10BD" w14:paraId="1549CFB5"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2A9A26F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Чайный сервиз/кофейный сервиз</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D67E5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B9C5E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AEA9B0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 30000,00</w:t>
            </w:r>
          </w:p>
        </w:tc>
      </w:tr>
      <w:tr w:rsidR="005F10BD" w:rsidRPr="005F10BD" w14:paraId="04105F6F"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4BB211E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6642E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22872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EA7526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6000,00</w:t>
            </w:r>
          </w:p>
        </w:tc>
      </w:tr>
      <w:tr w:rsidR="005F10BD" w:rsidRPr="005F10BD" w14:paraId="48ED59D1"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0329D30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91AC1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84454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61971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14:paraId="6DB3779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49B7D5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диспенсер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C2376D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9253C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3A5762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14:paraId="1ECEE6DF"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9007EA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07A48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40DE4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E9B81C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14:paraId="5DB1C7CA" w14:textId="77777777" w:rsidTr="000B2F6C">
        <w:tc>
          <w:tcPr>
            <w:tcW w:w="9990" w:type="dxa"/>
            <w:gridSpan w:val="4"/>
            <w:tcBorders>
              <w:top w:val="single" w:sz="4" w:space="0" w:color="auto"/>
              <w:left w:val="single" w:sz="4" w:space="0" w:color="auto"/>
              <w:bottom w:val="single" w:sz="4" w:space="0" w:color="auto"/>
              <w:right w:val="single" w:sz="4" w:space="0" w:color="auto"/>
            </w:tcBorders>
            <w:vAlign w:val="center"/>
            <w:hideMark/>
          </w:tcPr>
          <w:p w14:paraId="027BAD3E" w14:textId="64313C1A"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 xml:space="preserve">Заместители руководителя, руководители органов Администрации </w:t>
            </w:r>
            <w:r w:rsidR="00D8281D">
              <w:rPr>
                <w:rFonts w:ascii="Courier New" w:eastAsia="Calibri" w:hAnsi="Courier New" w:cs="Courier New"/>
                <w:bCs/>
                <w:lang w:eastAsia="zh-CN"/>
              </w:rPr>
              <w:t>Ручейского</w:t>
            </w:r>
            <w:r w:rsidRPr="005F10BD">
              <w:rPr>
                <w:rFonts w:ascii="Courier New" w:eastAsia="Calibri" w:hAnsi="Courier New" w:cs="Courier New"/>
                <w:bCs/>
                <w:lang w:eastAsia="zh-CN"/>
              </w:rPr>
              <w:t xml:space="preserve"> сельского поселения</w:t>
            </w:r>
          </w:p>
        </w:tc>
      </w:tr>
      <w:tr w:rsidR="005F10BD" w:rsidRPr="005F10BD" w14:paraId="6251203F"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084A66E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5B7B1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8D4DB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8EC0A3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14:paraId="635979A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D4EEE2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Офисный набор, настольный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13ED4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8331E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71D8A9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14:paraId="15150F12"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7A9DA0A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286F4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42879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592CB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14:paraId="733FCEE9"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63EFEDE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873C0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174C8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1DF014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75000,00</w:t>
            </w:r>
          </w:p>
        </w:tc>
      </w:tr>
      <w:tr w:rsidR="005F10BD" w:rsidRPr="005F10BD" w14:paraId="63603E5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71F1B89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43E4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AD8C3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0E95B4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14:paraId="01FE76F4"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7E4541C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F8B6B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86ABC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279B41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14:paraId="60C71B34"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A2622A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Шредер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0BC9A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4478A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D5FFE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85000,00</w:t>
            </w:r>
          </w:p>
        </w:tc>
      </w:tr>
      <w:tr w:rsidR="005F10BD" w:rsidRPr="005F10BD" w14:paraId="5197C40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16B955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Зеркало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4E448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A8329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FAA414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r>
      <w:tr w:rsidR="005F10BD" w:rsidRPr="005F10BD" w14:paraId="7F3DF7A3"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4648D19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9D171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8AF47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0D24F6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6000,00</w:t>
            </w:r>
          </w:p>
        </w:tc>
      </w:tr>
      <w:tr w:rsidR="005F10BD" w:rsidRPr="005F10BD" w14:paraId="00691D6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07522FC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FF15F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F9B10B"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009BB7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14:paraId="5DBB8430" w14:textId="77777777" w:rsidTr="000B2F6C">
        <w:tc>
          <w:tcPr>
            <w:tcW w:w="9990" w:type="dxa"/>
            <w:gridSpan w:val="4"/>
            <w:tcBorders>
              <w:top w:val="single" w:sz="4" w:space="0" w:color="auto"/>
              <w:left w:val="single" w:sz="4" w:space="0" w:color="auto"/>
              <w:bottom w:val="single" w:sz="4" w:space="0" w:color="auto"/>
              <w:right w:val="single" w:sz="4" w:space="0" w:color="auto"/>
            </w:tcBorders>
            <w:vAlign w:val="center"/>
            <w:hideMark/>
          </w:tcPr>
          <w:p w14:paraId="5B9A6843"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Иные должности муниципальных служащих, работники,</w:t>
            </w:r>
          </w:p>
          <w:p w14:paraId="4D9EBCBD" w14:textId="77777777"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замещающие должность, не являющуюся должностью муниципальной службы</w:t>
            </w:r>
          </w:p>
        </w:tc>
      </w:tr>
      <w:tr w:rsidR="005F10BD" w:rsidRPr="005F10BD" w14:paraId="440292BF" w14:textId="77777777" w:rsidTr="000B2F6C">
        <w:trPr>
          <w:trHeight w:val="797"/>
        </w:trPr>
        <w:tc>
          <w:tcPr>
            <w:tcW w:w="4604" w:type="dxa"/>
            <w:tcBorders>
              <w:top w:val="single" w:sz="4" w:space="0" w:color="auto"/>
              <w:left w:val="single" w:sz="4" w:space="0" w:color="auto"/>
              <w:bottom w:val="single" w:sz="4" w:space="0" w:color="auto"/>
              <w:right w:val="single" w:sz="4" w:space="0" w:color="auto"/>
            </w:tcBorders>
            <w:vAlign w:val="center"/>
            <w:hideMark/>
          </w:tcPr>
          <w:p w14:paraId="7DCB03F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65305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FB75C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DE34CB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14:paraId="465EFBA6"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31C47EE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Зеркало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44613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5369C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0CEFF8"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14:paraId="08CF5BCC"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44E8E13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144FD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15 штатных единиц</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47138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C47BD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14:paraId="629A7959"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601442E"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Микроволновая печь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A14C7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15 штатных единиц</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001E9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BA2762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r>
      <w:tr w:rsidR="005F10BD" w:rsidRPr="005F10BD" w14:paraId="02E7C5CF"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B2E2F5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DBC91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BD798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EECF10A"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6000,00</w:t>
            </w:r>
          </w:p>
        </w:tc>
      </w:tr>
      <w:tr w:rsidR="005F10BD" w:rsidRPr="005F10BD" w14:paraId="2AD23840"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109C3A0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6A7E8D"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85C29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A85D1E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14:paraId="44B6762E"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DC4C4F7"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C53023"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D4AAF3"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4AEE5E7" w14:textId="77777777"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20000,00</w:t>
            </w:r>
          </w:p>
        </w:tc>
      </w:tr>
      <w:tr w:rsidR="005F10BD" w:rsidRPr="005F10BD" w14:paraId="2E9E3EC3" w14:textId="77777777" w:rsidTr="000B2F6C">
        <w:trPr>
          <w:trHeight w:val="291"/>
        </w:trPr>
        <w:tc>
          <w:tcPr>
            <w:tcW w:w="4604" w:type="dxa"/>
            <w:tcBorders>
              <w:top w:val="single" w:sz="4" w:space="0" w:color="auto"/>
              <w:left w:val="single" w:sz="4" w:space="0" w:color="auto"/>
              <w:bottom w:val="single" w:sz="4" w:space="0" w:color="auto"/>
              <w:right w:val="single" w:sz="4" w:space="0" w:color="auto"/>
            </w:tcBorders>
            <w:vAlign w:val="center"/>
            <w:hideMark/>
          </w:tcPr>
          <w:p w14:paraId="26E0A37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EB130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449E85"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82450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65000,00</w:t>
            </w:r>
          </w:p>
        </w:tc>
      </w:tr>
      <w:tr w:rsidR="005F10BD" w:rsidRPr="005F10BD" w14:paraId="728AF942"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07DA7AF0"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Вентилятор напольный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AAF039"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CEACE6"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6CBC681"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8000,00</w:t>
            </w:r>
          </w:p>
        </w:tc>
      </w:tr>
      <w:tr w:rsidR="005F10BD" w:rsidRPr="005F10BD" w14:paraId="05EC691B" w14:textId="77777777" w:rsidTr="000B2F6C">
        <w:tc>
          <w:tcPr>
            <w:tcW w:w="4604" w:type="dxa"/>
            <w:tcBorders>
              <w:top w:val="single" w:sz="4" w:space="0" w:color="auto"/>
              <w:left w:val="single" w:sz="4" w:space="0" w:color="auto"/>
              <w:bottom w:val="single" w:sz="4" w:space="0" w:color="auto"/>
              <w:right w:val="single" w:sz="4" w:space="0" w:color="auto"/>
            </w:tcBorders>
            <w:vAlign w:val="center"/>
            <w:hideMark/>
          </w:tcPr>
          <w:p w14:paraId="5889543C"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7153FF"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B01B14"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C0BA602" w14:textId="77777777"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bl>
    <w:p w14:paraId="5988E422" w14:textId="04B9E616"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14:paraId="73A4D672"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12" w:name="P1047"/>
      <w:bookmarkEnd w:id="12"/>
      <w:r w:rsidRPr="005F10BD">
        <w:rPr>
          <w:rFonts w:ascii="Arial" w:eastAsia="Times New Roman" w:hAnsi="Arial" w:cs="Arial"/>
          <w:sz w:val="24"/>
          <w:szCs w:val="24"/>
          <w:lang w:eastAsia="ru-RU"/>
        </w:rPr>
        <w:lastRenderedPageBreak/>
        <w:t xml:space="preserve">&lt;1&gt; Обеспечение прочим имуществом, не вошедшим в данную комплектацию, производится в пределах утвержденных на эти цели лимитов бюджетных обязательств по соответствующему коду классификации расходов бюджета. </w:t>
      </w:r>
    </w:p>
    <w:p w14:paraId="15C3DB69" w14:textId="77777777"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 xml:space="preserve">Состав, количество, наименование товаров, работ, услуг, предельные затраты на их приобретение могут отличаться от приведенных в зависимости от решаемых административных задач. </w:t>
      </w:r>
    </w:p>
    <w:p w14:paraId="62B6539B" w14:textId="77777777" w:rsidR="00DE4E96" w:rsidRDefault="005F10BD" w:rsidP="00DE4E96">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Замена прочего имущества осуществляется при потере внешнего вида по результатам заключения комиссии, но не ранее окончания срока эксплуатации. Замена техники осуществляется по мере выхода из строя, получения акта экспертизы о невозможности и нецелесообразности ремонта.</w:t>
      </w:r>
    </w:p>
    <w:p w14:paraId="60201E19" w14:textId="77777777" w:rsidR="00DE4E96" w:rsidRDefault="00DE4E96" w:rsidP="00DE4E96">
      <w:pPr>
        <w:widowControl w:val="0"/>
        <w:autoSpaceDE w:val="0"/>
        <w:autoSpaceDN w:val="0"/>
        <w:spacing w:after="0" w:line="240" w:lineRule="auto"/>
        <w:jc w:val="both"/>
        <w:rPr>
          <w:rFonts w:ascii="Arial" w:eastAsia="Times New Roman" w:hAnsi="Arial" w:cs="Arial"/>
          <w:sz w:val="24"/>
          <w:szCs w:val="24"/>
          <w:lang w:eastAsia="ru-RU"/>
        </w:rPr>
      </w:pPr>
    </w:p>
    <w:p w14:paraId="7AEAF576" w14:textId="77777777" w:rsidR="00DE4E96" w:rsidRDefault="00DE4E96" w:rsidP="00DE4E96">
      <w:pPr>
        <w:widowControl w:val="0"/>
        <w:autoSpaceDE w:val="0"/>
        <w:autoSpaceDN w:val="0"/>
        <w:spacing w:after="0" w:line="240" w:lineRule="auto"/>
        <w:jc w:val="both"/>
        <w:rPr>
          <w:rFonts w:ascii="Arial" w:eastAsia="Times New Roman" w:hAnsi="Arial" w:cs="Arial"/>
          <w:sz w:val="24"/>
          <w:szCs w:val="24"/>
          <w:lang w:eastAsia="ru-RU"/>
        </w:rPr>
      </w:pPr>
    </w:p>
    <w:p w14:paraId="4600E427" w14:textId="77777777" w:rsidR="00DE4E96" w:rsidRDefault="005F10BD" w:rsidP="00DE4E96">
      <w:pPr>
        <w:widowControl w:val="0"/>
        <w:autoSpaceDE w:val="0"/>
        <w:autoSpaceDN w:val="0"/>
        <w:spacing w:after="0" w:line="240" w:lineRule="auto"/>
        <w:ind w:left="-426"/>
        <w:jc w:val="both"/>
        <w:rPr>
          <w:rFonts w:ascii="Arial" w:eastAsia="Calibri" w:hAnsi="Arial" w:cs="Arial"/>
          <w:sz w:val="24"/>
          <w:szCs w:val="24"/>
        </w:rPr>
      </w:pPr>
      <w:r w:rsidRPr="005F10BD">
        <w:rPr>
          <w:rFonts w:ascii="Arial" w:eastAsia="Calibri" w:hAnsi="Arial" w:cs="Arial"/>
          <w:sz w:val="24"/>
          <w:szCs w:val="24"/>
        </w:rPr>
        <w:t xml:space="preserve">Глава </w:t>
      </w:r>
      <w:r w:rsidR="00DE4E96">
        <w:rPr>
          <w:rFonts w:ascii="Arial" w:eastAsia="Calibri" w:hAnsi="Arial" w:cs="Arial"/>
          <w:sz w:val="24"/>
          <w:szCs w:val="24"/>
        </w:rPr>
        <w:t xml:space="preserve">администрации </w:t>
      </w:r>
      <w:r w:rsidR="00D8281D">
        <w:rPr>
          <w:rFonts w:ascii="Arial" w:eastAsia="Calibri" w:hAnsi="Arial" w:cs="Arial"/>
          <w:sz w:val="24"/>
          <w:szCs w:val="24"/>
        </w:rPr>
        <w:t>Ручейского</w:t>
      </w:r>
      <w:r w:rsidRPr="005F10BD">
        <w:rPr>
          <w:rFonts w:ascii="Arial" w:eastAsia="Calibri" w:hAnsi="Arial" w:cs="Arial"/>
          <w:sz w:val="24"/>
          <w:szCs w:val="24"/>
        </w:rPr>
        <w:t xml:space="preserve"> </w:t>
      </w:r>
    </w:p>
    <w:p w14:paraId="09CD65B9" w14:textId="12DF512A" w:rsidR="005F10BD" w:rsidRDefault="00DE4E96" w:rsidP="00DE4E96">
      <w:pPr>
        <w:widowControl w:val="0"/>
        <w:autoSpaceDE w:val="0"/>
        <w:autoSpaceDN w:val="0"/>
        <w:spacing w:after="0" w:line="240" w:lineRule="auto"/>
        <w:ind w:left="-426"/>
        <w:jc w:val="both"/>
        <w:rPr>
          <w:rFonts w:ascii="Arial" w:eastAsia="Times New Roman" w:hAnsi="Arial" w:cs="Arial"/>
          <w:sz w:val="24"/>
          <w:szCs w:val="24"/>
          <w:lang w:eastAsia="ru-RU"/>
        </w:rPr>
      </w:pPr>
      <w:r>
        <w:rPr>
          <w:rFonts w:ascii="Arial" w:eastAsia="Calibri" w:hAnsi="Arial" w:cs="Arial"/>
          <w:sz w:val="24"/>
          <w:szCs w:val="24"/>
        </w:rPr>
        <w:t>сельского поселения</w:t>
      </w:r>
      <w:r w:rsidR="005F10BD" w:rsidRPr="005F10BD">
        <w:rPr>
          <w:rFonts w:ascii="Arial" w:eastAsia="Calibri" w:hAnsi="Arial" w:cs="Arial"/>
          <w:sz w:val="24"/>
          <w:szCs w:val="24"/>
        </w:rPr>
        <w:t xml:space="preserve"> </w:t>
      </w:r>
    </w:p>
    <w:p w14:paraId="62AA542C" w14:textId="65B8DABC" w:rsidR="00DE4E96" w:rsidRPr="00DE4E96" w:rsidRDefault="00DE4E96" w:rsidP="00DE4E96">
      <w:pPr>
        <w:widowControl w:val="0"/>
        <w:autoSpaceDE w:val="0"/>
        <w:autoSpaceDN w:val="0"/>
        <w:spacing w:after="0" w:line="240" w:lineRule="auto"/>
        <w:ind w:left="-426"/>
        <w:jc w:val="both"/>
        <w:rPr>
          <w:rFonts w:ascii="Arial" w:eastAsia="Times New Roman" w:hAnsi="Arial" w:cs="Arial"/>
          <w:sz w:val="24"/>
          <w:szCs w:val="24"/>
          <w:lang w:eastAsia="ru-RU"/>
        </w:rPr>
      </w:pPr>
      <w:r>
        <w:rPr>
          <w:rFonts w:ascii="Arial" w:eastAsia="Times New Roman" w:hAnsi="Arial" w:cs="Arial"/>
          <w:sz w:val="24"/>
          <w:szCs w:val="24"/>
          <w:lang w:eastAsia="ru-RU"/>
        </w:rPr>
        <w:t>А.П.Багаев</w:t>
      </w:r>
    </w:p>
    <w:p w14:paraId="27C42B65" w14:textId="77777777" w:rsidR="00860600" w:rsidRDefault="00860600"/>
    <w:sectPr w:rsidR="00860600" w:rsidSect="00347B46">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C2BAC"/>
    <w:multiLevelType w:val="hybridMultilevel"/>
    <w:tmpl w:val="54B2C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86005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BD"/>
    <w:rsid w:val="00031459"/>
    <w:rsid w:val="0013684A"/>
    <w:rsid w:val="002F171E"/>
    <w:rsid w:val="005F10BD"/>
    <w:rsid w:val="007473ED"/>
    <w:rsid w:val="007E5970"/>
    <w:rsid w:val="00860600"/>
    <w:rsid w:val="00A57B6D"/>
    <w:rsid w:val="00B23E92"/>
    <w:rsid w:val="00BE48F5"/>
    <w:rsid w:val="00C33075"/>
    <w:rsid w:val="00D8281D"/>
    <w:rsid w:val="00DC7F7E"/>
    <w:rsid w:val="00DE4E96"/>
    <w:rsid w:val="00F375A9"/>
    <w:rsid w:val="00F97652"/>
    <w:rsid w:val="00FB1D8E"/>
    <w:rsid w:val="00FB3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FCDD1F"/>
  <w15:docId w15:val="{A1E816CB-24EA-45D0-B882-97C7D45F9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F10BD"/>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0BD"/>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5F10BD"/>
  </w:style>
  <w:style w:type="table" w:styleId="a3">
    <w:name w:val="Table Grid"/>
    <w:basedOn w:val="a1"/>
    <w:uiPriority w:val="59"/>
    <w:rsid w:val="005F10B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link w:val="12"/>
    <w:rsid w:val="005F10BD"/>
    <w:rPr>
      <w:rFonts w:ascii="Sylfaen" w:eastAsia="Sylfaen" w:hAnsi="Sylfaen" w:cs="Sylfaen"/>
      <w:sz w:val="26"/>
      <w:szCs w:val="26"/>
      <w:shd w:val="clear" w:color="auto" w:fill="FFFFFF"/>
    </w:rPr>
  </w:style>
  <w:style w:type="paragraph" w:customStyle="1" w:styleId="12">
    <w:name w:val="Основной текст1"/>
    <w:basedOn w:val="a"/>
    <w:link w:val="a4"/>
    <w:rsid w:val="005F10BD"/>
    <w:pPr>
      <w:widowControl w:val="0"/>
      <w:shd w:val="clear" w:color="auto" w:fill="FFFFFF"/>
      <w:spacing w:after="180" w:line="0" w:lineRule="atLeast"/>
      <w:jc w:val="center"/>
    </w:pPr>
    <w:rPr>
      <w:rFonts w:ascii="Sylfaen" w:eastAsia="Sylfaen" w:hAnsi="Sylfaen" w:cs="Sylfaen"/>
      <w:sz w:val="26"/>
      <w:szCs w:val="26"/>
    </w:rPr>
  </w:style>
  <w:style w:type="paragraph" w:styleId="a5">
    <w:name w:val="Balloon Text"/>
    <w:basedOn w:val="a"/>
    <w:link w:val="a6"/>
    <w:uiPriority w:val="99"/>
    <w:semiHidden/>
    <w:unhideWhenUsed/>
    <w:rsid w:val="005F10BD"/>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semiHidden/>
    <w:rsid w:val="005F10BD"/>
    <w:rPr>
      <w:rFonts w:ascii="Tahoma" w:eastAsia="Calibri" w:hAnsi="Tahoma" w:cs="Tahoma"/>
      <w:sz w:val="16"/>
      <w:szCs w:val="16"/>
    </w:rPr>
  </w:style>
  <w:style w:type="character" w:styleId="a7">
    <w:name w:val="Hyperlink"/>
    <w:basedOn w:val="a0"/>
    <w:uiPriority w:val="99"/>
    <w:unhideWhenUsed/>
    <w:rsid w:val="005F10BD"/>
    <w:rPr>
      <w:color w:val="0000FF" w:themeColor="hyperlink"/>
      <w:u w:val="single"/>
    </w:rPr>
  </w:style>
  <w:style w:type="paragraph" w:customStyle="1" w:styleId="ConsPlusNormal">
    <w:name w:val="ConsPlusNormal"/>
    <w:uiPriority w:val="99"/>
    <w:rsid w:val="005F10B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List Paragraph"/>
    <w:basedOn w:val="a"/>
    <w:uiPriority w:val="34"/>
    <w:qFormat/>
    <w:rsid w:val="005F10BD"/>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3"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8"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3" Type="http://schemas.openxmlformats.org/officeDocument/2006/relationships/settings" Target="settings.xml"/><Relationship Id="rId21"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7"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2"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7"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 Type="http://schemas.openxmlformats.org/officeDocument/2006/relationships/styles" Target="styles.xml"/><Relationship Id="rId16"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0"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 Type="http://schemas.openxmlformats.org/officeDocument/2006/relationships/numbering" Target="numbering.xml"/><Relationship Id="rId6"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1"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5"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5"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3" Type="http://schemas.openxmlformats.org/officeDocument/2006/relationships/theme" Target="theme/theme1.xml"/><Relationship Id="rId10"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9"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4" Type="http://schemas.openxmlformats.org/officeDocument/2006/relationships/webSettings" Target="webSettings.xml"/><Relationship Id="rId9"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4"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6024</Words>
  <Characters>34337</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USER10</cp:lastModifiedBy>
  <cp:revision>4</cp:revision>
  <cp:lastPrinted>2026-08-14T04:42:00Z</cp:lastPrinted>
  <dcterms:created xsi:type="dcterms:W3CDTF">2026-08-14T04:45:00Z</dcterms:created>
  <dcterms:modified xsi:type="dcterms:W3CDTF">2026-08-14T04:52:00Z</dcterms:modified>
</cp:coreProperties>
</file>