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37" w:rsidRDefault="00513A37" w:rsidP="00513A37">
      <w:pPr>
        <w:rPr>
          <w:b/>
        </w:rPr>
      </w:pPr>
    </w:p>
    <w:p w:rsidR="00DA31C6" w:rsidRDefault="00DA31C6" w:rsidP="00513A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3A37" w:rsidRDefault="00DA31C6" w:rsidP="00DA31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8075B8">
        <w:rPr>
          <w:rFonts w:ascii="Arial" w:hAnsi="Arial" w:cs="Arial"/>
          <w:b/>
          <w:sz w:val="32"/>
          <w:szCs w:val="32"/>
        </w:rPr>
        <w:t>25.11.</w:t>
      </w:r>
      <w:r w:rsidR="00513A37">
        <w:rPr>
          <w:rFonts w:ascii="Arial" w:hAnsi="Arial" w:cs="Arial"/>
          <w:b/>
          <w:sz w:val="32"/>
          <w:szCs w:val="32"/>
        </w:rPr>
        <w:t>2019Г. №</w:t>
      </w:r>
      <w:r w:rsidR="008075B8">
        <w:rPr>
          <w:rFonts w:ascii="Arial" w:hAnsi="Arial" w:cs="Arial"/>
          <w:b/>
          <w:sz w:val="32"/>
          <w:szCs w:val="32"/>
        </w:rPr>
        <w:t xml:space="preserve"> 76</w:t>
      </w:r>
      <w:r w:rsidR="00513A37">
        <w:rPr>
          <w:rFonts w:ascii="Arial" w:hAnsi="Arial" w:cs="Arial"/>
          <w:b/>
          <w:sz w:val="32"/>
          <w:szCs w:val="32"/>
        </w:rPr>
        <w:t>-п</w:t>
      </w:r>
    </w:p>
    <w:p w:rsidR="00513A37" w:rsidRDefault="00513A37" w:rsidP="00513A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РОССЙСКАЯ ФЕДЕРАЦИЯ</w:t>
      </w:r>
    </w:p>
    <w:p w:rsidR="00513A37" w:rsidRDefault="00513A37" w:rsidP="00513A37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3A37" w:rsidRDefault="00513A37" w:rsidP="00513A37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513A37" w:rsidRDefault="00513A37" w:rsidP="00513A37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РУЧЕЙСКОЕ МУНИЦИПАЛЬНОЕ ОБРАЗОВАНИЕ</w:t>
      </w:r>
    </w:p>
    <w:p w:rsidR="00513A37" w:rsidRDefault="00513A37" w:rsidP="00513A37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13A37" w:rsidRDefault="00513A37" w:rsidP="00C61B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13A37" w:rsidRDefault="00513A37" w:rsidP="00513A37">
      <w:pPr>
        <w:jc w:val="center"/>
        <w:rPr>
          <w:rFonts w:ascii="Arial" w:hAnsi="Arial" w:cs="Arial"/>
          <w:b/>
          <w:sz w:val="32"/>
          <w:szCs w:val="32"/>
        </w:rPr>
      </w:pPr>
    </w:p>
    <w:p w:rsidR="00513A37" w:rsidRDefault="00513A37" w:rsidP="00513A3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ОБ УТВЕРЖДЕНИИ  МУНИЦИПАЛЬНОЙ ПРОГРАММЫ « ИСПОЛЬЗОВАНИЕ И ОХРАНА ЗЕМЕЛЬ НА ТЕРРИТОРИИ РУЧЕЙСКОГО МУНИЦИПАЛЬНОГО ОБРАЗОВАНИЯ НА 2020-2021 ГОДЫ» </w:t>
      </w:r>
    </w:p>
    <w:bookmarkEnd w:id="0"/>
    <w:p w:rsidR="00513A37" w:rsidRDefault="00513A37" w:rsidP="00513A3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77299" w:rsidRPr="00513A37" w:rsidRDefault="00D77299" w:rsidP="00D77299">
      <w:pPr>
        <w:pStyle w:val="Default"/>
        <w:jc w:val="both"/>
        <w:rPr>
          <w:rFonts w:ascii="Arial" w:hAnsi="Arial" w:cs="Arial"/>
        </w:rPr>
      </w:pPr>
      <w:r w:rsidRPr="00513A37">
        <w:rPr>
          <w:rFonts w:ascii="Arial" w:hAnsi="Arial" w:cs="Arial"/>
        </w:rPr>
        <w:t xml:space="preserve">В соответствии со </w:t>
      </w:r>
      <w:proofErr w:type="spellStart"/>
      <w:r w:rsidRPr="00513A37">
        <w:rPr>
          <w:rFonts w:ascii="Arial" w:hAnsi="Arial" w:cs="Arial"/>
        </w:rPr>
        <w:t>ст.ст</w:t>
      </w:r>
      <w:proofErr w:type="spellEnd"/>
      <w:r w:rsidRPr="00513A37">
        <w:rPr>
          <w:rFonts w:ascii="Arial" w:hAnsi="Arial" w:cs="Arial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</w:t>
      </w:r>
      <w:r w:rsidR="00513A37">
        <w:rPr>
          <w:rFonts w:ascii="Arial" w:hAnsi="Arial" w:cs="Arial"/>
        </w:rPr>
        <w:t xml:space="preserve"> Ручей</w:t>
      </w:r>
      <w:r w:rsidR="00D20DDB" w:rsidRPr="00513A37">
        <w:rPr>
          <w:rFonts w:ascii="Arial" w:hAnsi="Arial" w:cs="Arial"/>
        </w:rPr>
        <w:t>ского</w:t>
      </w:r>
      <w:r w:rsidRPr="00513A37">
        <w:rPr>
          <w:rFonts w:ascii="Arial" w:hAnsi="Arial" w:cs="Arial"/>
        </w:rPr>
        <w:t xml:space="preserve"> </w:t>
      </w:r>
      <w:r w:rsidR="00513A37">
        <w:rPr>
          <w:rFonts w:ascii="Arial" w:hAnsi="Arial" w:cs="Arial"/>
        </w:rPr>
        <w:t>муниципального образования,</w:t>
      </w:r>
    </w:p>
    <w:p w:rsidR="00D77299" w:rsidRPr="00513A37" w:rsidRDefault="00D77299" w:rsidP="00D77299">
      <w:pPr>
        <w:rPr>
          <w:rFonts w:ascii="Arial" w:hAnsi="Arial" w:cs="Arial"/>
        </w:rPr>
      </w:pPr>
    </w:p>
    <w:p w:rsidR="00D77299" w:rsidRPr="00513A37" w:rsidRDefault="00D77299" w:rsidP="00D77299">
      <w:pPr>
        <w:jc w:val="center"/>
        <w:rPr>
          <w:b/>
          <w:bCs/>
        </w:rPr>
      </w:pPr>
      <w:r w:rsidRPr="00513A37">
        <w:rPr>
          <w:b/>
          <w:bCs/>
        </w:rPr>
        <w:t>ПОСТАНОВЛЯЮ:</w:t>
      </w:r>
    </w:p>
    <w:p w:rsidR="00513A37" w:rsidRDefault="00D77299" w:rsidP="00513A37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ascii="Arial" w:hAnsi="Arial" w:cs="Arial"/>
        </w:rPr>
      </w:pPr>
      <w:r w:rsidRPr="00513A37">
        <w:rPr>
          <w:rFonts w:ascii="Arial" w:hAnsi="Arial" w:cs="Arial"/>
        </w:rPr>
        <w:t xml:space="preserve">Утвердить муниципальную программу </w:t>
      </w:r>
      <w:bookmarkStart w:id="1" w:name="_Hlk25319555"/>
      <w:r w:rsidRPr="00513A37">
        <w:rPr>
          <w:rFonts w:ascii="Arial" w:hAnsi="Arial" w:cs="Arial"/>
        </w:rPr>
        <w:t xml:space="preserve">«Использование и охрана земель на территории </w:t>
      </w:r>
      <w:bookmarkStart w:id="2" w:name="_Hlk25319756"/>
      <w:r w:rsidR="00513A37">
        <w:rPr>
          <w:rFonts w:ascii="Arial" w:hAnsi="Arial" w:cs="Arial"/>
        </w:rPr>
        <w:t>Ручей</w:t>
      </w:r>
      <w:r w:rsidR="00D20DDB" w:rsidRPr="00513A37">
        <w:rPr>
          <w:rFonts w:ascii="Arial" w:hAnsi="Arial" w:cs="Arial"/>
        </w:rPr>
        <w:t>ского</w:t>
      </w:r>
      <w:r w:rsidRPr="00513A37">
        <w:rPr>
          <w:rFonts w:ascii="Arial" w:hAnsi="Arial" w:cs="Arial"/>
        </w:rPr>
        <w:t xml:space="preserve"> </w:t>
      </w:r>
      <w:r w:rsidR="00513A37">
        <w:rPr>
          <w:rFonts w:ascii="Arial" w:hAnsi="Arial" w:cs="Arial"/>
        </w:rPr>
        <w:t>муниципального образования</w:t>
      </w:r>
      <w:r w:rsidRPr="00513A37">
        <w:rPr>
          <w:rFonts w:ascii="Arial" w:hAnsi="Arial" w:cs="Arial"/>
        </w:rPr>
        <w:t xml:space="preserve"> </w:t>
      </w:r>
      <w:bookmarkEnd w:id="2"/>
      <w:r w:rsidRPr="00513A37">
        <w:rPr>
          <w:rFonts w:ascii="Arial" w:hAnsi="Arial" w:cs="Arial"/>
        </w:rPr>
        <w:t>на 20</w:t>
      </w:r>
      <w:r w:rsidR="00513A37">
        <w:rPr>
          <w:rFonts w:ascii="Arial" w:hAnsi="Arial" w:cs="Arial"/>
        </w:rPr>
        <w:t>20</w:t>
      </w:r>
      <w:r w:rsidRPr="00513A37">
        <w:rPr>
          <w:rFonts w:ascii="Arial" w:hAnsi="Arial" w:cs="Arial"/>
        </w:rPr>
        <w:t>-202</w:t>
      </w:r>
      <w:r w:rsidR="00513A37">
        <w:rPr>
          <w:rFonts w:ascii="Arial" w:hAnsi="Arial" w:cs="Arial"/>
        </w:rPr>
        <w:t>1</w:t>
      </w:r>
      <w:r w:rsidRPr="00513A37">
        <w:rPr>
          <w:rFonts w:ascii="Arial" w:hAnsi="Arial" w:cs="Arial"/>
        </w:rPr>
        <w:t xml:space="preserve"> годы</w:t>
      </w:r>
      <w:bookmarkEnd w:id="1"/>
      <w:r w:rsidRPr="00513A37">
        <w:rPr>
          <w:rFonts w:ascii="Arial" w:hAnsi="Arial" w:cs="Arial"/>
        </w:rPr>
        <w:t>» согласно приложению.</w:t>
      </w:r>
    </w:p>
    <w:p w:rsidR="00513A37" w:rsidRDefault="00513A37" w:rsidP="00513A37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rFonts w:ascii="Arial" w:hAnsi="Arial" w:cs="Arial"/>
        </w:rPr>
      </w:pPr>
      <w:r w:rsidRPr="00513A37">
        <w:rPr>
          <w:rFonts w:ascii="Arial" w:hAnsi="Arial" w:cs="Arial"/>
        </w:rPr>
        <w:t>Настоящее постановление подлежит размещению на официальном сайте администрации Ручейского муниципального образования в информационно-коммуникационной сети Интернет.</w:t>
      </w:r>
    </w:p>
    <w:p w:rsidR="00513A37" w:rsidRPr="00513A37" w:rsidRDefault="00513A37" w:rsidP="00513A37">
      <w:pPr>
        <w:pStyle w:val="a3"/>
        <w:spacing w:before="100" w:beforeAutospacing="1" w:after="100" w:afterAutospacing="1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13A37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D77299" w:rsidRPr="00513A37" w:rsidRDefault="00D77299" w:rsidP="00D77299">
      <w:pPr>
        <w:pStyle w:val="a3"/>
        <w:jc w:val="both"/>
        <w:rPr>
          <w:rFonts w:ascii="Arial" w:hAnsi="Arial" w:cs="Arial"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513A37" w:rsidRDefault="00D77299" w:rsidP="00D77299">
      <w:pPr>
        <w:jc w:val="center"/>
        <w:rPr>
          <w:rFonts w:ascii="Arial" w:hAnsi="Arial" w:cs="Arial"/>
          <w:b/>
        </w:rPr>
      </w:pPr>
    </w:p>
    <w:p w:rsidR="00D77299" w:rsidRPr="00513A37" w:rsidRDefault="00D77299" w:rsidP="00D77299">
      <w:pPr>
        <w:rPr>
          <w:rFonts w:ascii="Arial" w:hAnsi="Arial" w:cs="Arial"/>
        </w:rPr>
      </w:pPr>
      <w:r w:rsidRPr="00513A37">
        <w:rPr>
          <w:rFonts w:ascii="Arial" w:hAnsi="Arial" w:cs="Arial"/>
        </w:rPr>
        <w:t xml:space="preserve">Глава Администрации </w:t>
      </w:r>
    </w:p>
    <w:p w:rsidR="00D77299" w:rsidRPr="00513A37" w:rsidRDefault="00513A37" w:rsidP="00D77299">
      <w:pPr>
        <w:jc w:val="both"/>
        <w:rPr>
          <w:rFonts w:ascii="Arial" w:hAnsi="Arial" w:cs="Arial"/>
        </w:rPr>
      </w:pPr>
      <w:r w:rsidRPr="00513A37">
        <w:rPr>
          <w:rFonts w:ascii="Arial" w:hAnsi="Arial" w:cs="Arial"/>
        </w:rPr>
        <w:t>Ручей</w:t>
      </w:r>
      <w:r w:rsidR="00D20DDB" w:rsidRPr="00513A37">
        <w:rPr>
          <w:rFonts w:ascii="Arial" w:hAnsi="Arial" w:cs="Arial"/>
        </w:rPr>
        <w:t>ского</w:t>
      </w:r>
      <w:r w:rsidR="00D77299" w:rsidRPr="00513A37">
        <w:rPr>
          <w:rFonts w:ascii="Arial" w:hAnsi="Arial" w:cs="Arial"/>
        </w:rPr>
        <w:t xml:space="preserve"> сельского поселения                                                           </w:t>
      </w:r>
      <w:r w:rsidRPr="00513A37">
        <w:rPr>
          <w:rFonts w:ascii="Arial" w:hAnsi="Arial" w:cs="Arial"/>
        </w:rPr>
        <w:t>А.П.Багаев</w:t>
      </w:r>
    </w:p>
    <w:p w:rsidR="00D77299" w:rsidRPr="00513A37" w:rsidRDefault="00D77299" w:rsidP="00D77299">
      <w:pPr>
        <w:jc w:val="center"/>
        <w:rPr>
          <w:rFonts w:ascii="Arial" w:hAnsi="Arial" w:cs="Arial"/>
          <w:b/>
        </w:rPr>
      </w:pPr>
    </w:p>
    <w:p w:rsidR="00D77299" w:rsidRDefault="00D77299" w:rsidP="00D77299">
      <w:pPr>
        <w:jc w:val="center"/>
        <w:rPr>
          <w:b/>
        </w:rPr>
      </w:pPr>
    </w:p>
    <w:p w:rsidR="00513A37" w:rsidRDefault="00513A37" w:rsidP="00513A37">
      <w:pPr>
        <w:rPr>
          <w:rFonts w:ascii="Arial" w:hAnsi="Arial" w:cs="Arial"/>
        </w:rPr>
      </w:pPr>
    </w:p>
    <w:p w:rsidR="00513A37" w:rsidRDefault="00513A37" w:rsidP="00513A37">
      <w:pPr>
        <w:pStyle w:val="a3"/>
        <w:ind w:left="0" w:firstLine="709"/>
        <w:rPr>
          <w:rFonts w:ascii="Arial" w:hAnsi="Arial" w:cs="Arial"/>
        </w:rPr>
      </w:pPr>
    </w:p>
    <w:p w:rsidR="00513A37" w:rsidRDefault="00513A37" w:rsidP="00513A37">
      <w:pPr>
        <w:pStyle w:val="a3"/>
        <w:ind w:left="0" w:firstLine="709"/>
        <w:rPr>
          <w:rFonts w:ascii="Arial" w:hAnsi="Arial" w:cs="Arial"/>
        </w:rPr>
      </w:pPr>
    </w:p>
    <w:p w:rsidR="00513A37" w:rsidRDefault="00513A37" w:rsidP="00513A37">
      <w:pPr>
        <w:pStyle w:val="a3"/>
        <w:ind w:left="0" w:firstLine="709"/>
        <w:rPr>
          <w:rFonts w:ascii="Arial" w:hAnsi="Arial" w:cs="Arial"/>
        </w:rPr>
      </w:pPr>
    </w:p>
    <w:p w:rsidR="00513A37" w:rsidRDefault="00513A37" w:rsidP="00513A37">
      <w:pPr>
        <w:pStyle w:val="a3"/>
        <w:ind w:left="0" w:firstLine="709"/>
        <w:rPr>
          <w:rFonts w:ascii="Arial" w:hAnsi="Arial" w:cs="Arial"/>
        </w:rPr>
      </w:pPr>
    </w:p>
    <w:p w:rsidR="00513A37" w:rsidRDefault="00513A37" w:rsidP="00513A37">
      <w:pPr>
        <w:jc w:val="center"/>
        <w:rPr>
          <w:rFonts w:ascii="Arial" w:hAnsi="Arial" w:cs="Arial"/>
          <w:b/>
          <w:sz w:val="30"/>
          <w:szCs w:val="30"/>
        </w:rPr>
      </w:pPr>
    </w:p>
    <w:p w:rsidR="00D77299" w:rsidRDefault="00D77299" w:rsidP="00D77299">
      <w:pPr>
        <w:jc w:val="center"/>
        <w:rPr>
          <w:b/>
        </w:rPr>
      </w:pPr>
    </w:p>
    <w:p w:rsidR="00513A37" w:rsidRDefault="00513A37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791961" w:rsidRDefault="00D77299" w:rsidP="00513A37">
      <w:pPr>
        <w:rPr>
          <w:b/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  <w:r w:rsidRPr="00791961">
        <w:rPr>
          <w:sz w:val="28"/>
          <w:szCs w:val="28"/>
        </w:rPr>
        <w:lastRenderedPageBreak/>
        <w:t>ПРИЛОЖЕНИЕ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  <w:r w:rsidRPr="00791961">
        <w:rPr>
          <w:sz w:val="28"/>
          <w:szCs w:val="28"/>
        </w:rPr>
        <w:t xml:space="preserve">к постановлению администрации </w:t>
      </w:r>
      <w:r w:rsidR="00DA31C6" w:rsidRPr="00791961">
        <w:rPr>
          <w:sz w:val="28"/>
          <w:szCs w:val="28"/>
        </w:rPr>
        <w:t>Ручей</w:t>
      </w:r>
      <w:r w:rsidR="00D20DDB" w:rsidRPr="00791961">
        <w:rPr>
          <w:sz w:val="28"/>
          <w:szCs w:val="28"/>
        </w:rPr>
        <w:t>ского</w:t>
      </w:r>
      <w:r w:rsidRPr="00791961">
        <w:rPr>
          <w:sz w:val="28"/>
          <w:szCs w:val="28"/>
        </w:rPr>
        <w:t xml:space="preserve"> </w:t>
      </w:r>
      <w:r w:rsidR="00DA31C6" w:rsidRPr="00791961">
        <w:rPr>
          <w:sz w:val="28"/>
          <w:szCs w:val="28"/>
        </w:rPr>
        <w:t>муниципального образования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  <w:r w:rsidRPr="00791961">
        <w:rPr>
          <w:sz w:val="28"/>
          <w:szCs w:val="28"/>
        </w:rPr>
        <w:t>от</w:t>
      </w:r>
      <w:r w:rsidR="00D20DDB" w:rsidRPr="00791961">
        <w:rPr>
          <w:sz w:val="28"/>
          <w:szCs w:val="28"/>
        </w:rPr>
        <w:t xml:space="preserve">  </w:t>
      </w:r>
      <w:r w:rsidR="008075B8">
        <w:rPr>
          <w:sz w:val="28"/>
          <w:szCs w:val="28"/>
        </w:rPr>
        <w:t>25.11.2019 г.</w:t>
      </w:r>
      <w:r w:rsidR="00D20DDB" w:rsidRPr="00791961">
        <w:rPr>
          <w:sz w:val="28"/>
          <w:szCs w:val="28"/>
        </w:rPr>
        <w:t>201</w:t>
      </w:r>
      <w:r w:rsidR="00DA31C6" w:rsidRPr="00791961">
        <w:rPr>
          <w:sz w:val="28"/>
          <w:szCs w:val="28"/>
        </w:rPr>
        <w:t>9</w:t>
      </w:r>
      <w:r w:rsidRPr="00791961">
        <w:rPr>
          <w:sz w:val="28"/>
          <w:szCs w:val="28"/>
        </w:rPr>
        <w:t xml:space="preserve"> № </w:t>
      </w:r>
      <w:r w:rsidR="008075B8">
        <w:rPr>
          <w:sz w:val="28"/>
          <w:szCs w:val="28"/>
        </w:rPr>
        <w:t>76-п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791961">
        <w:rPr>
          <w:bCs/>
          <w:sz w:val="28"/>
          <w:szCs w:val="28"/>
        </w:rPr>
        <w:t>ПАСПОРТ</w:t>
      </w:r>
    </w:p>
    <w:p w:rsidR="00DA31C6" w:rsidRPr="00791961" w:rsidRDefault="00DA31C6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791961" w:rsidRDefault="00DA31C6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91961">
        <w:rPr>
          <w:rFonts w:ascii="Arial" w:hAnsi="Arial" w:cs="Arial"/>
          <w:sz w:val="28"/>
          <w:szCs w:val="28"/>
        </w:rPr>
        <w:t>Использование и охрана земель на территории Ручейского муниципального образования на 2020-2021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791961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r w:rsidR="00DA31C6" w:rsidRPr="00791961">
              <w:rPr>
                <w:sz w:val="28"/>
                <w:szCs w:val="28"/>
              </w:rPr>
              <w:t xml:space="preserve"> Ручей</w:t>
            </w:r>
            <w:r w:rsidR="00D20DDB" w:rsidRPr="00791961">
              <w:rPr>
                <w:sz w:val="28"/>
                <w:szCs w:val="28"/>
              </w:rPr>
              <w:t>ского</w:t>
            </w:r>
            <w:r w:rsidRPr="00791961">
              <w:rPr>
                <w:sz w:val="28"/>
                <w:szCs w:val="28"/>
              </w:rPr>
              <w:t xml:space="preserve"> </w:t>
            </w:r>
            <w:r w:rsidR="00DA31C6" w:rsidRPr="00791961">
              <w:rPr>
                <w:sz w:val="28"/>
                <w:szCs w:val="28"/>
              </w:rPr>
              <w:t>муниципального образова</w:t>
            </w:r>
            <w:r w:rsidRPr="00791961">
              <w:rPr>
                <w:sz w:val="28"/>
                <w:szCs w:val="28"/>
              </w:rPr>
              <w:t xml:space="preserve">ния </w:t>
            </w:r>
          </w:p>
        </w:tc>
      </w:tr>
      <w:tr w:rsidR="00D77299" w:rsidRPr="00791961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791961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Администрация </w:t>
            </w:r>
            <w:r w:rsidR="00DA31C6" w:rsidRPr="00791961">
              <w:rPr>
                <w:sz w:val="28"/>
                <w:szCs w:val="28"/>
              </w:rPr>
              <w:t>Ручей</w:t>
            </w:r>
            <w:r w:rsidR="00D20DDB" w:rsidRPr="00791961">
              <w:rPr>
                <w:sz w:val="28"/>
                <w:szCs w:val="28"/>
              </w:rPr>
              <w:t>ского</w:t>
            </w:r>
            <w:r w:rsidRPr="00791961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791961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Администрация </w:t>
            </w:r>
            <w:r w:rsidR="00DA31C6" w:rsidRPr="00791961">
              <w:rPr>
                <w:sz w:val="28"/>
                <w:szCs w:val="28"/>
              </w:rPr>
              <w:t>Ручей</w:t>
            </w:r>
            <w:r w:rsidR="00D20DDB" w:rsidRPr="00791961">
              <w:rPr>
                <w:sz w:val="28"/>
                <w:szCs w:val="28"/>
              </w:rPr>
              <w:t>ского</w:t>
            </w:r>
            <w:r w:rsidRPr="00791961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791961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791961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791961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20</w:t>
            </w:r>
            <w:r w:rsidR="00DA31C6" w:rsidRPr="00791961">
              <w:rPr>
                <w:sz w:val="28"/>
                <w:szCs w:val="28"/>
              </w:rPr>
              <w:t>20</w:t>
            </w:r>
            <w:r w:rsidRPr="00791961">
              <w:rPr>
                <w:sz w:val="28"/>
                <w:szCs w:val="28"/>
              </w:rPr>
              <w:t>-202</w:t>
            </w:r>
            <w:r w:rsidR="00DA31C6" w:rsidRPr="00791961">
              <w:rPr>
                <w:sz w:val="28"/>
                <w:szCs w:val="28"/>
              </w:rPr>
              <w:t>1</w:t>
            </w:r>
          </w:p>
        </w:tc>
      </w:tr>
      <w:tr w:rsidR="00D77299" w:rsidRPr="00791961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Финансирования не требует</w:t>
            </w:r>
          </w:p>
          <w:p w:rsidR="00D77299" w:rsidRPr="00791961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7299" w:rsidRPr="00791961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D20DD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DA31C6" w:rsidRPr="00791961">
              <w:rPr>
                <w:sz w:val="28"/>
                <w:szCs w:val="28"/>
              </w:rPr>
              <w:t>Ручей</w:t>
            </w:r>
            <w:r w:rsidR="00D20DDB" w:rsidRPr="00791961">
              <w:rPr>
                <w:sz w:val="28"/>
                <w:szCs w:val="28"/>
              </w:rPr>
              <w:t>ского</w:t>
            </w:r>
            <w:r w:rsidRPr="00791961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791961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D20DD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Контроль за использованием программы осуществляет администрация </w:t>
            </w:r>
            <w:r w:rsidR="00DA31C6" w:rsidRPr="00791961">
              <w:rPr>
                <w:sz w:val="28"/>
                <w:szCs w:val="28"/>
              </w:rPr>
              <w:t>Ручей</w:t>
            </w:r>
            <w:r w:rsidR="00D20DDB" w:rsidRPr="00791961">
              <w:rPr>
                <w:sz w:val="28"/>
                <w:szCs w:val="28"/>
              </w:rPr>
              <w:t>ского</w:t>
            </w:r>
            <w:r w:rsidRPr="00791961"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791961">
        <w:rPr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 xml:space="preserve">Программа «Использование и охрана земель на территории </w:t>
      </w:r>
      <w:bookmarkStart w:id="3" w:name="_Hlk25319850"/>
      <w:r w:rsidR="00DA31C6" w:rsidRPr="00791961">
        <w:rPr>
          <w:sz w:val="28"/>
          <w:szCs w:val="28"/>
        </w:rPr>
        <w:t>Ручей</w:t>
      </w:r>
      <w:r w:rsidR="00D20DDB" w:rsidRPr="00791961">
        <w:rPr>
          <w:sz w:val="28"/>
          <w:szCs w:val="28"/>
        </w:rPr>
        <w:t>ского</w:t>
      </w:r>
      <w:r w:rsidRPr="00791961">
        <w:rPr>
          <w:sz w:val="28"/>
          <w:szCs w:val="28"/>
        </w:rPr>
        <w:t xml:space="preserve"> </w:t>
      </w:r>
      <w:r w:rsidR="00DA31C6" w:rsidRPr="00791961">
        <w:rPr>
          <w:sz w:val="28"/>
          <w:szCs w:val="28"/>
        </w:rPr>
        <w:t>муниципального образова</w:t>
      </w:r>
      <w:r w:rsidRPr="00791961">
        <w:rPr>
          <w:sz w:val="28"/>
          <w:szCs w:val="28"/>
        </w:rPr>
        <w:t>ния на 20</w:t>
      </w:r>
      <w:r w:rsidR="00DA31C6" w:rsidRPr="00791961">
        <w:rPr>
          <w:sz w:val="28"/>
          <w:szCs w:val="28"/>
        </w:rPr>
        <w:t>20</w:t>
      </w:r>
      <w:r w:rsidRPr="00791961">
        <w:rPr>
          <w:sz w:val="28"/>
          <w:szCs w:val="28"/>
        </w:rPr>
        <w:t>-202</w:t>
      </w:r>
      <w:r w:rsidR="00DA31C6" w:rsidRPr="00791961">
        <w:rPr>
          <w:sz w:val="28"/>
          <w:szCs w:val="28"/>
        </w:rPr>
        <w:t>1</w:t>
      </w:r>
      <w:r w:rsidRPr="00791961">
        <w:rPr>
          <w:sz w:val="28"/>
          <w:szCs w:val="28"/>
        </w:rPr>
        <w:t xml:space="preserve"> годы</w:t>
      </w:r>
      <w:bookmarkEnd w:id="3"/>
      <w:r w:rsidRPr="00791961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lastRenderedPageBreak/>
        <w:t>Охрана земли только тогда может быть эффективной, когда обеспечивается рациональное землепользование.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 xml:space="preserve">Проблемы устойчивого социально-экономического развития </w:t>
      </w:r>
      <w:r w:rsidR="00DA31C6" w:rsidRPr="00791961">
        <w:rPr>
          <w:sz w:val="28"/>
          <w:szCs w:val="28"/>
        </w:rPr>
        <w:t xml:space="preserve">Ручейского муниципального образования </w:t>
      </w:r>
      <w:r w:rsidRPr="00791961">
        <w:rPr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На территории</w:t>
      </w:r>
      <w:r w:rsidR="00DA31C6" w:rsidRPr="00791961">
        <w:rPr>
          <w:sz w:val="28"/>
          <w:szCs w:val="28"/>
        </w:rPr>
        <w:t xml:space="preserve"> Ручейского муниципального образования </w:t>
      </w:r>
      <w:r w:rsidRPr="00791961">
        <w:rPr>
          <w:sz w:val="28"/>
          <w:szCs w:val="28"/>
        </w:rPr>
        <w:t>имеются земельные участки для различного разрешенного использования.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791961">
        <w:rPr>
          <w:bCs/>
          <w:sz w:val="28"/>
          <w:szCs w:val="28"/>
        </w:rPr>
        <w:t>2. Основные цели и задачи Программы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bCs/>
          <w:sz w:val="28"/>
          <w:szCs w:val="28"/>
        </w:rPr>
        <w:t>Цель Программы: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791961">
        <w:rPr>
          <w:bCs/>
          <w:sz w:val="28"/>
          <w:szCs w:val="28"/>
        </w:rPr>
        <w:t>Задачи программы: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791961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791961">
        <w:rPr>
          <w:sz w:val="28"/>
          <w:szCs w:val="28"/>
        </w:rPr>
        <w:t xml:space="preserve">- оптимизация деятельности в сфере обращения с отходами производства и </w:t>
      </w:r>
      <w:r w:rsidRPr="00791961">
        <w:rPr>
          <w:sz w:val="28"/>
          <w:szCs w:val="28"/>
        </w:rPr>
        <w:lastRenderedPageBreak/>
        <w:t>потребления;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проведение инвентаризации земель.</w:t>
      </w:r>
    </w:p>
    <w:p w:rsidR="00D77299" w:rsidRPr="00791961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791961">
        <w:rPr>
          <w:bCs/>
          <w:sz w:val="28"/>
          <w:szCs w:val="28"/>
        </w:rPr>
        <w:t>3. Ресурсное обеспечение Программы</w:t>
      </w: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791961">
        <w:rPr>
          <w:sz w:val="28"/>
          <w:szCs w:val="28"/>
        </w:rPr>
        <w:t>Финансирование мероприятий Программы не предусмотрено.</w:t>
      </w: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791961">
        <w:rPr>
          <w:bCs/>
          <w:sz w:val="28"/>
          <w:szCs w:val="28"/>
        </w:rPr>
        <w:t>4. Механизм реализации Программы.</w:t>
      </w: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DA31C6" w:rsidRPr="00791961">
        <w:rPr>
          <w:sz w:val="28"/>
          <w:szCs w:val="28"/>
        </w:rPr>
        <w:t>Ручейского муниципального образования.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Исполнители программы осуществляют: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D77299" w:rsidRPr="00791961" w:rsidRDefault="00023213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 xml:space="preserve">- </w:t>
      </w:r>
      <w:r w:rsidR="00D77299" w:rsidRPr="00791961">
        <w:rPr>
          <w:sz w:val="28"/>
          <w:szCs w:val="28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791961" w:rsidRDefault="00D77299" w:rsidP="00D77299"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791961">
        <w:rPr>
          <w:bCs/>
          <w:sz w:val="28"/>
          <w:szCs w:val="28"/>
        </w:rPr>
        <w:t>5. Ожидаемые результаты Программы</w:t>
      </w: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91961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77299" w:rsidRPr="00791961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791961">
        <w:rPr>
          <w:bCs/>
          <w:sz w:val="28"/>
          <w:szCs w:val="28"/>
        </w:rPr>
        <w:t>6. Перечень основных мероприятий Программы</w:t>
      </w:r>
    </w:p>
    <w:p w:rsidR="00D77299" w:rsidRPr="00791961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791961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ind w:left="128" w:hanging="128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D77299" w:rsidRPr="00791961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791961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791961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791961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791961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791961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791961" w:rsidRDefault="004C734A" w:rsidP="004C734A">
            <w:pPr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791961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791961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791961" w:rsidRDefault="004C734A" w:rsidP="004C734A">
            <w:pPr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791961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791961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791961" w:rsidRDefault="004C734A" w:rsidP="004C734A">
            <w:pPr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791961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791961" w:rsidRDefault="004C734A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791961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791961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791961" w:rsidRDefault="004C734A" w:rsidP="004C734A">
            <w:pPr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791961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791961" w:rsidRDefault="004C734A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791961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791961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791961" w:rsidRDefault="004C734A" w:rsidP="004C734A">
            <w:pPr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791961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791961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D77299" w:rsidRPr="00791961" w:rsidRDefault="00D77299" w:rsidP="00D77299">
      <w:pPr>
        <w:widowControl w:val="0"/>
        <w:autoSpaceDE w:val="0"/>
        <w:rPr>
          <w:sz w:val="28"/>
          <w:szCs w:val="28"/>
        </w:rPr>
      </w:pPr>
    </w:p>
    <w:p w:rsidR="00D77299" w:rsidRPr="00791961" w:rsidRDefault="00D77299" w:rsidP="00D77299">
      <w:pPr>
        <w:widowControl w:val="0"/>
        <w:autoSpaceDE w:val="0"/>
        <w:rPr>
          <w:sz w:val="28"/>
          <w:szCs w:val="28"/>
        </w:rPr>
      </w:pPr>
    </w:p>
    <w:p w:rsidR="00D77299" w:rsidRPr="00791961" w:rsidRDefault="00D77299" w:rsidP="00D77299">
      <w:pPr>
        <w:jc w:val="center"/>
        <w:rPr>
          <w:b/>
          <w:sz w:val="28"/>
          <w:szCs w:val="28"/>
        </w:rPr>
      </w:pPr>
    </w:p>
    <w:p w:rsidR="009839FD" w:rsidRPr="00791961" w:rsidRDefault="009839FD" w:rsidP="00D77299">
      <w:pPr>
        <w:rPr>
          <w:sz w:val="28"/>
          <w:szCs w:val="28"/>
        </w:rPr>
      </w:pPr>
    </w:p>
    <w:sectPr w:rsidR="009839FD" w:rsidRPr="00791961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1249A4"/>
    <w:rsid w:val="00212E5F"/>
    <w:rsid w:val="00415FA3"/>
    <w:rsid w:val="004C734A"/>
    <w:rsid w:val="00513A37"/>
    <w:rsid w:val="00791961"/>
    <w:rsid w:val="008075B8"/>
    <w:rsid w:val="00816528"/>
    <w:rsid w:val="00933717"/>
    <w:rsid w:val="009839FD"/>
    <w:rsid w:val="00C07A14"/>
    <w:rsid w:val="00C61B76"/>
    <w:rsid w:val="00D20DDB"/>
    <w:rsid w:val="00D77299"/>
    <w:rsid w:val="00DA31C6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USER5</cp:lastModifiedBy>
  <cp:revision>10</cp:revision>
  <cp:lastPrinted>2019-11-25T03:04:00Z</cp:lastPrinted>
  <dcterms:created xsi:type="dcterms:W3CDTF">2018-01-11T07:57:00Z</dcterms:created>
  <dcterms:modified xsi:type="dcterms:W3CDTF">2019-12-11T08:06:00Z</dcterms:modified>
</cp:coreProperties>
</file>