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BC" w:rsidRPr="00BA6ECC" w:rsidRDefault="00B363BC" w:rsidP="00B363BC">
      <w:pPr>
        <w:jc w:val="center"/>
        <w:rPr>
          <w:rFonts w:ascii="Arial" w:hAnsi="Arial" w:cs="Arial"/>
          <w:b/>
          <w:sz w:val="32"/>
          <w:szCs w:val="32"/>
        </w:rPr>
      </w:pPr>
      <w:r>
        <w:rPr>
          <w:rFonts w:ascii="Arial" w:hAnsi="Arial" w:cs="Arial"/>
          <w:b/>
          <w:sz w:val="32"/>
          <w:szCs w:val="32"/>
        </w:rPr>
        <w:t>18.09.</w:t>
      </w:r>
      <w:r w:rsidRPr="00BA6ECC">
        <w:rPr>
          <w:rFonts w:ascii="Arial" w:hAnsi="Arial" w:cs="Arial"/>
          <w:b/>
          <w:sz w:val="32"/>
          <w:szCs w:val="32"/>
        </w:rPr>
        <w:t>2017г. №4</w:t>
      </w:r>
      <w:r>
        <w:rPr>
          <w:rFonts w:ascii="Arial" w:hAnsi="Arial" w:cs="Arial"/>
          <w:b/>
          <w:sz w:val="32"/>
          <w:szCs w:val="32"/>
        </w:rPr>
        <w:t>9-П</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РОССИЙСКАЯ ФЕДЕРАЦИЯ</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ИРКУТСКАЯ ОБЛАСТЬ</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АДМИНИСТРАЦИЯ</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РУЧЕЙСКОГО МУНИЦИПАЛЬНОГО ОБРАЗОВАНИЯ</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(СЕЛЬСКОГО ПОСЕЛЕНИЯ)</w:t>
      </w:r>
    </w:p>
    <w:p w:rsidR="00B363BC" w:rsidRPr="00BA6ECC" w:rsidRDefault="00B363BC" w:rsidP="00B363BC">
      <w:pPr>
        <w:jc w:val="center"/>
        <w:rPr>
          <w:rFonts w:ascii="Arial" w:hAnsi="Arial" w:cs="Arial"/>
          <w:b/>
          <w:sz w:val="32"/>
          <w:szCs w:val="36"/>
        </w:rPr>
      </w:pPr>
      <w:r w:rsidRPr="00BA6ECC">
        <w:rPr>
          <w:rFonts w:ascii="Arial" w:hAnsi="Arial" w:cs="Arial"/>
          <w:b/>
          <w:sz w:val="32"/>
          <w:szCs w:val="36"/>
        </w:rPr>
        <w:t>ПОСТАНОВЛЕНИЕ</w:t>
      </w:r>
    </w:p>
    <w:p w:rsidR="00090B25" w:rsidRPr="00101D21" w:rsidRDefault="00111B8B" w:rsidP="00111B8B">
      <w:pPr>
        <w:jc w:val="both"/>
        <w:rPr>
          <w:b/>
          <w:sz w:val="28"/>
          <w:szCs w:val="28"/>
          <w:u w:val="single"/>
        </w:rPr>
      </w:pPr>
      <w:r w:rsidRPr="00101D21">
        <w:rPr>
          <w:b/>
          <w:sz w:val="28"/>
          <w:szCs w:val="28"/>
        </w:rPr>
        <w:t xml:space="preserve">  </w:t>
      </w:r>
      <w:r w:rsidR="00090B25" w:rsidRPr="00101D21">
        <w:rPr>
          <w:b/>
          <w:sz w:val="28"/>
          <w:szCs w:val="28"/>
        </w:rPr>
        <w:t xml:space="preserve">                                         </w:t>
      </w:r>
      <w:r w:rsidRPr="00101D21">
        <w:rPr>
          <w:b/>
          <w:sz w:val="28"/>
          <w:szCs w:val="28"/>
        </w:rPr>
        <w:t xml:space="preserve">     </w:t>
      </w:r>
    </w:p>
    <w:p w:rsidR="004E3A00" w:rsidRPr="00B363BC" w:rsidRDefault="00B363BC" w:rsidP="00B363BC">
      <w:pPr>
        <w:pStyle w:val="a7"/>
        <w:jc w:val="center"/>
        <w:rPr>
          <w:rFonts w:ascii="Arial" w:hAnsi="Arial" w:cs="Arial"/>
          <w:b/>
          <w:bCs/>
          <w:sz w:val="32"/>
          <w:szCs w:val="28"/>
        </w:rPr>
      </w:pPr>
      <w:r w:rsidRPr="00B363BC">
        <w:rPr>
          <w:rFonts w:ascii="Arial" w:hAnsi="Arial" w:cs="Arial"/>
          <w:b/>
          <w:bCs/>
          <w:sz w:val="32"/>
          <w:szCs w:val="28"/>
        </w:rPr>
        <w:t>ОБ УТВЕРЖДЕНИИ  ПРОГРАММЫ КОМПЛЕКСНОГО РАЗВИТИЯ</w:t>
      </w:r>
    </w:p>
    <w:p w:rsidR="004E3A00" w:rsidRPr="00B363BC" w:rsidRDefault="00B363BC" w:rsidP="00B363BC">
      <w:pPr>
        <w:pStyle w:val="a7"/>
        <w:jc w:val="center"/>
        <w:rPr>
          <w:rFonts w:ascii="Arial" w:hAnsi="Arial" w:cs="Arial"/>
          <w:b/>
          <w:bCs/>
          <w:sz w:val="32"/>
          <w:szCs w:val="28"/>
        </w:rPr>
      </w:pPr>
      <w:r w:rsidRPr="00B363BC">
        <w:rPr>
          <w:rFonts w:ascii="Arial" w:hAnsi="Arial" w:cs="Arial"/>
          <w:b/>
          <w:bCs/>
          <w:sz w:val="32"/>
          <w:szCs w:val="28"/>
        </w:rPr>
        <w:t xml:space="preserve">СОЦИАЛЬНОЙ  ИНФРАСТРУКТУРЫ  </w:t>
      </w:r>
      <w:r>
        <w:rPr>
          <w:rFonts w:ascii="Arial" w:hAnsi="Arial" w:cs="Arial"/>
          <w:b/>
          <w:bCs/>
          <w:sz w:val="32"/>
          <w:szCs w:val="28"/>
        </w:rPr>
        <w:t xml:space="preserve">РУЧЕЙСКОГО МУНИЦИПАЛЬНОГО </w:t>
      </w:r>
      <w:r w:rsidRPr="00B363BC">
        <w:rPr>
          <w:rFonts w:ascii="Arial" w:hAnsi="Arial" w:cs="Arial"/>
          <w:b/>
          <w:bCs/>
          <w:sz w:val="32"/>
          <w:szCs w:val="28"/>
        </w:rPr>
        <w:t>ОБРАЗОВАНИЯ НА 2017-2027 ГГ.</w:t>
      </w:r>
    </w:p>
    <w:p w:rsidR="004E3A00" w:rsidRPr="00101D21" w:rsidRDefault="004E3A00" w:rsidP="004E3A00">
      <w:pPr>
        <w:pStyle w:val="a7"/>
        <w:rPr>
          <w:rFonts w:ascii="Times New Roman" w:hAnsi="Times New Roman"/>
          <w:b/>
          <w:bCs/>
          <w:sz w:val="28"/>
          <w:szCs w:val="28"/>
        </w:rPr>
      </w:pPr>
    </w:p>
    <w:p w:rsidR="004E3A00" w:rsidRPr="00B363BC" w:rsidRDefault="004E3A00" w:rsidP="00B363BC">
      <w:pPr>
        <w:pStyle w:val="a7"/>
        <w:ind w:firstLine="709"/>
        <w:jc w:val="both"/>
        <w:rPr>
          <w:rFonts w:ascii="Arial" w:hAnsi="Arial" w:cs="Arial"/>
          <w:sz w:val="24"/>
          <w:szCs w:val="24"/>
        </w:rPr>
      </w:pPr>
      <w:r w:rsidRPr="00B363BC">
        <w:rPr>
          <w:rFonts w:ascii="Arial" w:hAnsi="Arial" w:cs="Arial"/>
          <w:sz w:val="24"/>
          <w:szCs w:val="24"/>
        </w:rPr>
        <w:t>В целях повышения</w:t>
      </w:r>
      <w:r w:rsidRPr="00B363BC">
        <w:rPr>
          <w:rFonts w:ascii="Arial" w:hAnsi="Arial" w:cs="Arial"/>
          <w:color w:val="FF0000"/>
          <w:sz w:val="24"/>
          <w:szCs w:val="24"/>
        </w:rPr>
        <w:t xml:space="preserve"> </w:t>
      </w:r>
      <w:r w:rsidRPr="00B363BC">
        <w:rPr>
          <w:rFonts w:ascii="Arial" w:hAnsi="Arial" w:cs="Arial"/>
          <w:sz w:val="24"/>
          <w:szCs w:val="24"/>
        </w:rPr>
        <w:t xml:space="preserve">качества жизни населения, его занятости и </w:t>
      </w:r>
      <w:proofErr w:type="spellStart"/>
      <w:r w:rsidRPr="00B363BC">
        <w:rPr>
          <w:rFonts w:ascii="Arial" w:hAnsi="Arial" w:cs="Arial"/>
          <w:sz w:val="24"/>
          <w:szCs w:val="24"/>
        </w:rPr>
        <w:t>самозанятости</w:t>
      </w:r>
      <w:proofErr w:type="spellEnd"/>
      <w:r w:rsidRPr="00B363BC">
        <w:rPr>
          <w:rFonts w:ascii="Arial" w:hAnsi="Arial" w:cs="Arial"/>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w:t>
      </w:r>
      <w:r w:rsidR="00407FD6" w:rsidRPr="00B363BC">
        <w:rPr>
          <w:rFonts w:ascii="Arial" w:hAnsi="Arial" w:cs="Arial"/>
          <w:sz w:val="24"/>
          <w:szCs w:val="24"/>
        </w:rPr>
        <w:t>ории  Ручейского муниципального образования</w:t>
      </w:r>
      <w:r w:rsidRPr="00B363BC">
        <w:rPr>
          <w:rFonts w:ascii="Arial" w:hAnsi="Arial" w:cs="Arial"/>
          <w:sz w:val="24"/>
          <w:szCs w:val="24"/>
        </w:rPr>
        <w:t>, руководствуясь  Уставом поселения</w:t>
      </w:r>
    </w:p>
    <w:p w:rsidR="004E3A00" w:rsidRPr="00B363BC" w:rsidRDefault="004E3A00" w:rsidP="004E3A00">
      <w:pPr>
        <w:pStyle w:val="a7"/>
        <w:rPr>
          <w:rFonts w:ascii="Times New Roman" w:hAnsi="Times New Roman"/>
          <w:b/>
          <w:bCs/>
          <w:sz w:val="24"/>
          <w:szCs w:val="28"/>
        </w:rPr>
      </w:pPr>
    </w:p>
    <w:p w:rsidR="004E3A00" w:rsidRDefault="00B363BC" w:rsidP="00B363BC">
      <w:pPr>
        <w:pStyle w:val="a8"/>
        <w:jc w:val="center"/>
        <w:rPr>
          <w:rFonts w:ascii="Arial" w:hAnsi="Arial" w:cs="Arial"/>
          <w:b/>
          <w:sz w:val="30"/>
          <w:szCs w:val="30"/>
        </w:rPr>
      </w:pPr>
      <w:proofErr w:type="gramStart"/>
      <w:r w:rsidRPr="00B363BC">
        <w:rPr>
          <w:rFonts w:ascii="Arial" w:hAnsi="Arial" w:cs="Arial"/>
          <w:b/>
          <w:sz w:val="30"/>
          <w:szCs w:val="30"/>
        </w:rPr>
        <w:t>П</w:t>
      </w:r>
      <w:proofErr w:type="gramEnd"/>
      <w:r w:rsidRPr="00B363BC">
        <w:rPr>
          <w:rFonts w:ascii="Arial" w:hAnsi="Arial" w:cs="Arial"/>
          <w:b/>
          <w:sz w:val="30"/>
          <w:szCs w:val="30"/>
        </w:rPr>
        <w:t xml:space="preserve"> О С Т А Н О В Л Я Ю:</w:t>
      </w:r>
    </w:p>
    <w:p w:rsidR="00B363BC" w:rsidRPr="00B363BC" w:rsidRDefault="00B363BC" w:rsidP="00B363BC">
      <w:pPr>
        <w:pStyle w:val="a8"/>
        <w:jc w:val="center"/>
        <w:rPr>
          <w:rFonts w:ascii="Arial" w:hAnsi="Arial" w:cs="Arial"/>
          <w:b/>
          <w:sz w:val="24"/>
          <w:szCs w:val="30"/>
        </w:rPr>
      </w:pPr>
    </w:p>
    <w:p w:rsidR="004E3A00" w:rsidRPr="00B363BC" w:rsidRDefault="004E3A00" w:rsidP="00B363BC">
      <w:pPr>
        <w:pStyle w:val="a7"/>
        <w:ind w:firstLine="709"/>
        <w:jc w:val="both"/>
        <w:rPr>
          <w:rFonts w:ascii="Arial" w:hAnsi="Arial" w:cs="Arial"/>
          <w:sz w:val="24"/>
          <w:szCs w:val="28"/>
        </w:rPr>
      </w:pPr>
      <w:r w:rsidRPr="00B363BC">
        <w:rPr>
          <w:rFonts w:ascii="Arial" w:hAnsi="Arial" w:cs="Arial"/>
          <w:sz w:val="24"/>
          <w:szCs w:val="28"/>
        </w:rPr>
        <w:t xml:space="preserve">1.  Утвердить Программу комплексного развития  социальной  инфраструктуры  </w:t>
      </w:r>
      <w:r w:rsidR="00111B8B" w:rsidRPr="00B363BC">
        <w:rPr>
          <w:rFonts w:ascii="Arial" w:hAnsi="Arial" w:cs="Arial"/>
          <w:sz w:val="24"/>
          <w:szCs w:val="28"/>
        </w:rPr>
        <w:t>Ручей</w:t>
      </w:r>
      <w:r w:rsidRPr="00B363BC">
        <w:rPr>
          <w:rFonts w:ascii="Arial" w:hAnsi="Arial" w:cs="Arial"/>
          <w:sz w:val="24"/>
          <w:szCs w:val="28"/>
        </w:rPr>
        <w:t>ского</w:t>
      </w:r>
      <w:r w:rsidR="00407FD6" w:rsidRPr="00B363BC">
        <w:rPr>
          <w:rFonts w:ascii="Arial" w:hAnsi="Arial" w:cs="Arial"/>
          <w:sz w:val="24"/>
          <w:szCs w:val="28"/>
        </w:rPr>
        <w:t xml:space="preserve"> муниципального образования</w:t>
      </w:r>
      <w:r w:rsidR="00111B8B" w:rsidRPr="00B363BC">
        <w:rPr>
          <w:rFonts w:ascii="Arial" w:hAnsi="Arial" w:cs="Arial"/>
          <w:sz w:val="24"/>
          <w:szCs w:val="28"/>
        </w:rPr>
        <w:t xml:space="preserve"> на 2017</w:t>
      </w:r>
      <w:r w:rsidRPr="00B363BC">
        <w:rPr>
          <w:rFonts w:ascii="Arial" w:hAnsi="Arial" w:cs="Arial"/>
          <w:sz w:val="24"/>
          <w:szCs w:val="28"/>
        </w:rPr>
        <w:t>-20</w:t>
      </w:r>
      <w:r w:rsidR="00111B8B" w:rsidRPr="00B363BC">
        <w:rPr>
          <w:rFonts w:ascii="Arial" w:hAnsi="Arial" w:cs="Arial"/>
          <w:sz w:val="24"/>
          <w:szCs w:val="28"/>
        </w:rPr>
        <w:t xml:space="preserve">27 </w:t>
      </w:r>
      <w:r w:rsidRPr="00B363BC">
        <w:rPr>
          <w:rFonts w:ascii="Arial" w:hAnsi="Arial" w:cs="Arial"/>
          <w:sz w:val="24"/>
          <w:szCs w:val="28"/>
        </w:rPr>
        <w:t>гг.</w:t>
      </w:r>
    </w:p>
    <w:p w:rsidR="004E3A00" w:rsidRPr="00B363BC" w:rsidRDefault="004E3A00" w:rsidP="00B363BC">
      <w:pPr>
        <w:pStyle w:val="a7"/>
        <w:ind w:firstLine="709"/>
        <w:jc w:val="both"/>
        <w:rPr>
          <w:rFonts w:ascii="Arial" w:hAnsi="Arial" w:cs="Arial"/>
          <w:sz w:val="24"/>
          <w:szCs w:val="28"/>
        </w:rPr>
      </w:pPr>
      <w:r w:rsidRPr="00B363BC">
        <w:rPr>
          <w:rFonts w:ascii="Arial" w:hAnsi="Arial" w:cs="Arial"/>
          <w:sz w:val="24"/>
          <w:szCs w:val="28"/>
        </w:rPr>
        <w:t xml:space="preserve">2. </w:t>
      </w:r>
      <w:proofErr w:type="gramStart"/>
      <w:r w:rsidRPr="00B363BC">
        <w:rPr>
          <w:rFonts w:ascii="Arial" w:hAnsi="Arial" w:cs="Arial"/>
          <w:sz w:val="24"/>
          <w:szCs w:val="28"/>
        </w:rPr>
        <w:t>Контроль за</w:t>
      </w:r>
      <w:proofErr w:type="gramEnd"/>
      <w:r w:rsidRPr="00B363BC">
        <w:rPr>
          <w:rFonts w:ascii="Arial" w:hAnsi="Arial" w:cs="Arial"/>
          <w:sz w:val="24"/>
          <w:szCs w:val="28"/>
        </w:rPr>
        <w:t xml:space="preserve"> исполнением настоящего постановления оставляю  за  собой.</w:t>
      </w:r>
    </w:p>
    <w:p w:rsidR="00111B8B" w:rsidRPr="00B363BC" w:rsidRDefault="00111B8B" w:rsidP="00B363BC">
      <w:pPr>
        <w:pStyle w:val="a7"/>
        <w:ind w:firstLine="110"/>
        <w:jc w:val="both"/>
        <w:rPr>
          <w:rFonts w:ascii="Arial" w:hAnsi="Arial" w:cs="Arial"/>
          <w:sz w:val="24"/>
          <w:szCs w:val="28"/>
        </w:rPr>
      </w:pPr>
      <w:r w:rsidRPr="00B363BC">
        <w:rPr>
          <w:rFonts w:ascii="Arial" w:hAnsi="Arial" w:cs="Arial"/>
          <w:sz w:val="24"/>
          <w:szCs w:val="28"/>
        </w:rPr>
        <w:t xml:space="preserve">          </w:t>
      </w:r>
      <w:r w:rsidR="004E3A00" w:rsidRPr="00B363BC">
        <w:rPr>
          <w:rFonts w:ascii="Arial" w:hAnsi="Arial" w:cs="Arial"/>
          <w:sz w:val="24"/>
          <w:szCs w:val="28"/>
        </w:rPr>
        <w:t>3</w:t>
      </w:r>
      <w:r w:rsidRPr="00B363BC">
        <w:rPr>
          <w:rFonts w:ascii="Arial" w:hAnsi="Arial" w:cs="Arial"/>
          <w:sz w:val="24"/>
          <w:szCs w:val="28"/>
        </w:rPr>
        <w:t xml:space="preserve">.Настоящее постановление подлежит обнародованию на официальном сайте администрации </w:t>
      </w:r>
      <w:r w:rsidR="00407FD6" w:rsidRPr="00B363BC">
        <w:rPr>
          <w:rFonts w:ascii="Arial" w:hAnsi="Arial" w:cs="Arial"/>
          <w:sz w:val="24"/>
          <w:szCs w:val="28"/>
        </w:rPr>
        <w:t xml:space="preserve">Ручейского муниципального образования </w:t>
      </w:r>
      <w:r w:rsidRPr="00B363BC">
        <w:rPr>
          <w:rFonts w:ascii="Arial" w:hAnsi="Arial" w:cs="Arial"/>
          <w:sz w:val="24"/>
          <w:szCs w:val="28"/>
        </w:rPr>
        <w:t>в информационно-телекоммуникационной сети «Интернет».</w:t>
      </w:r>
    </w:p>
    <w:p w:rsidR="004E3A00" w:rsidRPr="00B363BC" w:rsidRDefault="004E3A00" w:rsidP="00B363BC">
      <w:pPr>
        <w:pStyle w:val="a7"/>
        <w:ind w:firstLine="709"/>
        <w:jc w:val="both"/>
        <w:rPr>
          <w:rFonts w:ascii="Arial" w:hAnsi="Arial" w:cs="Arial"/>
          <w:sz w:val="24"/>
          <w:szCs w:val="28"/>
        </w:rPr>
      </w:pPr>
    </w:p>
    <w:p w:rsidR="004E3A00" w:rsidRPr="00B363BC" w:rsidRDefault="004E3A00" w:rsidP="004E3A00">
      <w:pPr>
        <w:pStyle w:val="a7"/>
        <w:rPr>
          <w:rFonts w:ascii="Arial" w:hAnsi="Arial" w:cs="Arial"/>
          <w:sz w:val="24"/>
          <w:szCs w:val="28"/>
        </w:rPr>
      </w:pPr>
    </w:p>
    <w:p w:rsidR="004E3A00" w:rsidRPr="00B363BC" w:rsidRDefault="004E3A00" w:rsidP="004E3A00">
      <w:pPr>
        <w:pStyle w:val="a7"/>
        <w:rPr>
          <w:rFonts w:ascii="Arial" w:hAnsi="Arial" w:cs="Arial"/>
          <w:sz w:val="24"/>
          <w:szCs w:val="28"/>
        </w:rPr>
      </w:pPr>
    </w:p>
    <w:p w:rsidR="004E3A00" w:rsidRPr="00B363BC" w:rsidRDefault="004E3A00" w:rsidP="004E3A00">
      <w:pPr>
        <w:pStyle w:val="a7"/>
        <w:rPr>
          <w:rFonts w:ascii="Arial" w:hAnsi="Arial" w:cs="Arial"/>
          <w:b/>
          <w:bCs/>
          <w:sz w:val="24"/>
          <w:szCs w:val="28"/>
        </w:rPr>
      </w:pPr>
      <w:r w:rsidRPr="00B363BC">
        <w:rPr>
          <w:rFonts w:ascii="Arial" w:hAnsi="Arial" w:cs="Arial"/>
          <w:sz w:val="24"/>
          <w:szCs w:val="28"/>
        </w:rPr>
        <w:t xml:space="preserve">Глава </w:t>
      </w:r>
      <w:r w:rsidR="00111B8B" w:rsidRPr="00B363BC">
        <w:rPr>
          <w:rFonts w:ascii="Arial" w:hAnsi="Arial" w:cs="Arial"/>
          <w:sz w:val="24"/>
          <w:szCs w:val="28"/>
        </w:rPr>
        <w:t xml:space="preserve">Ручейского  </w:t>
      </w:r>
      <w:proofErr w:type="gramStart"/>
      <w:r w:rsidR="00111B8B" w:rsidRPr="00B363BC">
        <w:rPr>
          <w:rFonts w:ascii="Arial" w:hAnsi="Arial" w:cs="Arial"/>
          <w:sz w:val="24"/>
          <w:szCs w:val="28"/>
        </w:rPr>
        <w:t>муниципального</w:t>
      </w:r>
      <w:proofErr w:type="gramEnd"/>
    </w:p>
    <w:p w:rsidR="00B363BC" w:rsidRDefault="00111B8B" w:rsidP="004E3A00">
      <w:pPr>
        <w:pStyle w:val="a7"/>
        <w:rPr>
          <w:rFonts w:ascii="Arial" w:hAnsi="Arial" w:cs="Arial"/>
          <w:bCs/>
          <w:sz w:val="24"/>
          <w:szCs w:val="28"/>
        </w:rPr>
      </w:pPr>
      <w:r w:rsidRPr="00B363BC">
        <w:rPr>
          <w:rFonts w:ascii="Arial" w:hAnsi="Arial" w:cs="Arial"/>
          <w:bCs/>
          <w:sz w:val="24"/>
          <w:szCs w:val="28"/>
        </w:rPr>
        <w:t xml:space="preserve">образования (сельского поселения)      </w:t>
      </w:r>
      <w:r w:rsidR="00B363BC">
        <w:rPr>
          <w:rFonts w:ascii="Arial" w:hAnsi="Arial" w:cs="Arial"/>
          <w:bCs/>
          <w:sz w:val="24"/>
          <w:szCs w:val="28"/>
        </w:rPr>
        <w:t xml:space="preserve">                          </w:t>
      </w:r>
    </w:p>
    <w:p w:rsidR="004E3A00" w:rsidRPr="00B363BC" w:rsidRDefault="00111B8B" w:rsidP="004E3A00">
      <w:pPr>
        <w:pStyle w:val="a7"/>
        <w:rPr>
          <w:rFonts w:ascii="Arial" w:hAnsi="Arial" w:cs="Arial"/>
          <w:bCs/>
          <w:sz w:val="24"/>
          <w:szCs w:val="28"/>
        </w:rPr>
      </w:pPr>
      <w:r w:rsidRPr="00B363BC">
        <w:rPr>
          <w:rFonts w:ascii="Arial" w:hAnsi="Arial" w:cs="Arial"/>
          <w:bCs/>
          <w:sz w:val="24"/>
          <w:szCs w:val="28"/>
        </w:rPr>
        <w:t>Воробьёва О.Д.</w:t>
      </w:r>
    </w:p>
    <w:p w:rsidR="004E3A00" w:rsidRPr="00B363BC" w:rsidRDefault="004E3A00" w:rsidP="004E3A00">
      <w:pPr>
        <w:pStyle w:val="a7"/>
        <w:rPr>
          <w:rFonts w:ascii="Arial" w:hAnsi="Arial" w:cs="Arial"/>
          <w:b/>
          <w:bCs/>
          <w:sz w:val="24"/>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15442D" w:rsidRDefault="0015442D" w:rsidP="004E3A00">
      <w:pPr>
        <w:pStyle w:val="a7"/>
        <w:rPr>
          <w:rFonts w:ascii="Times New Roman" w:hAnsi="Times New Roman"/>
          <w:b/>
          <w:bCs/>
          <w:sz w:val="24"/>
          <w:szCs w:val="24"/>
        </w:rPr>
      </w:pPr>
    </w:p>
    <w:p w:rsidR="0015442D" w:rsidRPr="00EF7C8C" w:rsidRDefault="0015442D"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B363BC" w:rsidRDefault="00B363BC" w:rsidP="004E3A00">
      <w:pPr>
        <w:pStyle w:val="a7"/>
        <w:rPr>
          <w:rFonts w:ascii="Times New Roman" w:hAnsi="Times New Roman"/>
          <w:b/>
          <w:bCs/>
          <w:sz w:val="24"/>
          <w:szCs w:val="24"/>
        </w:rPr>
      </w:pPr>
    </w:p>
    <w:p w:rsidR="00B363BC" w:rsidRDefault="00B363BC" w:rsidP="004E3A00">
      <w:pPr>
        <w:pStyle w:val="a7"/>
        <w:rPr>
          <w:rFonts w:ascii="Times New Roman" w:hAnsi="Times New Roman"/>
          <w:b/>
          <w:bCs/>
          <w:sz w:val="24"/>
          <w:szCs w:val="24"/>
        </w:rPr>
      </w:pPr>
    </w:p>
    <w:p w:rsidR="00B363BC" w:rsidRDefault="00B363BC" w:rsidP="004E3A00">
      <w:pPr>
        <w:pStyle w:val="a7"/>
        <w:rPr>
          <w:rFonts w:ascii="Times New Roman" w:hAnsi="Times New Roman"/>
          <w:b/>
          <w:bCs/>
          <w:sz w:val="24"/>
          <w:szCs w:val="24"/>
        </w:rPr>
      </w:pPr>
    </w:p>
    <w:p w:rsidR="00B363BC" w:rsidRDefault="00B363BC" w:rsidP="004E3A00">
      <w:pPr>
        <w:pStyle w:val="a7"/>
        <w:rPr>
          <w:rFonts w:ascii="Times New Roman" w:hAnsi="Times New Roman"/>
          <w:b/>
          <w:bCs/>
          <w:sz w:val="24"/>
          <w:szCs w:val="24"/>
        </w:rPr>
      </w:pPr>
    </w:p>
    <w:p w:rsidR="006C7E1E" w:rsidRDefault="006C7E1E" w:rsidP="004E3A00">
      <w:pPr>
        <w:pStyle w:val="a7"/>
        <w:rPr>
          <w:rFonts w:ascii="Times New Roman" w:hAnsi="Times New Roman"/>
          <w:b/>
          <w:bCs/>
          <w:sz w:val="24"/>
          <w:szCs w:val="24"/>
        </w:rPr>
      </w:pPr>
    </w:p>
    <w:p w:rsidR="007E6BE9" w:rsidRDefault="007E6BE9" w:rsidP="004E3A00">
      <w:pPr>
        <w:pStyle w:val="a7"/>
        <w:rPr>
          <w:rFonts w:ascii="Times New Roman" w:hAnsi="Times New Roman"/>
          <w:b/>
          <w:bCs/>
          <w:sz w:val="24"/>
          <w:szCs w:val="24"/>
        </w:rPr>
      </w:pPr>
    </w:p>
    <w:p w:rsidR="007E6BE9" w:rsidRDefault="007E6BE9" w:rsidP="004E3A00">
      <w:pPr>
        <w:pStyle w:val="a7"/>
        <w:rPr>
          <w:rFonts w:ascii="Times New Roman" w:hAnsi="Times New Roman"/>
          <w:b/>
          <w:bCs/>
          <w:sz w:val="24"/>
          <w:szCs w:val="24"/>
        </w:rPr>
      </w:pPr>
    </w:p>
    <w:p w:rsidR="007E6BE9" w:rsidRDefault="007E6BE9" w:rsidP="004E3A00">
      <w:pPr>
        <w:pStyle w:val="a7"/>
        <w:rPr>
          <w:rFonts w:ascii="Times New Roman" w:hAnsi="Times New Roman"/>
          <w:b/>
          <w:bCs/>
          <w:sz w:val="24"/>
          <w:szCs w:val="24"/>
        </w:rPr>
      </w:pPr>
    </w:p>
    <w:p w:rsidR="004E3A00" w:rsidRPr="006C7E1E" w:rsidRDefault="004E3A00" w:rsidP="006C7E1E">
      <w:pPr>
        <w:pStyle w:val="a7"/>
        <w:jc w:val="right"/>
        <w:rPr>
          <w:rFonts w:ascii="Courier New" w:hAnsi="Courier New" w:cs="Courier New"/>
          <w:bCs/>
        </w:rPr>
      </w:pPr>
      <w:r w:rsidRPr="006C7E1E">
        <w:rPr>
          <w:rFonts w:ascii="Courier New" w:hAnsi="Courier New" w:cs="Courier New"/>
          <w:bCs/>
        </w:rPr>
        <w:lastRenderedPageBreak/>
        <w:t>Приложение</w:t>
      </w:r>
    </w:p>
    <w:p w:rsidR="004E3A00" w:rsidRPr="006C7E1E" w:rsidRDefault="00111B8B" w:rsidP="006C7E1E">
      <w:pPr>
        <w:pStyle w:val="a7"/>
        <w:jc w:val="right"/>
        <w:rPr>
          <w:rFonts w:ascii="Courier New" w:hAnsi="Courier New" w:cs="Courier New"/>
          <w:bCs/>
        </w:rPr>
      </w:pPr>
      <w:r w:rsidRPr="006C7E1E">
        <w:rPr>
          <w:rFonts w:ascii="Courier New" w:hAnsi="Courier New" w:cs="Courier New"/>
          <w:bCs/>
        </w:rPr>
        <w:t xml:space="preserve"> </w:t>
      </w:r>
      <w:r w:rsidR="00101D21" w:rsidRPr="006C7E1E">
        <w:rPr>
          <w:rFonts w:ascii="Courier New" w:hAnsi="Courier New" w:cs="Courier New"/>
          <w:bCs/>
        </w:rPr>
        <w:t>к</w:t>
      </w:r>
      <w:r w:rsidR="004E3A00" w:rsidRPr="006C7E1E">
        <w:rPr>
          <w:rFonts w:ascii="Courier New" w:hAnsi="Courier New" w:cs="Courier New"/>
          <w:bCs/>
        </w:rPr>
        <w:t xml:space="preserve"> по</w:t>
      </w:r>
      <w:r w:rsidR="00101D21" w:rsidRPr="006C7E1E">
        <w:rPr>
          <w:rFonts w:ascii="Courier New" w:hAnsi="Courier New" w:cs="Courier New"/>
          <w:bCs/>
        </w:rPr>
        <w:t>становлению № 49-п</w:t>
      </w:r>
    </w:p>
    <w:p w:rsidR="004E3A00" w:rsidRPr="006C7E1E" w:rsidRDefault="00101D21" w:rsidP="006C7E1E">
      <w:pPr>
        <w:pStyle w:val="a7"/>
        <w:jc w:val="right"/>
        <w:rPr>
          <w:rFonts w:ascii="Courier New" w:hAnsi="Courier New" w:cs="Courier New"/>
          <w:bCs/>
        </w:rPr>
      </w:pPr>
      <w:r w:rsidRPr="006C7E1E">
        <w:rPr>
          <w:rFonts w:ascii="Courier New" w:hAnsi="Courier New" w:cs="Courier New"/>
          <w:bCs/>
        </w:rPr>
        <w:t xml:space="preserve">от 18.09. </w:t>
      </w:r>
      <w:r w:rsidR="00111B8B" w:rsidRPr="006C7E1E">
        <w:rPr>
          <w:rFonts w:ascii="Courier New" w:hAnsi="Courier New" w:cs="Courier New"/>
          <w:bCs/>
        </w:rPr>
        <w:t>2017</w:t>
      </w:r>
      <w:r w:rsidR="004E3A00" w:rsidRPr="006C7E1E">
        <w:rPr>
          <w:rFonts w:ascii="Courier New" w:hAnsi="Courier New" w:cs="Courier New"/>
          <w:bCs/>
        </w:rPr>
        <w:t xml:space="preserve"> г.</w:t>
      </w:r>
    </w:p>
    <w:p w:rsidR="004E3A00" w:rsidRPr="00EF7C8C" w:rsidRDefault="004E3A00" w:rsidP="004E3A00">
      <w:pPr>
        <w:pStyle w:val="a7"/>
        <w:jc w:val="both"/>
        <w:rPr>
          <w:rFonts w:ascii="Times New Roman" w:hAnsi="Times New Roman"/>
          <w:b/>
          <w:bCs/>
          <w:sz w:val="24"/>
          <w:szCs w:val="24"/>
        </w:rPr>
      </w:pPr>
    </w:p>
    <w:p w:rsidR="00101D21" w:rsidRDefault="004E3A00" w:rsidP="006C7E1E">
      <w:pPr>
        <w:pStyle w:val="a7"/>
        <w:jc w:val="center"/>
        <w:rPr>
          <w:rFonts w:ascii="Arial" w:hAnsi="Arial" w:cs="Arial"/>
          <w:b/>
          <w:bCs/>
          <w:sz w:val="30"/>
          <w:szCs w:val="30"/>
        </w:rPr>
      </w:pPr>
      <w:r w:rsidRPr="006C7E1E">
        <w:rPr>
          <w:rFonts w:ascii="Arial" w:hAnsi="Arial" w:cs="Arial"/>
          <w:b/>
          <w:bCs/>
          <w:sz w:val="30"/>
          <w:szCs w:val="30"/>
        </w:rPr>
        <w:t>ПРОГРАММА КОМПЛЕКСНОГО  РАЗВИТИЯ  СОЦИАЛ</w:t>
      </w:r>
      <w:r w:rsidR="00111B8B" w:rsidRPr="006C7E1E">
        <w:rPr>
          <w:rFonts w:ascii="Arial" w:hAnsi="Arial" w:cs="Arial"/>
          <w:b/>
          <w:bCs/>
          <w:sz w:val="30"/>
          <w:szCs w:val="30"/>
        </w:rPr>
        <w:t>ЬНОЙ  ИНФРАСТРУКТУРЫ РУЧЕЙ</w:t>
      </w:r>
      <w:r w:rsidR="00407FD6" w:rsidRPr="006C7E1E">
        <w:rPr>
          <w:rFonts w:ascii="Arial" w:hAnsi="Arial" w:cs="Arial"/>
          <w:b/>
          <w:bCs/>
          <w:sz w:val="30"/>
          <w:szCs w:val="30"/>
        </w:rPr>
        <w:t>СКОГО МУНИЦИПАЛЬНОГО ОБРАЗОВАНИЯ</w:t>
      </w:r>
      <w:r w:rsidR="006C7E1E">
        <w:rPr>
          <w:rFonts w:ascii="Arial" w:hAnsi="Arial" w:cs="Arial"/>
          <w:b/>
          <w:bCs/>
          <w:sz w:val="30"/>
          <w:szCs w:val="30"/>
        </w:rPr>
        <w:t xml:space="preserve"> </w:t>
      </w:r>
      <w:r w:rsidR="00111B8B" w:rsidRPr="006C7E1E">
        <w:rPr>
          <w:rFonts w:ascii="Arial" w:hAnsi="Arial" w:cs="Arial"/>
          <w:b/>
          <w:bCs/>
          <w:sz w:val="30"/>
          <w:szCs w:val="30"/>
        </w:rPr>
        <w:t>на  2017 - 2027</w:t>
      </w:r>
      <w:r w:rsidRPr="006C7E1E">
        <w:rPr>
          <w:rFonts w:ascii="Arial" w:hAnsi="Arial" w:cs="Arial"/>
          <w:b/>
          <w:bCs/>
          <w:sz w:val="30"/>
          <w:szCs w:val="30"/>
        </w:rPr>
        <w:t>гг.</w:t>
      </w:r>
    </w:p>
    <w:p w:rsidR="006C7E1E" w:rsidRPr="006C7E1E" w:rsidRDefault="006C7E1E" w:rsidP="006C7E1E">
      <w:pPr>
        <w:pStyle w:val="a7"/>
        <w:jc w:val="center"/>
        <w:rPr>
          <w:rFonts w:ascii="Arial" w:hAnsi="Arial" w:cs="Arial"/>
          <w:b/>
          <w:bCs/>
          <w:sz w:val="24"/>
          <w:szCs w:val="24"/>
        </w:rPr>
      </w:pPr>
    </w:p>
    <w:p w:rsidR="004E3A00" w:rsidRPr="006C7E1E" w:rsidRDefault="004E3A00" w:rsidP="006C7E1E">
      <w:pPr>
        <w:ind w:left="27" w:right="18" w:hanging="10"/>
        <w:jc w:val="center"/>
        <w:rPr>
          <w:rFonts w:ascii="Arial" w:hAnsi="Arial" w:cs="Arial"/>
          <w:color w:val="000000"/>
        </w:rPr>
      </w:pPr>
      <w:r w:rsidRPr="006C7E1E">
        <w:rPr>
          <w:rFonts w:ascii="Arial" w:hAnsi="Arial" w:cs="Arial"/>
          <w:color w:val="000000"/>
        </w:rPr>
        <w:t>1. Паспорт</w:t>
      </w:r>
      <w:r w:rsidR="006C7E1E">
        <w:rPr>
          <w:rFonts w:ascii="Arial" w:hAnsi="Arial" w:cs="Arial"/>
          <w:color w:val="000000"/>
        </w:rPr>
        <w:t xml:space="preserve"> </w:t>
      </w:r>
      <w:r w:rsidRPr="006C7E1E">
        <w:rPr>
          <w:rFonts w:ascii="Arial" w:hAnsi="Arial" w:cs="Arial"/>
          <w:color w:val="000000"/>
        </w:rPr>
        <w:t>муниципальной программы Комплексное развитие социальной</w:t>
      </w:r>
    </w:p>
    <w:p w:rsidR="006C7E1E" w:rsidRDefault="00111B8B" w:rsidP="006C7E1E">
      <w:pPr>
        <w:pStyle w:val="a8"/>
        <w:spacing w:after="0"/>
        <w:jc w:val="center"/>
        <w:rPr>
          <w:rFonts w:ascii="Arial" w:hAnsi="Arial" w:cs="Arial"/>
          <w:sz w:val="24"/>
          <w:szCs w:val="24"/>
        </w:rPr>
      </w:pPr>
      <w:r w:rsidRPr="006C7E1E">
        <w:rPr>
          <w:rFonts w:ascii="Arial" w:hAnsi="Arial" w:cs="Arial"/>
          <w:sz w:val="24"/>
          <w:szCs w:val="24"/>
        </w:rPr>
        <w:t>инфраструктуры на территори</w:t>
      </w:r>
      <w:r w:rsidR="00407FD6" w:rsidRPr="006C7E1E">
        <w:rPr>
          <w:rFonts w:ascii="Arial" w:hAnsi="Arial" w:cs="Arial"/>
          <w:sz w:val="24"/>
          <w:szCs w:val="24"/>
        </w:rPr>
        <w:t>и Ручейского муниципального образования</w:t>
      </w:r>
    </w:p>
    <w:p w:rsidR="004E3A00" w:rsidRPr="006C7E1E" w:rsidRDefault="00111B8B" w:rsidP="006C7E1E">
      <w:pPr>
        <w:pStyle w:val="a8"/>
        <w:spacing w:after="0"/>
        <w:jc w:val="center"/>
        <w:rPr>
          <w:rFonts w:ascii="Arial" w:hAnsi="Arial" w:cs="Arial"/>
          <w:sz w:val="24"/>
          <w:szCs w:val="24"/>
        </w:rPr>
      </w:pPr>
      <w:r w:rsidRPr="006C7E1E">
        <w:rPr>
          <w:rFonts w:ascii="Arial" w:hAnsi="Arial" w:cs="Arial"/>
          <w:color w:val="000000"/>
          <w:sz w:val="24"/>
          <w:szCs w:val="24"/>
        </w:rPr>
        <w:t>на 2017 - 2027</w:t>
      </w:r>
      <w:r w:rsidR="004E3A00" w:rsidRPr="006C7E1E">
        <w:rPr>
          <w:rFonts w:ascii="Arial" w:hAnsi="Arial" w:cs="Arial"/>
          <w:color w:val="000000"/>
          <w:sz w:val="24"/>
          <w:szCs w:val="24"/>
        </w:rPr>
        <w:t xml:space="preserve"> гг.</w:t>
      </w:r>
    </w:p>
    <w:tbl>
      <w:tblPr>
        <w:tblW w:w="10392" w:type="dxa"/>
        <w:tblInd w:w="211" w:type="dxa"/>
        <w:tblCellMar>
          <w:top w:w="73" w:type="dxa"/>
          <w:left w:w="113" w:type="dxa"/>
          <w:right w:w="114" w:type="dxa"/>
        </w:tblCellMar>
        <w:tblLook w:val="04A0" w:firstRow="1" w:lastRow="0" w:firstColumn="1" w:lastColumn="0" w:noHBand="0" w:noVBand="1"/>
      </w:tblPr>
      <w:tblGrid>
        <w:gridCol w:w="2378"/>
        <w:gridCol w:w="8014"/>
      </w:tblGrid>
      <w:tr w:rsidR="004E3A00" w:rsidRPr="009E5F85" w:rsidTr="00101D21">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Наименование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 xml:space="preserve">Муниципальная программа «Комплексное развитие социальной инфраструктуры на территории </w:t>
            </w:r>
            <w:r w:rsidR="00407FD6" w:rsidRPr="006C7E1E">
              <w:rPr>
                <w:rFonts w:ascii="Arial" w:hAnsi="Arial" w:cs="Arial"/>
              </w:rPr>
              <w:t>Ручейского муниципального образования на 2017- 2027</w:t>
            </w:r>
            <w:r w:rsidRPr="006C7E1E">
              <w:rPr>
                <w:rFonts w:ascii="Arial" w:hAnsi="Arial" w:cs="Arial"/>
              </w:rPr>
              <w:t xml:space="preserve"> гг.» (далее – Программа)</w:t>
            </w:r>
          </w:p>
        </w:tc>
      </w:tr>
      <w:tr w:rsidR="004E3A00" w:rsidRPr="009E5F85" w:rsidTr="00101D21">
        <w:trPr>
          <w:trHeight w:val="2921"/>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Основания для разработки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 xml:space="preserve">- Федеральный закон от 06 октября 2003 года </w:t>
            </w:r>
            <w:hyperlink r:id="rId9">
              <w:r w:rsidRPr="006C7E1E">
                <w:rPr>
                  <w:rFonts w:ascii="Arial" w:hAnsi="Arial" w:cs="Arial"/>
                </w:rPr>
                <w:t>№</w:t>
              </w:r>
            </w:hyperlink>
            <w:r w:rsidRPr="006C7E1E">
              <w:rPr>
                <w:rFonts w:ascii="Arial" w:hAnsi="Arial" w:cs="Arial"/>
              </w:rPr>
              <w:t xml:space="preserve"> </w:t>
            </w:r>
            <w:hyperlink r:id="rId10">
              <w:r w:rsidRPr="006C7E1E">
                <w:rPr>
                  <w:rFonts w:ascii="Arial" w:hAnsi="Arial" w:cs="Arial"/>
                </w:rPr>
                <w:t>131-</w:t>
              </w:r>
            </w:hyperlink>
            <w:hyperlink r:id="rId11">
              <w:r w:rsidRPr="006C7E1E">
                <w:rPr>
                  <w:rFonts w:ascii="Arial" w:hAnsi="Arial" w:cs="Arial"/>
                </w:rPr>
                <w:t>ФЗ</w:t>
              </w:r>
            </w:hyperlink>
            <w:r w:rsidRPr="006C7E1E">
              <w:rPr>
                <w:rFonts w:ascii="Arial" w:hAnsi="Arial" w:cs="Arial"/>
              </w:rPr>
              <w:t xml:space="preserve"> «Об общих принципах организации местного самоуправления в Российской Федерации»;</w:t>
            </w:r>
          </w:p>
          <w:p w:rsidR="004E3A00" w:rsidRPr="006C7E1E" w:rsidRDefault="004E3A00" w:rsidP="003E5638">
            <w:pPr>
              <w:spacing w:line="240" w:lineRule="atLeast"/>
              <w:contextualSpacing/>
              <w:jc w:val="both"/>
              <w:rPr>
                <w:rFonts w:ascii="Arial" w:hAnsi="Arial" w:cs="Arial"/>
              </w:rPr>
            </w:pPr>
            <w:r w:rsidRPr="006C7E1E">
              <w:rPr>
                <w:rFonts w:ascii="Arial" w:hAnsi="Arial" w:cs="Arial"/>
              </w:rPr>
              <w:t>- Градостроительный кодекс РФ</w:t>
            </w:r>
          </w:p>
          <w:p w:rsidR="004E3A00" w:rsidRPr="006C7E1E" w:rsidRDefault="004E3A00" w:rsidP="003E5638">
            <w:pPr>
              <w:spacing w:line="240" w:lineRule="atLeast"/>
              <w:contextualSpacing/>
              <w:jc w:val="both"/>
              <w:rPr>
                <w:rFonts w:ascii="Arial" w:hAnsi="Arial" w:cs="Arial"/>
              </w:rPr>
            </w:pPr>
            <w:r w:rsidRPr="006C7E1E">
              <w:rPr>
                <w:rFonts w:ascii="Arial" w:hAnsi="Arial" w:cs="Arial"/>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6C7E1E" w:rsidRDefault="004E3A00" w:rsidP="003E5638">
            <w:pPr>
              <w:spacing w:line="240" w:lineRule="atLeast"/>
              <w:ind w:right="1"/>
              <w:contextualSpacing/>
              <w:jc w:val="both"/>
              <w:rPr>
                <w:rFonts w:ascii="Arial" w:hAnsi="Arial" w:cs="Arial"/>
              </w:rPr>
            </w:pPr>
            <w:r w:rsidRPr="006C7E1E">
              <w:rPr>
                <w:rFonts w:ascii="Arial" w:hAnsi="Arial" w:cs="Arial"/>
              </w:rPr>
              <w:t xml:space="preserve">- Генеральный план и правила землепользования и застройки </w:t>
            </w:r>
            <w:r w:rsidR="00407FD6" w:rsidRPr="006C7E1E">
              <w:rPr>
                <w:rFonts w:ascii="Arial" w:hAnsi="Arial" w:cs="Arial"/>
              </w:rPr>
              <w:t xml:space="preserve">Ручейского </w:t>
            </w:r>
            <w:r w:rsidRPr="006C7E1E">
              <w:rPr>
                <w:rFonts w:ascii="Arial" w:hAnsi="Arial" w:cs="Arial"/>
              </w:rPr>
              <w:t>муниципального о</w:t>
            </w:r>
            <w:r w:rsidR="00407FD6" w:rsidRPr="006C7E1E">
              <w:rPr>
                <w:rFonts w:ascii="Arial" w:hAnsi="Arial" w:cs="Arial"/>
              </w:rPr>
              <w:t>бразования</w:t>
            </w:r>
          </w:p>
          <w:p w:rsidR="004E3A00" w:rsidRPr="006C7E1E" w:rsidRDefault="004E3A00" w:rsidP="003E5638">
            <w:pPr>
              <w:spacing w:line="240" w:lineRule="atLeast"/>
              <w:contextualSpacing/>
              <w:jc w:val="both"/>
              <w:rPr>
                <w:rFonts w:ascii="Arial" w:hAnsi="Arial" w:cs="Arial"/>
              </w:rPr>
            </w:pPr>
            <w:r w:rsidRPr="006C7E1E">
              <w:rPr>
                <w:rFonts w:ascii="Arial" w:hAnsi="Arial" w:cs="Arial"/>
              </w:rPr>
              <w:t>- Нормативы градостроительного проектирования</w:t>
            </w:r>
          </w:p>
        </w:tc>
      </w:tr>
      <w:tr w:rsidR="004E3A00" w:rsidRPr="009E5F85" w:rsidTr="00101D21">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Разработчик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 xml:space="preserve">Администрация </w:t>
            </w:r>
            <w:r w:rsidR="00407FD6" w:rsidRPr="006C7E1E">
              <w:rPr>
                <w:rFonts w:ascii="Arial" w:hAnsi="Arial" w:cs="Arial"/>
              </w:rPr>
              <w:t xml:space="preserve">Ручейского </w:t>
            </w:r>
            <w:r w:rsidRPr="006C7E1E">
              <w:rPr>
                <w:rFonts w:ascii="Arial" w:hAnsi="Arial" w:cs="Arial"/>
              </w:rPr>
              <w:t xml:space="preserve">муниципального образования </w:t>
            </w:r>
          </w:p>
        </w:tc>
      </w:tr>
      <w:tr w:rsidR="004E3A00" w:rsidRPr="009E5F85" w:rsidTr="00101D21">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Исполнители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 xml:space="preserve">Администрация </w:t>
            </w:r>
            <w:r w:rsidR="00407FD6" w:rsidRPr="006C7E1E">
              <w:rPr>
                <w:rFonts w:ascii="Arial" w:hAnsi="Arial" w:cs="Arial"/>
              </w:rPr>
              <w:t xml:space="preserve"> Ручейского </w:t>
            </w:r>
            <w:r w:rsidRPr="006C7E1E">
              <w:rPr>
                <w:rFonts w:ascii="Arial" w:hAnsi="Arial" w:cs="Arial"/>
              </w:rPr>
              <w:t>муниципального образования</w:t>
            </w:r>
          </w:p>
        </w:tc>
      </w:tr>
      <w:tr w:rsidR="004E3A00" w:rsidRPr="009E5F85" w:rsidTr="00101D21">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proofErr w:type="gramStart"/>
            <w:r w:rsidRPr="006C7E1E">
              <w:rPr>
                <w:rFonts w:ascii="Arial" w:hAnsi="Arial" w:cs="Arial"/>
              </w:rPr>
              <w:t>Контроль за</w:t>
            </w:r>
            <w:proofErr w:type="gramEnd"/>
            <w:r w:rsidRPr="006C7E1E">
              <w:rPr>
                <w:rFonts w:ascii="Arial" w:hAnsi="Arial" w:cs="Arial"/>
              </w:rPr>
              <w:t xml:space="preserve"> реализацией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ind w:right="86"/>
              <w:contextualSpacing/>
              <w:jc w:val="both"/>
              <w:rPr>
                <w:rFonts w:ascii="Arial" w:hAnsi="Arial" w:cs="Arial"/>
              </w:rPr>
            </w:pPr>
            <w:proofErr w:type="gramStart"/>
            <w:r w:rsidRPr="006C7E1E">
              <w:rPr>
                <w:rFonts w:ascii="Arial" w:hAnsi="Arial" w:cs="Arial"/>
              </w:rPr>
              <w:t>Контроль за</w:t>
            </w:r>
            <w:proofErr w:type="gramEnd"/>
            <w:r w:rsidRPr="006C7E1E">
              <w:rPr>
                <w:rFonts w:ascii="Arial" w:hAnsi="Arial" w:cs="Arial"/>
              </w:rPr>
              <w:t xml:space="preserve"> реализацией Программы осуществляет Администрация </w:t>
            </w:r>
            <w:r w:rsidR="00407FD6" w:rsidRPr="006C7E1E">
              <w:rPr>
                <w:rFonts w:ascii="Arial" w:hAnsi="Arial" w:cs="Arial"/>
              </w:rPr>
              <w:t xml:space="preserve"> Ручейского </w:t>
            </w:r>
            <w:r w:rsidRPr="006C7E1E">
              <w:rPr>
                <w:rFonts w:ascii="Arial" w:hAnsi="Arial" w:cs="Arial"/>
              </w:rPr>
              <w:t>муниципального образования</w:t>
            </w:r>
          </w:p>
        </w:tc>
      </w:tr>
      <w:tr w:rsidR="004E3A00" w:rsidRPr="009E5F85" w:rsidTr="00101D21">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Цель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Комплексное развитие социальной инфраструктуры</w:t>
            </w:r>
          </w:p>
        </w:tc>
      </w:tr>
      <w:tr w:rsidR="004E3A00" w:rsidRPr="009E5F85" w:rsidTr="00101D21">
        <w:trPr>
          <w:trHeight w:val="1280"/>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Задачи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ind w:left="37"/>
              <w:contextualSpacing/>
              <w:jc w:val="both"/>
              <w:rPr>
                <w:rFonts w:ascii="Arial" w:hAnsi="Arial" w:cs="Arial"/>
              </w:rPr>
            </w:pPr>
            <w:r w:rsidRPr="006C7E1E">
              <w:rPr>
                <w:rFonts w:ascii="Arial" w:hAnsi="Arial" w:cs="Arial"/>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101D21">
        <w:trPr>
          <w:trHeight w:val="1469"/>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Целевые показатели (индикаторы) развития социальной инфраструктуры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ind w:left="37" w:right="45"/>
              <w:contextualSpacing/>
              <w:jc w:val="both"/>
              <w:rPr>
                <w:rFonts w:ascii="Arial" w:hAnsi="Arial" w:cs="Arial"/>
              </w:rPr>
            </w:pPr>
            <w:r w:rsidRPr="006C7E1E">
              <w:rPr>
                <w:rFonts w:ascii="Arial" w:hAnsi="Arial" w:cs="Arial"/>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6C7E1E" w:rsidRDefault="004E3A00" w:rsidP="003E5638">
            <w:pPr>
              <w:spacing w:line="240" w:lineRule="atLeast"/>
              <w:ind w:left="37" w:right="45"/>
              <w:contextualSpacing/>
              <w:jc w:val="both"/>
              <w:rPr>
                <w:rFonts w:ascii="Arial" w:hAnsi="Arial" w:cs="Arial"/>
              </w:rPr>
            </w:pPr>
          </w:p>
        </w:tc>
      </w:tr>
      <w:tr w:rsidR="004E3A00" w:rsidRPr="009E5F85" w:rsidTr="00101D21">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after="26" w:line="241" w:lineRule="auto"/>
              <w:jc w:val="both"/>
              <w:rPr>
                <w:rFonts w:ascii="Arial" w:hAnsi="Arial" w:cs="Arial"/>
                <w:color w:val="000000"/>
              </w:rPr>
            </w:pPr>
            <w:r w:rsidRPr="006C7E1E">
              <w:rPr>
                <w:rFonts w:ascii="Arial" w:hAnsi="Arial" w:cs="Arial"/>
                <w:color w:val="000000"/>
              </w:rPr>
              <w:t>Укрупненное описание запланированных мероприятий</w:t>
            </w:r>
          </w:p>
          <w:p w:rsidR="004E3A00" w:rsidRPr="006C7E1E" w:rsidRDefault="004E3A00" w:rsidP="003E5638">
            <w:pPr>
              <w:spacing w:line="240" w:lineRule="atLeast"/>
              <w:contextualSpacing/>
              <w:jc w:val="both"/>
              <w:rPr>
                <w:rFonts w:ascii="Arial" w:hAnsi="Arial" w:cs="Arial"/>
              </w:rPr>
            </w:pPr>
            <w:r w:rsidRPr="006C7E1E">
              <w:rPr>
                <w:rFonts w:ascii="Arial" w:hAnsi="Arial" w:cs="Arial"/>
                <w:color w:val="000000"/>
              </w:rPr>
              <w:t>(инвестиционных проектов) по проектированию, строительству, реконструкции объектов</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407FD6">
            <w:pPr>
              <w:spacing w:line="269" w:lineRule="auto"/>
              <w:jc w:val="both"/>
              <w:rPr>
                <w:rFonts w:ascii="Arial" w:hAnsi="Arial" w:cs="Arial"/>
              </w:rPr>
            </w:pPr>
          </w:p>
          <w:p w:rsidR="004E3A00" w:rsidRPr="006C7E1E" w:rsidRDefault="00407FD6" w:rsidP="003E5638">
            <w:pPr>
              <w:jc w:val="both"/>
              <w:rPr>
                <w:rFonts w:ascii="Arial" w:hAnsi="Arial" w:cs="Arial"/>
              </w:rPr>
            </w:pPr>
            <w:r w:rsidRPr="006C7E1E">
              <w:rPr>
                <w:rFonts w:ascii="Arial" w:hAnsi="Arial" w:cs="Arial"/>
              </w:rPr>
              <w:t>1.</w:t>
            </w:r>
            <w:r w:rsidR="004E3A00" w:rsidRPr="006C7E1E">
              <w:rPr>
                <w:rFonts w:ascii="Arial" w:hAnsi="Arial" w:cs="Arial"/>
              </w:rPr>
              <w:t>Ремонт автомобильных дорог местного значения</w:t>
            </w:r>
            <w:r w:rsidRPr="006C7E1E">
              <w:rPr>
                <w:rFonts w:ascii="Arial" w:hAnsi="Arial" w:cs="Arial"/>
              </w:rPr>
              <w:t xml:space="preserve">;                            </w:t>
            </w:r>
            <w:r w:rsidR="00101D21" w:rsidRPr="006C7E1E">
              <w:rPr>
                <w:rFonts w:ascii="Arial" w:hAnsi="Arial" w:cs="Arial"/>
              </w:rPr>
              <w:t xml:space="preserve">     </w:t>
            </w:r>
            <w:r w:rsidRPr="006C7E1E">
              <w:rPr>
                <w:rFonts w:ascii="Arial" w:hAnsi="Arial" w:cs="Arial"/>
              </w:rPr>
              <w:t xml:space="preserve">  2</w:t>
            </w:r>
            <w:r w:rsidR="004E3A00" w:rsidRPr="006C7E1E">
              <w:rPr>
                <w:rFonts w:ascii="Arial" w:hAnsi="Arial" w:cs="Arial"/>
              </w:rPr>
              <w:t>. Строительство объектов водоснабжения;</w:t>
            </w:r>
          </w:p>
          <w:p w:rsidR="004E3A00" w:rsidRPr="006C7E1E" w:rsidRDefault="004E3A00" w:rsidP="003E5638">
            <w:pPr>
              <w:spacing w:line="269" w:lineRule="auto"/>
              <w:ind w:left="16"/>
              <w:jc w:val="both"/>
              <w:rPr>
                <w:rFonts w:ascii="Arial" w:hAnsi="Arial" w:cs="Arial"/>
              </w:rPr>
            </w:pPr>
          </w:p>
        </w:tc>
      </w:tr>
      <w:tr w:rsidR="004E3A00" w:rsidRPr="009E5F85" w:rsidTr="00101D21">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Сроки и этапы реализации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07FD6" w:rsidP="003E5638">
            <w:pPr>
              <w:spacing w:line="240" w:lineRule="atLeast"/>
              <w:ind w:left="37" w:right="45"/>
              <w:contextualSpacing/>
              <w:jc w:val="both"/>
              <w:rPr>
                <w:rFonts w:ascii="Arial" w:hAnsi="Arial" w:cs="Arial"/>
              </w:rPr>
            </w:pPr>
            <w:r w:rsidRPr="006C7E1E">
              <w:rPr>
                <w:rFonts w:ascii="Arial" w:hAnsi="Arial" w:cs="Arial"/>
              </w:rPr>
              <w:t>2017-2027</w:t>
            </w:r>
            <w:r w:rsidR="004E3A00" w:rsidRPr="006C7E1E">
              <w:rPr>
                <w:rFonts w:ascii="Arial" w:hAnsi="Arial" w:cs="Arial"/>
              </w:rPr>
              <w:t xml:space="preserve"> гг.</w:t>
            </w:r>
          </w:p>
        </w:tc>
      </w:tr>
      <w:tr w:rsidR="004E3A00" w:rsidRPr="009E5F85" w:rsidTr="00101D21">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Объемы и</w:t>
            </w:r>
          </w:p>
          <w:p w:rsidR="004E3A00" w:rsidRPr="006C7E1E" w:rsidRDefault="004E3A00" w:rsidP="003E5638">
            <w:pPr>
              <w:spacing w:line="240" w:lineRule="atLeast"/>
              <w:contextualSpacing/>
              <w:jc w:val="both"/>
              <w:rPr>
                <w:rFonts w:ascii="Arial" w:hAnsi="Arial" w:cs="Arial"/>
              </w:rPr>
            </w:pPr>
            <w:r w:rsidRPr="006C7E1E">
              <w:rPr>
                <w:rFonts w:ascii="Arial" w:hAnsi="Arial" w:cs="Arial"/>
              </w:rPr>
              <w:t>источники финансирования</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ind w:right="3088"/>
              <w:contextualSpacing/>
              <w:jc w:val="both"/>
              <w:rPr>
                <w:rFonts w:ascii="Arial" w:hAnsi="Arial" w:cs="Arial"/>
              </w:rPr>
            </w:pPr>
            <w:r w:rsidRPr="006C7E1E">
              <w:rPr>
                <w:rFonts w:ascii="Arial" w:hAnsi="Arial" w:cs="Arial"/>
              </w:rPr>
              <w:t xml:space="preserve">Источники финансирования: </w:t>
            </w:r>
          </w:p>
          <w:p w:rsidR="004E3A00" w:rsidRPr="006C7E1E" w:rsidRDefault="004E3A00" w:rsidP="003E5638">
            <w:pPr>
              <w:spacing w:line="240" w:lineRule="atLeast"/>
              <w:ind w:left="37" w:right="45"/>
              <w:contextualSpacing/>
              <w:jc w:val="both"/>
              <w:rPr>
                <w:rFonts w:ascii="Arial" w:hAnsi="Arial" w:cs="Arial"/>
              </w:rPr>
            </w:pPr>
            <w:r w:rsidRPr="006C7E1E">
              <w:rPr>
                <w:rFonts w:ascii="Arial" w:hAnsi="Arial" w:cs="Arial"/>
              </w:rPr>
              <w:t>Программа финансируется из местного, район</w:t>
            </w:r>
            <w:r w:rsidR="00407FD6" w:rsidRPr="006C7E1E">
              <w:rPr>
                <w:rFonts w:ascii="Arial" w:hAnsi="Arial" w:cs="Arial"/>
              </w:rPr>
              <w:t xml:space="preserve">ного, областного </w:t>
            </w:r>
            <w:r w:rsidRPr="006C7E1E">
              <w:rPr>
                <w:rFonts w:ascii="Arial" w:hAnsi="Arial" w:cs="Arial"/>
              </w:rPr>
              <w:t>бюджетов</w:t>
            </w:r>
            <w:r w:rsidR="00407FD6" w:rsidRPr="006C7E1E">
              <w:rPr>
                <w:rFonts w:ascii="Arial" w:hAnsi="Arial" w:cs="Arial"/>
              </w:rPr>
              <w:t>.</w:t>
            </w:r>
          </w:p>
        </w:tc>
      </w:tr>
      <w:tr w:rsidR="004E3A00" w:rsidRPr="009E5F85" w:rsidTr="00101D21">
        <w:trPr>
          <w:trHeight w:val="1694"/>
        </w:trPr>
        <w:tc>
          <w:tcPr>
            <w:tcW w:w="237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line="240" w:lineRule="atLeast"/>
              <w:contextualSpacing/>
              <w:jc w:val="both"/>
              <w:rPr>
                <w:rFonts w:ascii="Arial" w:hAnsi="Arial" w:cs="Arial"/>
              </w:rPr>
            </w:pPr>
            <w:r w:rsidRPr="006C7E1E">
              <w:rPr>
                <w:rFonts w:ascii="Arial" w:hAnsi="Arial" w:cs="Arial"/>
              </w:rPr>
              <w:t>Результат реализации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spacing w:before="100" w:after="100" w:line="100" w:lineRule="atLeast"/>
              <w:jc w:val="both"/>
              <w:rPr>
                <w:rFonts w:ascii="Arial" w:hAnsi="Arial" w:cs="Arial"/>
              </w:rPr>
            </w:pPr>
            <w:r w:rsidRPr="006C7E1E">
              <w:rPr>
                <w:rFonts w:ascii="Arial" w:hAnsi="Arial" w:cs="Arial"/>
              </w:rPr>
              <w:t>Повышение качества, комфортности и уровня жизн</w:t>
            </w:r>
            <w:r w:rsidR="00407FD6" w:rsidRPr="006C7E1E">
              <w:rPr>
                <w:rFonts w:ascii="Arial" w:hAnsi="Arial" w:cs="Arial"/>
              </w:rPr>
              <w:t>и населения Ручейского муниципального образования.</w:t>
            </w:r>
          </w:p>
          <w:p w:rsidR="004E3A00" w:rsidRPr="006C7E1E" w:rsidRDefault="004E3A00" w:rsidP="003E5638">
            <w:pPr>
              <w:spacing w:after="8" w:line="256" w:lineRule="auto"/>
              <w:jc w:val="both"/>
              <w:rPr>
                <w:rFonts w:ascii="Arial" w:hAnsi="Arial" w:cs="Arial"/>
                <w:color w:val="000000"/>
              </w:rPr>
            </w:pPr>
            <w:r w:rsidRPr="006C7E1E">
              <w:rPr>
                <w:rFonts w:ascii="Arial" w:hAnsi="Arial" w:cs="Arial"/>
              </w:rPr>
              <w:t xml:space="preserve">Обеспеченность граждан жильём,                                                   </w:t>
            </w:r>
            <w:proofErr w:type="gramStart"/>
            <w:r w:rsidRPr="006C7E1E">
              <w:rPr>
                <w:rFonts w:ascii="Arial" w:hAnsi="Arial" w:cs="Arial"/>
              </w:rPr>
              <w:t>-Н</w:t>
            </w:r>
            <w:proofErr w:type="gramEnd"/>
            <w:r w:rsidRPr="006C7E1E">
              <w:rPr>
                <w:rFonts w:ascii="Arial" w:hAnsi="Arial" w:cs="Arial"/>
              </w:rPr>
              <w:t>ормативная доступность и обеспеченность объектами социальной инфраструктуры жителей поселения.</w:t>
            </w:r>
          </w:p>
        </w:tc>
      </w:tr>
    </w:tbl>
    <w:p w:rsidR="004E3A00" w:rsidRDefault="004E3A00" w:rsidP="004E3A00">
      <w:pPr>
        <w:pStyle w:val="a7"/>
        <w:jc w:val="both"/>
        <w:rPr>
          <w:rFonts w:ascii="Times New Roman" w:hAnsi="Times New Roman"/>
          <w:b/>
          <w:bCs/>
          <w:sz w:val="24"/>
          <w:szCs w:val="24"/>
        </w:rPr>
      </w:pPr>
    </w:p>
    <w:p w:rsidR="004E3A00" w:rsidRPr="006C7E1E" w:rsidRDefault="004E3A00" w:rsidP="006C7E1E">
      <w:pPr>
        <w:pStyle w:val="a7"/>
        <w:jc w:val="center"/>
        <w:rPr>
          <w:rFonts w:ascii="Arial" w:hAnsi="Arial" w:cs="Arial"/>
          <w:bCs/>
          <w:sz w:val="24"/>
          <w:szCs w:val="24"/>
        </w:rPr>
      </w:pPr>
      <w:r w:rsidRPr="006C7E1E">
        <w:rPr>
          <w:rFonts w:ascii="Arial" w:hAnsi="Arial" w:cs="Arial"/>
          <w:bCs/>
          <w:sz w:val="24"/>
          <w:szCs w:val="24"/>
        </w:rPr>
        <w:t>1. Введение</w:t>
      </w:r>
    </w:p>
    <w:p w:rsidR="004E3A00" w:rsidRPr="00EF7C8C" w:rsidRDefault="004E3A00" w:rsidP="004E3A00">
      <w:pPr>
        <w:pStyle w:val="a7"/>
        <w:jc w:val="both"/>
        <w:rPr>
          <w:rFonts w:ascii="Times New Roman" w:hAnsi="Times New Roman"/>
          <w:sz w:val="24"/>
          <w:szCs w:val="24"/>
        </w:rPr>
      </w:pP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6C7E1E" w:rsidRDefault="004E3A00" w:rsidP="006C7E1E">
      <w:pPr>
        <w:pStyle w:val="a7"/>
        <w:ind w:firstLine="709"/>
        <w:jc w:val="both"/>
        <w:rPr>
          <w:rFonts w:ascii="Arial" w:hAnsi="Arial" w:cs="Arial"/>
          <w:sz w:val="24"/>
          <w:szCs w:val="24"/>
        </w:rPr>
      </w:pPr>
      <w:proofErr w:type="gramStart"/>
      <w:r w:rsidRPr="006C7E1E">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C7E1E">
        <w:rPr>
          <w:rFonts w:ascii="Arial" w:hAnsi="Arial" w:cs="Arial"/>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E3A00" w:rsidRPr="006C7E1E" w:rsidRDefault="004E3A00" w:rsidP="006C7E1E">
      <w:pPr>
        <w:pStyle w:val="a7"/>
        <w:ind w:firstLine="709"/>
        <w:jc w:val="both"/>
        <w:rPr>
          <w:rFonts w:ascii="Arial" w:hAnsi="Arial" w:cs="Arial"/>
          <w:sz w:val="24"/>
          <w:szCs w:val="24"/>
        </w:rPr>
      </w:pP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 xml:space="preserve">2. Социальная  инфраструктура  и потенциал развития </w:t>
      </w:r>
      <w:r w:rsidR="003947B9" w:rsidRPr="006C7E1E">
        <w:rPr>
          <w:rFonts w:ascii="Arial" w:hAnsi="Arial" w:cs="Arial"/>
          <w:sz w:val="24"/>
          <w:szCs w:val="24"/>
        </w:rPr>
        <w:t>Ручей</w:t>
      </w:r>
      <w:r w:rsidRPr="006C7E1E">
        <w:rPr>
          <w:rFonts w:ascii="Arial" w:hAnsi="Arial" w:cs="Arial"/>
          <w:sz w:val="24"/>
          <w:szCs w:val="24"/>
        </w:rPr>
        <w:t xml:space="preserve">ского </w:t>
      </w:r>
      <w:r w:rsidR="003947B9" w:rsidRPr="006C7E1E">
        <w:rPr>
          <w:rFonts w:ascii="Arial" w:hAnsi="Arial" w:cs="Arial"/>
          <w:sz w:val="24"/>
          <w:szCs w:val="24"/>
        </w:rPr>
        <w:t xml:space="preserve">сельского  поселения </w:t>
      </w:r>
    </w:p>
    <w:p w:rsidR="004E3A00" w:rsidRPr="006C7E1E" w:rsidRDefault="004E3A00" w:rsidP="006C7E1E">
      <w:pPr>
        <w:pStyle w:val="a7"/>
        <w:ind w:firstLine="709"/>
        <w:jc w:val="both"/>
        <w:rPr>
          <w:rFonts w:ascii="Arial" w:hAnsi="Arial" w:cs="Arial"/>
          <w:sz w:val="24"/>
          <w:szCs w:val="24"/>
        </w:rPr>
      </w:pP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2.1. Анализ социальной  инфраструктуры  сельского  поселения</w:t>
      </w:r>
    </w:p>
    <w:p w:rsidR="004E3A00" w:rsidRPr="006C7E1E" w:rsidRDefault="004E3A00" w:rsidP="006C7E1E">
      <w:pPr>
        <w:pStyle w:val="a7"/>
        <w:ind w:firstLine="709"/>
        <w:jc w:val="both"/>
        <w:rPr>
          <w:rFonts w:ascii="Arial" w:hAnsi="Arial" w:cs="Arial"/>
          <w:sz w:val="24"/>
          <w:szCs w:val="24"/>
        </w:rPr>
      </w:pPr>
    </w:p>
    <w:p w:rsidR="004E3A00" w:rsidRPr="006C7E1E" w:rsidRDefault="004E3A00" w:rsidP="006C7E1E">
      <w:pPr>
        <w:pStyle w:val="a7"/>
        <w:ind w:firstLine="709"/>
        <w:jc w:val="both"/>
        <w:rPr>
          <w:rFonts w:ascii="Arial" w:hAnsi="Arial" w:cs="Arial"/>
          <w:sz w:val="24"/>
          <w:szCs w:val="24"/>
        </w:rPr>
      </w:pPr>
      <w:r w:rsidRPr="006C7E1E">
        <w:rPr>
          <w:rFonts w:ascii="Arial" w:hAnsi="Arial" w:cs="Arial"/>
          <w:sz w:val="24"/>
          <w:szCs w:val="24"/>
        </w:rPr>
        <w:t>Общая площадь сел</w:t>
      </w:r>
      <w:r w:rsidR="003947B9" w:rsidRPr="006C7E1E">
        <w:rPr>
          <w:rFonts w:ascii="Arial" w:hAnsi="Arial" w:cs="Arial"/>
          <w:sz w:val="24"/>
          <w:szCs w:val="24"/>
        </w:rPr>
        <w:t xml:space="preserve">ьского  поселения   составляет  4285,59 </w:t>
      </w:r>
      <w:r w:rsidRPr="006C7E1E">
        <w:rPr>
          <w:rFonts w:ascii="Arial" w:hAnsi="Arial" w:cs="Arial"/>
          <w:sz w:val="24"/>
          <w:szCs w:val="24"/>
        </w:rPr>
        <w:t>кв. км.  Численность н</w:t>
      </w:r>
      <w:r w:rsidR="003947B9" w:rsidRPr="006C7E1E">
        <w:rPr>
          <w:rFonts w:ascii="Arial" w:hAnsi="Arial" w:cs="Arial"/>
          <w:sz w:val="24"/>
          <w:szCs w:val="24"/>
        </w:rPr>
        <w:t>аселения по данным на 01.01.2017</w:t>
      </w:r>
      <w:r w:rsidRPr="006C7E1E">
        <w:rPr>
          <w:rFonts w:ascii="Arial" w:hAnsi="Arial" w:cs="Arial"/>
          <w:sz w:val="24"/>
          <w:szCs w:val="24"/>
        </w:rPr>
        <w:t xml:space="preserve"> года составила </w:t>
      </w:r>
      <w:r w:rsidR="003947B9" w:rsidRPr="006C7E1E">
        <w:rPr>
          <w:rFonts w:ascii="Arial" w:hAnsi="Arial" w:cs="Arial"/>
          <w:sz w:val="24"/>
          <w:szCs w:val="24"/>
        </w:rPr>
        <w:t>1474</w:t>
      </w:r>
      <w:r w:rsidRPr="006C7E1E">
        <w:rPr>
          <w:rFonts w:ascii="Arial" w:hAnsi="Arial" w:cs="Arial"/>
          <w:sz w:val="24"/>
          <w:szCs w:val="24"/>
        </w:rPr>
        <w:t xml:space="preserve"> чел. В состав поселения входит  </w:t>
      </w:r>
      <w:r w:rsidR="00D542B6" w:rsidRPr="006C7E1E">
        <w:rPr>
          <w:rFonts w:ascii="Arial" w:hAnsi="Arial" w:cs="Arial"/>
          <w:sz w:val="24"/>
          <w:szCs w:val="24"/>
        </w:rPr>
        <w:t>4</w:t>
      </w:r>
      <w:r w:rsidRPr="006C7E1E">
        <w:rPr>
          <w:rFonts w:ascii="Arial" w:hAnsi="Arial" w:cs="Arial"/>
          <w:sz w:val="24"/>
          <w:szCs w:val="24"/>
        </w:rPr>
        <w:t xml:space="preserve">   населенных  пункта. Административный центр – </w:t>
      </w:r>
      <w:r w:rsidR="003947B9" w:rsidRPr="006C7E1E">
        <w:rPr>
          <w:rFonts w:ascii="Arial" w:hAnsi="Arial" w:cs="Arial"/>
          <w:sz w:val="24"/>
          <w:szCs w:val="24"/>
        </w:rPr>
        <w:t xml:space="preserve"> </w:t>
      </w:r>
      <w:proofErr w:type="spellStart"/>
      <w:r w:rsidR="003947B9" w:rsidRPr="006C7E1E">
        <w:rPr>
          <w:rFonts w:ascii="Arial" w:hAnsi="Arial" w:cs="Arial"/>
          <w:sz w:val="24"/>
          <w:szCs w:val="24"/>
        </w:rPr>
        <w:t>п</w:t>
      </w:r>
      <w:proofErr w:type="gramStart"/>
      <w:r w:rsidR="003947B9" w:rsidRPr="006C7E1E">
        <w:rPr>
          <w:rFonts w:ascii="Arial" w:hAnsi="Arial" w:cs="Arial"/>
          <w:sz w:val="24"/>
          <w:szCs w:val="24"/>
        </w:rPr>
        <w:t>.Р</w:t>
      </w:r>
      <w:proofErr w:type="gramEnd"/>
      <w:r w:rsidR="003947B9" w:rsidRPr="006C7E1E">
        <w:rPr>
          <w:rFonts w:ascii="Arial" w:hAnsi="Arial" w:cs="Arial"/>
          <w:sz w:val="24"/>
          <w:szCs w:val="24"/>
        </w:rPr>
        <w:t>учей</w:t>
      </w:r>
      <w:proofErr w:type="spellEnd"/>
      <w:r w:rsidR="003947B9" w:rsidRPr="006C7E1E">
        <w:rPr>
          <w:rFonts w:ascii="Arial" w:hAnsi="Arial" w:cs="Arial"/>
          <w:sz w:val="24"/>
          <w:szCs w:val="24"/>
        </w:rPr>
        <w:t>.</w:t>
      </w:r>
    </w:p>
    <w:p w:rsidR="004E3A00" w:rsidRPr="006C7E1E" w:rsidRDefault="004E3A00" w:rsidP="006C7E1E">
      <w:pPr>
        <w:pStyle w:val="a7"/>
        <w:ind w:firstLine="709"/>
        <w:jc w:val="both"/>
        <w:rPr>
          <w:rFonts w:ascii="Arial" w:hAnsi="Arial" w:cs="Arial"/>
          <w:sz w:val="24"/>
          <w:szCs w:val="24"/>
        </w:rPr>
      </w:pPr>
    </w:p>
    <w:p w:rsidR="004E3A00" w:rsidRPr="006C7E1E" w:rsidRDefault="004E3A00" w:rsidP="006C7E1E">
      <w:pPr>
        <w:pStyle w:val="a7"/>
        <w:ind w:firstLine="709"/>
        <w:jc w:val="center"/>
        <w:rPr>
          <w:rFonts w:ascii="Arial" w:hAnsi="Arial" w:cs="Arial"/>
          <w:bCs/>
          <w:sz w:val="24"/>
          <w:szCs w:val="24"/>
        </w:rPr>
      </w:pPr>
      <w:r w:rsidRPr="006C7E1E">
        <w:rPr>
          <w:rFonts w:ascii="Arial" w:hAnsi="Arial" w:cs="Arial"/>
          <w:bCs/>
          <w:sz w:val="24"/>
          <w:szCs w:val="24"/>
        </w:rPr>
        <w:t xml:space="preserve">Наличие земельных ресурсов </w:t>
      </w:r>
      <w:r w:rsidR="003947B9" w:rsidRPr="006C7E1E">
        <w:rPr>
          <w:rFonts w:ascii="Arial" w:hAnsi="Arial" w:cs="Arial"/>
          <w:bCs/>
          <w:sz w:val="24"/>
          <w:szCs w:val="24"/>
        </w:rPr>
        <w:t>Ручей</w:t>
      </w:r>
      <w:r w:rsidRPr="006C7E1E">
        <w:rPr>
          <w:rFonts w:ascii="Arial" w:hAnsi="Arial" w:cs="Arial"/>
          <w:bCs/>
          <w:sz w:val="24"/>
          <w:szCs w:val="24"/>
        </w:rPr>
        <w:t>ского сельского по</w:t>
      </w:r>
      <w:r w:rsidR="003947B9" w:rsidRPr="006C7E1E">
        <w:rPr>
          <w:rFonts w:ascii="Arial" w:hAnsi="Arial" w:cs="Arial"/>
          <w:bCs/>
          <w:sz w:val="24"/>
          <w:szCs w:val="24"/>
        </w:rPr>
        <w:t>селения  состоянию на 01.01.2017</w:t>
      </w:r>
      <w:r w:rsidRPr="006C7E1E">
        <w:rPr>
          <w:rFonts w:ascii="Arial" w:hAnsi="Arial" w:cs="Arial"/>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6C7E1E"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Единица  измерения</w:t>
            </w:r>
            <w:proofErr w:type="gramStart"/>
            <w:r w:rsidRPr="006C7E1E">
              <w:rPr>
                <w:rFonts w:ascii="Arial" w:hAnsi="Arial" w:cs="Arial"/>
                <w:sz w:val="24"/>
                <w:szCs w:val="24"/>
              </w:rPr>
              <w:t xml:space="preserve"> ,</w:t>
            </w:r>
            <w:proofErr w:type="gramEnd"/>
            <w:r w:rsidRPr="006C7E1E">
              <w:rPr>
                <w:rFonts w:ascii="Arial" w:hAnsi="Arial" w:cs="Arial"/>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Первая  очередь  строительства</w:t>
            </w: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6C7E1E" w:rsidRDefault="00C332B1" w:rsidP="003E5638">
            <w:pPr>
              <w:pStyle w:val="a7"/>
              <w:jc w:val="both"/>
              <w:rPr>
                <w:rFonts w:ascii="Arial" w:hAnsi="Arial" w:cs="Arial"/>
                <w:sz w:val="24"/>
                <w:szCs w:val="24"/>
              </w:rPr>
            </w:pPr>
            <w:r w:rsidRPr="006C7E1E">
              <w:rPr>
                <w:rFonts w:ascii="Arial" w:hAnsi="Arial" w:cs="Arial"/>
                <w:sz w:val="24"/>
                <w:szCs w:val="24"/>
              </w:rPr>
              <w:t>428259,9</w:t>
            </w:r>
          </w:p>
        </w:tc>
        <w:tc>
          <w:tcPr>
            <w:tcW w:w="1719"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sz w:val="24"/>
                <w:szCs w:val="24"/>
              </w:rPr>
            </w:pP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В том  числе:</w:t>
            </w:r>
          </w:p>
        </w:tc>
        <w:tc>
          <w:tcPr>
            <w:tcW w:w="113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p>
        </w:tc>
        <w:tc>
          <w:tcPr>
            <w:tcW w:w="1719"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sz w:val="24"/>
                <w:szCs w:val="24"/>
              </w:rPr>
            </w:pP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 xml:space="preserve">Земли  </w:t>
            </w:r>
            <w:proofErr w:type="spellStart"/>
            <w:r w:rsidRPr="006C7E1E">
              <w:rPr>
                <w:rFonts w:ascii="Arial" w:hAnsi="Arial" w:cs="Arial"/>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4E3A00" w:rsidRPr="006C7E1E" w:rsidRDefault="00C332B1" w:rsidP="003E5638">
            <w:pPr>
              <w:pStyle w:val="a7"/>
              <w:jc w:val="both"/>
              <w:rPr>
                <w:rFonts w:ascii="Arial" w:hAnsi="Arial" w:cs="Arial"/>
                <w:sz w:val="24"/>
                <w:szCs w:val="24"/>
              </w:rPr>
            </w:pPr>
            <w:r w:rsidRPr="006C7E1E">
              <w:rPr>
                <w:rFonts w:ascii="Arial" w:hAnsi="Arial" w:cs="Arial"/>
                <w:sz w:val="24"/>
                <w:szCs w:val="24"/>
              </w:rPr>
              <w:t>849,2</w:t>
            </w:r>
          </w:p>
        </w:tc>
        <w:tc>
          <w:tcPr>
            <w:tcW w:w="1719" w:type="dxa"/>
            <w:tcBorders>
              <w:top w:val="single" w:sz="4" w:space="0" w:color="000000"/>
              <w:left w:val="single" w:sz="4" w:space="0" w:color="000000"/>
              <w:bottom w:val="single" w:sz="4" w:space="0" w:color="000000"/>
            </w:tcBorders>
          </w:tcPr>
          <w:p w:rsidR="004E3A00" w:rsidRPr="006C7E1E" w:rsidRDefault="00D542B6" w:rsidP="003E5638">
            <w:pPr>
              <w:pStyle w:val="a7"/>
              <w:jc w:val="both"/>
              <w:rPr>
                <w:rFonts w:ascii="Arial" w:hAnsi="Arial" w:cs="Arial"/>
                <w:sz w:val="24"/>
                <w:szCs w:val="24"/>
              </w:rPr>
            </w:pPr>
            <w:r w:rsidRPr="006C7E1E">
              <w:rPr>
                <w:rFonts w:ascii="Arial" w:hAnsi="Arial" w:cs="Arial"/>
                <w:sz w:val="24"/>
                <w:szCs w:val="24"/>
              </w:rPr>
              <w:t>829,0</w:t>
            </w: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sz w:val="24"/>
                <w:szCs w:val="24"/>
              </w:rPr>
            </w:pP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4E3A00" w:rsidRPr="006C7E1E" w:rsidRDefault="00C332B1" w:rsidP="003E5638">
            <w:pPr>
              <w:pStyle w:val="a7"/>
              <w:jc w:val="both"/>
              <w:rPr>
                <w:rFonts w:ascii="Arial" w:hAnsi="Arial" w:cs="Arial"/>
                <w:color w:val="000000"/>
                <w:sz w:val="24"/>
                <w:szCs w:val="24"/>
              </w:rPr>
            </w:pPr>
            <w:r w:rsidRPr="006C7E1E">
              <w:rPr>
                <w:rFonts w:ascii="Arial" w:hAnsi="Arial" w:cs="Arial"/>
                <w:color w:val="000000"/>
                <w:sz w:val="24"/>
                <w:szCs w:val="24"/>
              </w:rPr>
              <w:t>79,6</w:t>
            </w:r>
          </w:p>
        </w:tc>
        <w:tc>
          <w:tcPr>
            <w:tcW w:w="1719"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color w:val="FF0000"/>
                <w:sz w:val="24"/>
                <w:szCs w:val="24"/>
              </w:rPr>
            </w:pP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Лесной  фонд</w:t>
            </w:r>
          </w:p>
        </w:tc>
        <w:tc>
          <w:tcPr>
            <w:tcW w:w="1134" w:type="dxa"/>
            <w:tcBorders>
              <w:top w:val="single" w:sz="4" w:space="0" w:color="000000"/>
              <w:left w:val="single" w:sz="4" w:space="0" w:color="000000"/>
              <w:bottom w:val="single" w:sz="4" w:space="0" w:color="000000"/>
            </w:tcBorders>
          </w:tcPr>
          <w:p w:rsidR="004E3A00" w:rsidRPr="006C7E1E" w:rsidRDefault="00D542B6" w:rsidP="003E5638">
            <w:pPr>
              <w:pStyle w:val="a7"/>
              <w:jc w:val="both"/>
              <w:rPr>
                <w:rFonts w:ascii="Arial" w:hAnsi="Arial" w:cs="Arial"/>
                <w:color w:val="000000"/>
                <w:sz w:val="24"/>
                <w:szCs w:val="24"/>
              </w:rPr>
            </w:pPr>
            <w:r w:rsidRPr="006C7E1E">
              <w:rPr>
                <w:rFonts w:ascii="Arial" w:hAnsi="Arial" w:cs="Arial"/>
                <w:color w:val="000000"/>
                <w:sz w:val="24"/>
                <w:szCs w:val="24"/>
              </w:rPr>
              <w:t>422028,4</w:t>
            </w:r>
          </w:p>
        </w:tc>
        <w:tc>
          <w:tcPr>
            <w:tcW w:w="1719" w:type="dxa"/>
            <w:tcBorders>
              <w:top w:val="single" w:sz="4" w:space="0" w:color="000000"/>
              <w:left w:val="single" w:sz="4" w:space="0" w:color="000000"/>
              <w:bottom w:val="single" w:sz="4" w:space="0" w:color="000000"/>
            </w:tcBorders>
          </w:tcPr>
          <w:p w:rsidR="004E3A00" w:rsidRPr="006C7E1E" w:rsidRDefault="00D542B6" w:rsidP="003E5638">
            <w:pPr>
              <w:pStyle w:val="a7"/>
              <w:jc w:val="both"/>
              <w:rPr>
                <w:rFonts w:ascii="Arial" w:hAnsi="Arial" w:cs="Arial"/>
                <w:color w:val="000000"/>
                <w:sz w:val="24"/>
                <w:szCs w:val="24"/>
              </w:rPr>
            </w:pPr>
            <w:r w:rsidRPr="006C7E1E">
              <w:rPr>
                <w:rFonts w:ascii="Arial" w:hAnsi="Arial" w:cs="Arial"/>
                <w:color w:val="000000"/>
                <w:sz w:val="24"/>
                <w:szCs w:val="24"/>
              </w:rPr>
              <w:t>421381,4</w:t>
            </w: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sz w:val="24"/>
                <w:szCs w:val="24"/>
              </w:rPr>
            </w:pPr>
          </w:p>
        </w:tc>
      </w:tr>
      <w:tr w:rsidR="004E3A00" w:rsidRPr="006C7E1E" w:rsidTr="003E5638">
        <w:tc>
          <w:tcPr>
            <w:tcW w:w="4364"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4E3A00" w:rsidRPr="006C7E1E" w:rsidRDefault="003947B9" w:rsidP="003E5638">
            <w:pPr>
              <w:pStyle w:val="a7"/>
              <w:jc w:val="both"/>
              <w:rPr>
                <w:rFonts w:ascii="Arial" w:hAnsi="Arial" w:cs="Arial"/>
                <w:color w:val="000000"/>
                <w:sz w:val="24"/>
                <w:szCs w:val="24"/>
              </w:rPr>
            </w:pPr>
            <w:r w:rsidRPr="006C7E1E">
              <w:rPr>
                <w:rFonts w:ascii="Arial" w:hAnsi="Arial" w:cs="Arial"/>
                <w:color w:val="000000"/>
                <w:sz w:val="24"/>
                <w:szCs w:val="24"/>
              </w:rPr>
              <w:t>1,4</w:t>
            </w:r>
          </w:p>
        </w:tc>
        <w:tc>
          <w:tcPr>
            <w:tcW w:w="1719"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color w:val="FF0000"/>
                <w:sz w:val="24"/>
                <w:szCs w:val="24"/>
              </w:rPr>
            </w:pPr>
          </w:p>
        </w:tc>
      </w:tr>
    </w:tbl>
    <w:p w:rsidR="004E3A00" w:rsidRPr="006C7E1E" w:rsidRDefault="004E3A00" w:rsidP="004E3A00">
      <w:pPr>
        <w:pStyle w:val="a7"/>
        <w:jc w:val="both"/>
        <w:rPr>
          <w:rFonts w:ascii="Arial" w:hAnsi="Arial" w:cs="Arial"/>
          <w:sz w:val="24"/>
          <w:szCs w:val="24"/>
        </w:rPr>
      </w:pPr>
      <w:r w:rsidRPr="006C7E1E">
        <w:rPr>
          <w:rFonts w:ascii="Arial" w:hAnsi="Arial" w:cs="Arial"/>
          <w:sz w:val="24"/>
          <w:szCs w:val="24"/>
        </w:rPr>
        <w:t xml:space="preserve"> </w:t>
      </w:r>
    </w:p>
    <w:p w:rsidR="004E3A00" w:rsidRPr="006C7E1E" w:rsidRDefault="004E3A00" w:rsidP="004E3A00">
      <w:pPr>
        <w:pStyle w:val="a7"/>
        <w:jc w:val="both"/>
        <w:rPr>
          <w:rFonts w:ascii="Arial" w:hAnsi="Arial" w:cs="Arial"/>
          <w:sz w:val="24"/>
          <w:szCs w:val="24"/>
        </w:rPr>
      </w:pPr>
    </w:p>
    <w:p w:rsidR="004E3A00" w:rsidRPr="006C7E1E" w:rsidRDefault="004E3A00" w:rsidP="004E3A00">
      <w:pPr>
        <w:pStyle w:val="a7"/>
        <w:jc w:val="both"/>
        <w:rPr>
          <w:rFonts w:ascii="Arial" w:hAnsi="Arial" w:cs="Arial"/>
          <w:sz w:val="24"/>
          <w:szCs w:val="24"/>
        </w:rPr>
      </w:pPr>
      <w:r w:rsidRPr="006C7E1E">
        <w:rPr>
          <w:rFonts w:ascii="Arial" w:hAnsi="Arial" w:cs="Arial"/>
          <w:sz w:val="24"/>
          <w:szCs w:val="24"/>
        </w:rPr>
        <w:t xml:space="preserve">2.1.1.  </w:t>
      </w:r>
      <w:proofErr w:type="spellStart"/>
      <w:r w:rsidR="00D542B6" w:rsidRPr="006C7E1E">
        <w:rPr>
          <w:rFonts w:ascii="Arial" w:hAnsi="Arial" w:cs="Arial"/>
          <w:sz w:val="24"/>
          <w:szCs w:val="24"/>
        </w:rPr>
        <w:t>Ручей</w:t>
      </w:r>
      <w:r w:rsidRPr="006C7E1E">
        <w:rPr>
          <w:rFonts w:ascii="Arial" w:hAnsi="Arial" w:cs="Arial"/>
          <w:sz w:val="24"/>
          <w:szCs w:val="24"/>
        </w:rPr>
        <w:t>ское</w:t>
      </w:r>
      <w:proofErr w:type="spellEnd"/>
      <w:r w:rsidRPr="006C7E1E">
        <w:rPr>
          <w:rFonts w:ascii="Arial" w:hAnsi="Arial" w:cs="Arial"/>
          <w:sz w:val="24"/>
          <w:szCs w:val="24"/>
        </w:rPr>
        <w:t xml:space="preserve"> сельское   поселение включает в себя </w:t>
      </w:r>
      <w:r w:rsidR="00D542B6" w:rsidRPr="006C7E1E">
        <w:rPr>
          <w:rFonts w:ascii="Arial" w:hAnsi="Arial" w:cs="Arial"/>
          <w:sz w:val="24"/>
          <w:szCs w:val="24"/>
        </w:rPr>
        <w:t>4</w:t>
      </w:r>
      <w:r w:rsidRPr="006C7E1E">
        <w:rPr>
          <w:rFonts w:ascii="Arial" w:hAnsi="Arial" w:cs="Arial"/>
          <w:sz w:val="24"/>
          <w:szCs w:val="24"/>
        </w:rPr>
        <w:t xml:space="preserve"> населенных пунктов, с центром в </w:t>
      </w:r>
      <w:proofErr w:type="spellStart"/>
      <w:r w:rsidR="00D542B6" w:rsidRPr="006C7E1E">
        <w:rPr>
          <w:rFonts w:ascii="Arial" w:hAnsi="Arial" w:cs="Arial"/>
          <w:sz w:val="24"/>
          <w:szCs w:val="24"/>
        </w:rPr>
        <w:t>п</w:t>
      </w:r>
      <w:proofErr w:type="gramStart"/>
      <w:r w:rsidR="00D542B6" w:rsidRPr="006C7E1E">
        <w:rPr>
          <w:rFonts w:ascii="Arial" w:hAnsi="Arial" w:cs="Arial"/>
          <w:sz w:val="24"/>
          <w:szCs w:val="24"/>
        </w:rPr>
        <w:t>.Р</w:t>
      </w:r>
      <w:proofErr w:type="gramEnd"/>
      <w:r w:rsidR="00D542B6" w:rsidRPr="006C7E1E">
        <w:rPr>
          <w:rFonts w:ascii="Arial" w:hAnsi="Arial" w:cs="Arial"/>
          <w:sz w:val="24"/>
          <w:szCs w:val="24"/>
        </w:rPr>
        <w:t>учей</w:t>
      </w:r>
      <w:proofErr w:type="spellEnd"/>
      <w:r w:rsidR="00D542B6" w:rsidRPr="006C7E1E">
        <w:rPr>
          <w:rFonts w:ascii="Arial" w:hAnsi="Arial" w:cs="Arial"/>
          <w:sz w:val="24"/>
          <w:szCs w:val="24"/>
        </w:rPr>
        <w:t>.</w:t>
      </w:r>
    </w:p>
    <w:p w:rsidR="004E3A00" w:rsidRPr="006C7E1E" w:rsidRDefault="004E3A00" w:rsidP="004E3A00">
      <w:pPr>
        <w:pStyle w:val="a7"/>
        <w:tabs>
          <w:tab w:val="left" w:pos="1215"/>
        </w:tabs>
        <w:jc w:val="both"/>
        <w:rPr>
          <w:rFonts w:ascii="Arial" w:hAnsi="Arial" w:cs="Arial"/>
          <w:sz w:val="24"/>
          <w:szCs w:val="24"/>
        </w:rPr>
      </w:pPr>
      <w:r w:rsidRPr="006C7E1E">
        <w:rPr>
          <w:rFonts w:ascii="Arial" w:hAnsi="Arial" w:cs="Arial"/>
          <w:sz w:val="24"/>
          <w:szCs w:val="24"/>
        </w:rPr>
        <w:tab/>
      </w:r>
    </w:p>
    <w:p w:rsidR="004E3A00" w:rsidRPr="006C7E1E" w:rsidRDefault="004E3A00" w:rsidP="004E3A00">
      <w:pPr>
        <w:pStyle w:val="a7"/>
        <w:jc w:val="both"/>
        <w:rPr>
          <w:rFonts w:ascii="Arial" w:hAnsi="Arial" w:cs="Arial"/>
          <w:sz w:val="24"/>
          <w:szCs w:val="24"/>
        </w:rPr>
      </w:pPr>
      <w:r w:rsidRPr="006C7E1E">
        <w:rPr>
          <w:rFonts w:ascii="Arial" w:hAnsi="Arial" w:cs="Arial"/>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3068"/>
      </w:tblGrid>
      <w:tr w:rsidR="004E3A00" w:rsidRPr="006C7E1E" w:rsidTr="0015442D">
        <w:trPr>
          <w:cantSplit/>
          <w:trHeight w:val="729"/>
        </w:trPr>
        <w:tc>
          <w:tcPr>
            <w:tcW w:w="2610" w:type="dxa"/>
            <w:tcBorders>
              <w:top w:val="single" w:sz="8" w:space="0" w:color="000000"/>
              <w:left w:val="single" w:sz="8" w:space="0" w:color="000000"/>
              <w:bottom w:val="single" w:sz="8"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Численность населения населенног</w:t>
            </w:r>
            <w:r w:rsidR="00D542B6" w:rsidRPr="006C7E1E">
              <w:rPr>
                <w:rFonts w:ascii="Arial" w:hAnsi="Arial" w:cs="Arial"/>
                <w:sz w:val="24"/>
                <w:szCs w:val="24"/>
              </w:rPr>
              <w:t>о пункта, чел.  на    01.01.2017</w:t>
            </w:r>
            <w:r w:rsidRPr="006C7E1E">
              <w:rPr>
                <w:rFonts w:ascii="Arial" w:hAnsi="Arial" w:cs="Arial"/>
                <w:sz w:val="24"/>
                <w:szCs w:val="24"/>
              </w:rPr>
              <w:t xml:space="preserve"> г.</w:t>
            </w:r>
          </w:p>
        </w:tc>
        <w:tc>
          <w:tcPr>
            <w:tcW w:w="3075" w:type="dxa"/>
            <w:gridSpan w:val="2"/>
            <w:tcBorders>
              <w:top w:val="single" w:sz="8" w:space="0" w:color="000000"/>
              <w:left w:val="single" w:sz="8" w:space="0" w:color="000000"/>
              <w:bottom w:val="single" w:sz="8" w:space="0" w:color="000000"/>
              <w:right w:val="single" w:sz="8"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 xml:space="preserve">Расстояние от населенного пункта до центра поселения, </w:t>
            </w:r>
          </w:p>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 xml:space="preserve">          км</w:t>
            </w:r>
          </w:p>
        </w:tc>
      </w:tr>
      <w:tr w:rsidR="004E3A00" w:rsidRPr="006C7E1E" w:rsidTr="0015442D">
        <w:trPr>
          <w:trHeight w:val="901"/>
        </w:trPr>
        <w:tc>
          <w:tcPr>
            <w:tcW w:w="2610" w:type="dxa"/>
            <w:tcBorders>
              <w:left w:val="single" w:sz="8" w:space="0" w:color="000000"/>
              <w:bottom w:val="single" w:sz="8" w:space="0" w:color="000000"/>
            </w:tcBorders>
          </w:tcPr>
          <w:p w:rsidR="004E3A00" w:rsidRPr="006C7E1E" w:rsidRDefault="004E3A00" w:rsidP="003E5638">
            <w:pPr>
              <w:pStyle w:val="a7"/>
              <w:jc w:val="both"/>
              <w:rPr>
                <w:rFonts w:ascii="Arial" w:hAnsi="Arial" w:cs="Arial"/>
                <w:sz w:val="24"/>
                <w:szCs w:val="24"/>
              </w:rPr>
            </w:pPr>
            <w:r w:rsidRPr="006C7E1E">
              <w:rPr>
                <w:rFonts w:ascii="Arial" w:hAnsi="Arial" w:cs="Arial"/>
                <w:sz w:val="24"/>
                <w:szCs w:val="24"/>
              </w:rPr>
              <w:t xml:space="preserve">Администрация </w:t>
            </w:r>
            <w:r w:rsidR="00D542B6" w:rsidRPr="006C7E1E">
              <w:rPr>
                <w:rFonts w:ascii="Arial" w:hAnsi="Arial" w:cs="Arial"/>
                <w:sz w:val="24"/>
                <w:szCs w:val="24"/>
              </w:rPr>
              <w:t>Ручей</w:t>
            </w:r>
            <w:r w:rsidRPr="006C7E1E">
              <w:rPr>
                <w:rFonts w:ascii="Arial" w:hAnsi="Arial" w:cs="Arial"/>
                <w:sz w:val="24"/>
                <w:szCs w:val="24"/>
              </w:rPr>
              <w:t>ского  сельского поселения</w:t>
            </w:r>
          </w:p>
        </w:tc>
        <w:tc>
          <w:tcPr>
            <w:tcW w:w="2796" w:type="dxa"/>
            <w:gridSpan w:val="2"/>
            <w:tcBorders>
              <w:left w:val="single" w:sz="4" w:space="0" w:color="000000"/>
              <w:bottom w:val="single" w:sz="8" w:space="0" w:color="000000"/>
            </w:tcBorders>
          </w:tcPr>
          <w:p w:rsidR="004E3A00" w:rsidRPr="006C7E1E" w:rsidRDefault="00D542B6" w:rsidP="003E5638">
            <w:pPr>
              <w:pStyle w:val="a7"/>
              <w:jc w:val="both"/>
              <w:rPr>
                <w:rFonts w:ascii="Arial" w:hAnsi="Arial" w:cs="Arial"/>
                <w:sz w:val="24"/>
                <w:szCs w:val="24"/>
              </w:rPr>
            </w:pPr>
            <w:proofErr w:type="spellStart"/>
            <w:r w:rsidRPr="006C7E1E">
              <w:rPr>
                <w:rFonts w:ascii="Arial" w:hAnsi="Arial" w:cs="Arial"/>
                <w:sz w:val="24"/>
                <w:szCs w:val="24"/>
              </w:rPr>
              <w:t>П.Ручей</w:t>
            </w:r>
            <w:proofErr w:type="spellEnd"/>
          </w:p>
          <w:p w:rsidR="004E3A00" w:rsidRPr="006C7E1E" w:rsidRDefault="00D542B6" w:rsidP="003E5638">
            <w:pPr>
              <w:pStyle w:val="a7"/>
              <w:jc w:val="both"/>
              <w:rPr>
                <w:rFonts w:ascii="Arial" w:hAnsi="Arial" w:cs="Arial"/>
                <w:sz w:val="24"/>
                <w:szCs w:val="24"/>
              </w:rPr>
            </w:pPr>
            <w:proofErr w:type="spellStart"/>
            <w:r w:rsidRPr="006C7E1E">
              <w:rPr>
                <w:rFonts w:ascii="Arial" w:hAnsi="Arial" w:cs="Arial"/>
                <w:sz w:val="24"/>
                <w:szCs w:val="24"/>
              </w:rPr>
              <w:t>П.Бобровка</w:t>
            </w:r>
            <w:proofErr w:type="spellEnd"/>
          </w:p>
          <w:p w:rsidR="004E3A00" w:rsidRPr="006C7E1E" w:rsidRDefault="00D542B6" w:rsidP="003E5638">
            <w:pPr>
              <w:pStyle w:val="a7"/>
              <w:jc w:val="both"/>
              <w:rPr>
                <w:rFonts w:ascii="Arial" w:hAnsi="Arial" w:cs="Arial"/>
                <w:sz w:val="24"/>
                <w:szCs w:val="24"/>
              </w:rPr>
            </w:pPr>
            <w:proofErr w:type="spellStart"/>
            <w:r w:rsidRPr="006C7E1E">
              <w:rPr>
                <w:rFonts w:ascii="Arial" w:hAnsi="Arial" w:cs="Arial"/>
                <w:sz w:val="24"/>
                <w:szCs w:val="24"/>
              </w:rPr>
              <w:t>Д.Максимово</w:t>
            </w:r>
            <w:proofErr w:type="spellEnd"/>
          </w:p>
          <w:p w:rsidR="00D542B6" w:rsidRPr="006C7E1E" w:rsidRDefault="00D542B6" w:rsidP="003E5638">
            <w:pPr>
              <w:pStyle w:val="a7"/>
              <w:jc w:val="both"/>
              <w:rPr>
                <w:rFonts w:ascii="Arial" w:hAnsi="Arial" w:cs="Arial"/>
                <w:sz w:val="24"/>
                <w:szCs w:val="24"/>
              </w:rPr>
            </w:pPr>
            <w:proofErr w:type="spellStart"/>
            <w:r w:rsidRPr="006C7E1E">
              <w:rPr>
                <w:rFonts w:ascii="Arial" w:hAnsi="Arial" w:cs="Arial"/>
                <w:sz w:val="24"/>
                <w:szCs w:val="24"/>
              </w:rPr>
              <w:t>С.Каймоново</w:t>
            </w:r>
            <w:proofErr w:type="spellEnd"/>
          </w:p>
        </w:tc>
        <w:tc>
          <w:tcPr>
            <w:tcW w:w="1592" w:type="dxa"/>
            <w:tcBorders>
              <w:left w:val="single" w:sz="8" w:space="0" w:color="000000"/>
              <w:bottom w:val="single" w:sz="8" w:space="0" w:color="000000"/>
            </w:tcBorders>
          </w:tcPr>
          <w:p w:rsidR="004E3A00" w:rsidRPr="006C7E1E" w:rsidRDefault="00D542B6" w:rsidP="004E3A00">
            <w:pPr>
              <w:pStyle w:val="a7"/>
              <w:jc w:val="center"/>
              <w:rPr>
                <w:rFonts w:ascii="Arial" w:hAnsi="Arial" w:cs="Arial"/>
                <w:sz w:val="24"/>
                <w:szCs w:val="24"/>
              </w:rPr>
            </w:pPr>
            <w:r w:rsidRPr="006C7E1E">
              <w:rPr>
                <w:rFonts w:ascii="Arial" w:hAnsi="Arial" w:cs="Arial"/>
                <w:sz w:val="24"/>
                <w:szCs w:val="24"/>
              </w:rPr>
              <w:t>1359</w:t>
            </w:r>
          </w:p>
          <w:p w:rsidR="004E3A00" w:rsidRPr="006C7E1E" w:rsidRDefault="00D542B6" w:rsidP="004E3A00">
            <w:pPr>
              <w:pStyle w:val="a7"/>
              <w:jc w:val="center"/>
              <w:rPr>
                <w:rFonts w:ascii="Arial" w:hAnsi="Arial" w:cs="Arial"/>
                <w:sz w:val="24"/>
                <w:szCs w:val="24"/>
              </w:rPr>
            </w:pPr>
            <w:r w:rsidRPr="006C7E1E">
              <w:rPr>
                <w:rFonts w:ascii="Arial" w:hAnsi="Arial" w:cs="Arial"/>
                <w:sz w:val="24"/>
                <w:szCs w:val="24"/>
              </w:rPr>
              <w:t>14</w:t>
            </w:r>
          </w:p>
          <w:p w:rsidR="004E3A00" w:rsidRPr="006C7E1E" w:rsidRDefault="00D542B6" w:rsidP="004E3A00">
            <w:pPr>
              <w:pStyle w:val="a7"/>
              <w:jc w:val="center"/>
              <w:rPr>
                <w:rFonts w:ascii="Arial" w:hAnsi="Arial" w:cs="Arial"/>
                <w:sz w:val="24"/>
                <w:szCs w:val="24"/>
              </w:rPr>
            </w:pPr>
            <w:r w:rsidRPr="006C7E1E">
              <w:rPr>
                <w:rFonts w:ascii="Arial" w:hAnsi="Arial" w:cs="Arial"/>
                <w:sz w:val="24"/>
                <w:szCs w:val="24"/>
              </w:rPr>
              <w:t>7</w:t>
            </w:r>
          </w:p>
          <w:p w:rsidR="00D542B6" w:rsidRPr="006C7E1E" w:rsidRDefault="00D542B6" w:rsidP="004E3A00">
            <w:pPr>
              <w:pStyle w:val="a7"/>
              <w:jc w:val="center"/>
              <w:rPr>
                <w:rFonts w:ascii="Arial" w:hAnsi="Arial" w:cs="Arial"/>
                <w:sz w:val="24"/>
                <w:szCs w:val="24"/>
              </w:rPr>
            </w:pPr>
            <w:r w:rsidRPr="006C7E1E">
              <w:rPr>
                <w:rFonts w:ascii="Arial" w:hAnsi="Arial" w:cs="Arial"/>
                <w:sz w:val="24"/>
                <w:szCs w:val="24"/>
              </w:rPr>
              <w:t>94</w:t>
            </w:r>
          </w:p>
        </w:tc>
        <w:tc>
          <w:tcPr>
            <w:tcW w:w="3075" w:type="dxa"/>
            <w:gridSpan w:val="2"/>
            <w:tcBorders>
              <w:left w:val="single" w:sz="8" w:space="0" w:color="000000"/>
              <w:bottom w:val="single" w:sz="8" w:space="0" w:color="000000"/>
              <w:right w:val="single" w:sz="8" w:space="0" w:color="000000"/>
            </w:tcBorders>
          </w:tcPr>
          <w:p w:rsidR="004E3A00" w:rsidRPr="006C7E1E" w:rsidRDefault="004E3A00" w:rsidP="004E3A00">
            <w:pPr>
              <w:pStyle w:val="a7"/>
              <w:jc w:val="center"/>
              <w:rPr>
                <w:rFonts w:ascii="Arial" w:hAnsi="Arial" w:cs="Arial"/>
                <w:sz w:val="24"/>
                <w:szCs w:val="24"/>
              </w:rPr>
            </w:pPr>
            <w:r w:rsidRPr="006C7E1E">
              <w:rPr>
                <w:rFonts w:ascii="Arial" w:hAnsi="Arial" w:cs="Arial"/>
                <w:sz w:val="24"/>
                <w:szCs w:val="24"/>
              </w:rPr>
              <w:t>0</w:t>
            </w:r>
          </w:p>
          <w:p w:rsidR="004E3A00" w:rsidRPr="006C7E1E" w:rsidRDefault="00D542B6" w:rsidP="00D542B6">
            <w:pPr>
              <w:pStyle w:val="a7"/>
              <w:rPr>
                <w:rFonts w:ascii="Arial" w:hAnsi="Arial" w:cs="Arial"/>
                <w:sz w:val="24"/>
                <w:szCs w:val="24"/>
              </w:rPr>
            </w:pPr>
            <w:r w:rsidRPr="006C7E1E">
              <w:rPr>
                <w:rFonts w:ascii="Arial" w:hAnsi="Arial" w:cs="Arial"/>
                <w:sz w:val="24"/>
                <w:szCs w:val="24"/>
              </w:rPr>
              <w:t xml:space="preserve">               45</w:t>
            </w:r>
          </w:p>
          <w:p w:rsidR="004E3A00" w:rsidRPr="006C7E1E" w:rsidRDefault="00D542B6" w:rsidP="004E3A00">
            <w:pPr>
              <w:pStyle w:val="a7"/>
              <w:jc w:val="center"/>
              <w:rPr>
                <w:rFonts w:ascii="Arial" w:hAnsi="Arial" w:cs="Arial"/>
                <w:sz w:val="24"/>
                <w:szCs w:val="24"/>
              </w:rPr>
            </w:pPr>
            <w:r w:rsidRPr="006C7E1E">
              <w:rPr>
                <w:rFonts w:ascii="Arial" w:hAnsi="Arial" w:cs="Arial"/>
                <w:sz w:val="24"/>
                <w:szCs w:val="24"/>
              </w:rPr>
              <w:t>41</w:t>
            </w:r>
          </w:p>
          <w:p w:rsidR="00D542B6" w:rsidRPr="006C7E1E" w:rsidRDefault="00D542B6" w:rsidP="004E3A00">
            <w:pPr>
              <w:pStyle w:val="a7"/>
              <w:jc w:val="center"/>
              <w:rPr>
                <w:rFonts w:ascii="Arial" w:hAnsi="Arial" w:cs="Arial"/>
                <w:sz w:val="24"/>
                <w:szCs w:val="24"/>
              </w:rPr>
            </w:pPr>
            <w:r w:rsidRPr="006C7E1E">
              <w:rPr>
                <w:rFonts w:ascii="Arial" w:hAnsi="Arial" w:cs="Arial"/>
                <w:sz w:val="24"/>
                <w:szCs w:val="24"/>
              </w:rPr>
              <w:t>12</w:t>
            </w:r>
          </w:p>
        </w:tc>
      </w:tr>
      <w:tr w:rsidR="004E3A00" w:rsidRPr="006C7E1E" w:rsidTr="0015442D">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highlight w:val="yellow"/>
              </w:rPr>
            </w:pPr>
            <w:r w:rsidRPr="006C7E1E">
              <w:rPr>
                <w:rFonts w:ascii="Arial" w:hAnsi="Arial" w:cs="Arial"/>
                <w:sz w:val="24"/>
                <w:szCs w:val="24"/>
              </w:rPr>
              <w:t>Итого</w:t>
            </w:r>
          </w:p>
        </w:tc>
        <w:tc>
          <w:tcPr>
            <w:tcW w:w="2790" w:type="dxa"/>
            <w:tcBorders>
              <w:top w:val="single" w:sz="4" w:space="0" w:color="000000"/>
              <w:left w:val="single" w:sz="4" w:space="0" w:color="000000"/>
              <w:bottom w:val="single" w:sz="4" w:space="0" w:color="000000"/>
            </w:tcBorders>
          </w:tcPr>
          <w:p w:rsidR="004E3A00" w:rsidRPr="006C7E1E" w:rsidRDefault="004E3A00" w:rsidP="003E5638">
            <w:pPr>
              <w:pStyle w:val="a7"/>
              <w:jc w:val="both"/>
              <w:rPr>
                <w:rFonts w:ascii="Arial" w:hAnsi="Arial" w:cs="Arial"/>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4E3A00" w:rsidRPr="006C7E1E" w:rsidRDefault="004E3A00" w:rsidP="004E3A00">
            <w:pPr>
              <w:pStyle w:val="a7"/>
              <w:jc w:val="center"/>
              <w:rPr>
                <w:rFonts w:ascii="Arial" w:hAnsi="Arial" w:cs="Arial"/>
                <w:sz w:val="24"/>
                <w:szCs w:val="24"/>
              </w:rPr>
            </w:pPr>
            <w:r w:rsidRPr="006C7E1E">
              <w:rPr>
                <w:rFonts w:ascii="Arial" w:hAnsi="Arial" w:cs="Arial"/>
                <w:sz w:val="24"/>
                <w:szCs w:val="24"/>
              </w:rPr>
              <w:t>14</w:t>
            </w:r>
            <w:r w:rsidR="00D542B6" w:rsidRPr="006C7E1E">
              <w:rPr>
                <w:rFonts w:ascii="Arial" w:hAnsi="Arial" w:cs="Arial"/>
                <w:sz w:val="24"/>
                <w:szCs w:val="24"/>
              </w:rPr>
              <w:t>74</w:t>
            </w:r>
          </w:p>
        </w:tc>
        <w:tc>
          <w:tcPr>
            <w:tcW w:w="3068" w:type="dxa"/>
            <w:tcBorders>
              <w:top w:val="single" w:sz="4" w:space="0" w:color="000000"/>
              <w:left w:val="single" w:sz="4" w:space="0" w:color="000000"/>
              <w:bottom w:val="single" w:sz="4" w:space="0" w:color="000000"/>
              <w:right w:val="single" w:sz="4" w:space="0" w:color="000000"/>
            </w:tcBorders>
          </w:tcPr>
          <w:p w:rsidR="004E3A00" w:rsidRPr="006C7E1E" w:rsidRDefault="004E3A00" w:rsidP="003E5638">
            <w:pPr>
              <w:pStyle w:val="a7"/>
              <w:jc w:val="both"/>
              <w:rPr>
                <w:rFonts w:ascii="Arial" w:hAnsi="Arial" w:cs="Arial"/>
                <w:sz w:val="24"/>
                <w:szCs w:val="24"/>
              </w:rPr>
            </w:pPr>
          </w:p>
        </w:tc>
      </w:tr>
    </w:tbl>
    <w:p w:rsidR="004E3A00" w:rsidRPr="006C7E1E" w:rsidRDefault="004E3A00" w:rsidP="004E3A00">
      <w:pPr>
        <w:pStyle w:val="a7"/>
        <w:jc w:val="both"/>
        <w:rPr>
          <w:rFonts w:ascii="Arial" w:hAnsi="Arial" w:cs="Arial"/>
          <w:sz w:val="24"/>
          <w:szCs w:val="24"/>
        </w:rPr>
      </w:pPr>
    </w:p>
    <w:p w:rsidR="004E3A00" w:rsidRPr="006C7E1E" w:rsidRDefault="004E3A00" w:rsidP="004E3A00">
      <w:pPr>
        <w:pStyle w:val="a7"/>
        <w:jc w:val="both"/>
        <w:rPr>
          <w:rFonts w:ascii="Arial" w:hAnsi="Arial" w:cs="Arial"/>
          <w:sz w:val="24"/>
          <w:szCs w:val="24"/>
        </w:rPr>
      </w:pPr>
      <w:r w:rsidRPr="006C7E1E">
        <w:rPr>
          <w:rFonts w:ascii="Arial" w:hAnsi="Arial" w:cs="Arial"/>
          <w:sz w:val="24"/>
          <w:szCs w:val="24"/>
        </w:rPr>
        <w:t>2.1.2.  Демографическая ситуация</w:t>
      </w:r>
    </w:p>
    <w:p w:rsidR="004E3A00" w:rsidRPr="006C7E1E" w:rsidRDefault="004E3A00" w:rsidP="004E3A00">
      <w:pPr>
        <w:pStyle w:val="a7"/>
        <w:jc w:val="both"/>
        <w:rPr>
          <w:rFonts w:ascii="Arial" w:hAnsi="Arial" w:cs="Arial"/>
          <w:b/>
          <w:bCs/>
          <w:sz w:val="24"/>
          <w:szCs w:val="24"/>
        </w:rPr>
      </w:pPr>
      <w:r w:rsidRPr="006C7E1E">
        <w:rPr>
          <w:rFonts w:ascii="Arial" w:hAnsi="Arial" w:cs="Arial"/>
          <w:sz w:val="24"/>
          <w:szCs w:val="24"/>
        </w:rPr>
        <w:t xml:space="preserve"> Общая  численность  населения </w:t>
      </w:r>
      <w:r w:rsidR="00D542B6" w:rsidRPr="006C7E1E">
        <w:rPr>
          <w:rFonts w:ascii="Arial" w:hAnsi="Arial" w:cs="Arial"/>
          <w:sz w:val="24"/>
          <w:szCs w:val="24"/>
        </w:rPr>
        <w:t xml:space="preserve"> Ручей</w:t>
      </w:r>
      <w:r w:rsidRPr="006C7E1E">
        <w:rPr>
          <w:rFonts w:ascii="Arial" w:hAnsi="Arial" w:cs="Arial"/>
          <w:sz w:val="24"/>
          <w:szCs w:val="24"/>
        </w:rPr>
        <w:t>ского сельского поселения на 01.01.201</w:t>
      </w:r>
      <w:r w:rsidR="00D542B6" w:rsidRPr="006C7E1E">
        <w:rPr>
          <w:rFonts w:ascii="Arial" w:hAnsi="Arial" w:cs="Arial"/>
          <w:sz w:val="24"/>
          <w:szCs w:val="24"/>
        </w:rPr>
        <w:t>7</w:t>
      </w:r>
      <w:r w:rsidRPr="006C7E1E">
        <w:rPr>
          <w:rFonts w:ascii="Arial" w:hAnsi="Arial" w:cs="Arial"/>
          <w:sz w:val="24"/>
          <w:szCs w:val="24"/>
        </w:rPr>
        <w:t xml:space="preserve"> года  составила </w:t>
      </w:r>
      <w:r w:rsidR="00D542B6" w:rsidRPr="006C7E1E">
        <w:rPr>
          <w:rFonts w:ascii="Arial" w:hAnsi="Arial" w:cs="Arial"/>
          <w:sz w:val="24"/>
          <w:szCs w:val="24"/>
        </w:rPr>
        <w:t>1474</w:t>
      </w:r>
      <w:r w:rsidRPr="006C7E1E">
        <w:rPr>
          <w:rFonts w:ascii="Arial" w:hAnsi="Arial" w:cs="Arial"/>
          <w:sz w:val="24"/>
          <w:szCs w:val="24"/>
        </w:rPr>
        <w:t xml:space="preserve"> человек. Численность  трудоспособного  возраста  составляет </w:t>
      </w:r>
      <w:r w:rsidR="0006533A" w:rsidRPr="006C7E1E">
        <w:rPr>
          <w:rFonts w:ascii="Arial" w:hAnsi="Arial" w:cs="Arial"/>
          <w:sz w:val="24"/>
          <w:szCs w:val="24"/>
        </w:rPr>
        <w:t>772</w:t>
      </w:r>
      <w:r w:rsidRPr="006C7E1E">
        <w:rPr>
          <w:rFonts w:ascii="Arial" w:hAnsi="Arial" w:cs="Arial"/>
          <w:sz w:val="24"/>
          <w:szCs w:val="24"/>
        </w:rPr>
        <w:t xml:space="preserve"> человека (</w:t>
      </w:r>
      <w:r w:rsidR="0006533A" w:rsidRPr="006C7E1E">
        <w:rPr>
          <w:rFonts w:ascii="Arial" w:hAnsi="Arial" w:cs="Arial"/>
          <w:sz w:val="24"/>
          <w:szCs w:val="24"/>
        </w:rPr>
        <w:t>52</w:t>
      </w:r>
      <w:r w:rsidRPr="006C7E1E">
        <w:rPr>
          <w:rFonts w:ascii="Arial" w:hAnsi="Arial" w:cs="Arial"/>
          <w:sz w:val="24"/>
          <w:szCs w:val="24"/>
        </w:rPr>
        <w:t xml:space="preserve"> % от общей  численности). Детей  в возрасте   до 18 лет  </w:t>
      </w:r>
      <w:r w:rsidR="00D542B6" w:rsidRPr="006C7E1E">
        <w:rPr>
          <w:rFonts w:ascii="Arial" w:hAnsi="Arial" w:cs="Arial"/>
          <w:sz w:val="24"/>
          <w:szCs w:val="24"/>
        </w:rPr>
        <w:t>510</w:t>
      </w:r>
      <w:r w:rsidRPr="006C7E1E">
        <w:rPr>
          <w:rFonts w:ascii="Arial" w:hAnsi="Arial" w:cs="Arial"/>
          <w:sz w:val="24"/>
          <w:szCs w:val="24"/>
        </w:rPr>
        <w:t xml:space="preserve"> человека.</w:t>
      </w:r>
    </w:p>
    <w:p w:rsidR="004E3A00" w:rsidRPr="006C7E1E" w:rsidRDefault="004E3A00" w:rsidP="004E3A00">
      <w:pPr>
        <w:pStyle w:val="a7"/>
        <w:jc w:val="both"/>
        <w:rPr>
          <w:rFonts w:ascii="Arial" w:hAnsi="Arial" w:cs="Arial"/>
          <w:b/>
          <w:bCs/>
          <w:sz w:val="24"/>
          <w:szCs w:val="24"/>
        </w:rPr>
      </w:pPr>
    </w:p>
    <w:p w:rsidR="004E3A00" w:rsidRPr="006C7E1E" w:rsidRDefault="004E3A00" w:rsidP="004E3A00">
      <w:pPr>
        <w:pStyle w:val="a7"/>
        <w:jc w:val="both"/>
        <w:rPr>
          <w:rFonts w:ascii="Arial" w:hAnsi="Arial" w:cs="Arial"/>
          <w:sz w:val="24"/>
          <w:szCs w:val="24"/>
        </w:rPr>
      </w:pPr>
      <w:r w:rsidRPr="006C7E1E">
        <w:rPr>
          <w:rFonts w:ascii="Arial" w:hAnsi="Arial" w:cs="Arial"/>
          <w:bCs/>
          <w:sz w:val="24"/>
          <w:szCs w:val="24"/>
        </w:rPr>
        <w:t>Состав населения сельского  поселения.</w:t>
      </w:r>
    </w:p>
    <w:p w:rsidR="004E3A00" w:rsidRPr="006C7E1E" w:rsidRDefault="004E3A00" w:rsidP="004E3A00">
      <w:pPr>
        <w:pStyle w:val="a7"/>
        <w:jc w:val="both"/>
        <w:rPr>
          <w:rFonts w:ascii="Arial" w:hAnsi="Arial" w:cs="Arial"/>
          <w:sz w:val="24"/>
          <w:szCs w:val="24"/>
        </w:rPr>
      </w:pPr>
      <w:r w:rsidRPr="006C7E1E">
        <w:rPr>
          <w:rFonts w:ascii="Arial" w:hAnsi="Arial" w:cs="Arial"/>
          <w:sz w:val="24"/>
          <w:szCs w:val="24"/>
        </w:rPr>
        <w:t xml:space="preserve">            </w:t>
      </w:r>
      <w:r w:rsidRPr="006C7E1E">
        <w:rPr>
          <w:rFonts w:ascii="Arial" w:hAnsi="Arial" w:cs="Arial"/>
          <w:bCs/>
          <w:sz w:val="24"/>
          <w:szCs w:val="24"/>
        </w:rPr>
        <w:t xml:space="preserve">Демографические изменения в </w:t>
      </w:r>
      <w:r w:rsidR="00640A92" w:rsidRPr="006C7E1E">
        <w:rPr>
          <w:rFonts w:ascii="Arial" w:hAnsi="Arial" w:cs="Arial"/>
          <w:bCs/>
          <w:sz w:val="24"/>
          <w:szCs w:val="24"/>
        </w:rPr>
        <w:t>составе населения (на 01.01.2017</w:t>
      </w:r>
      <w:r w:rsidRPr="006C7E1E">
        <w:rPr>
          <w:rFonts w:ascii="Arial" w:hAnsi="Arial" w:cs="Arial"/>
          <w:bCs/>
          <w:sz w:val="24"/>
          <w:szCs w:val="24"/>
        </w:rPr>
        <w:t xml:space="preserve">г.) </w:t>
      </w:r>
      <w:r w:rsidRPr="006C7E1E">
        <w:rPr>
          <w:rFonts w:ascii="Arial" w:hAnsi="Arial" w:cs="Arial"/>
          <w:sz w:val="24"/>
          <w:szCs w:val="24"/>
        </w:rPr>
        <w:t>        </w:t>
      </w:r>
    </w:p>
    <w:p w:rsidR="004E3A00" w:rsidRPr="006C7E1E" w:rsidRDefault="004E3A00" w:rsidP="004E3A00">
      <w:pPr>
        <w:pStyle w:val="a7"/>
        <w:jc w:val="both"/>
        <w:rPr>
          <w:rFonts w:ascii="Arial" w:hAnsi="Arial" w:cs="Arial"/>
          <w:bCs/>
          <w:sz w:val="24"/>
          <w:szCs w:val="24"/>
        </w:rPr>
      </w:pPr>
      <w:r w:rsidRPr="006C7E1E">
        <w:rPr>
          <w:rFonts w:ascii="Arial" w:hAnsi="Arial" w:cs="Arial"/>
          <w:sz w:val="24"/>
          <w:szCs w:val="24"/>
        </w:rPr>
        <w:t>       </w:t>
      </w:r>
    </w:p>
    <w:p w:rsidR="004E3A00" w:rsidRPr="006C7E1E" w:rsidRDefault="004E3A00" w:rsidP="004E3A00">
      <w:pPr>
        <w:pStyle w:val="a7"/>
        <w:jc w:val="both"/>
        <w:rPr>
          <w:rFonts w:ascii="Arial" w:hAnsi="Arial" w:cs="Arial"/>
          <w:sz w:val="24"/>
          <w:szCs w:val="24"/>
        </w:rPr>
      </w:pPr>
      <w:r w:rsidRPr="006C7E1E">
        <w:rPr>
          <w:rFonts w:ascii="Arial" w:hAnsi="Arial" w:cs="Arial"/>
          <w:bCs/>
          <w:sz w:val="24"/>
          <w:szCs w:val="24"/>
        </w:rPr>
        <w:t>Данные о  среднегодовом приросте населения и тенденции его изменения</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Cs/>
                <w:sz w:val="24"/>
                <w:szCs w:val="24"/>
              </w:rPr>
            </w:pPr>
            <w:r w:rsidRPr="00A30226">
              <w:rPr>
                <w:rFonts w:ascii="Arial" w:hAnsi="Arial" w:cs="Arial"/>
                <w:bCs/>
                <w:sz w:val="24"/>
                <w:szCs w:val="24"/>
              </w:rPr>
              <w:t>№</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Cs/>
                <w:sz w:val="24"/>
                <w:szCs w:val="24"/>
              </w:rPr>
              <w:t>Наименование</w:t>
            </w:r>
          </w:p>
        </w:tc>
        <w:tc>
          <w:tcPr>
            <w:tcW w:w="1417"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201</w:t>
            </w:r>
            <w:r w:rsidR="00640A92" w:rsidRPr="00A30226">
              <w:rPr>
                <w:rFonts w:ascii="Arial" w:hAnsi="Arial" w:cs="Arial"/>
                <w:sz w:val="24"/>
                <w:szCs w:val="24"/>
              </w:rPr>
              <w:t>2</w:t>
            </w:r>
          </w:p>
        </w:tc>
        <w:tc>
          <w:tcPr>
            <w:tcW w:w="127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201</w:t>
            </w:r>
            <w:r w:rsidR="00640A92" w:rsidRPr="00A30226">
              <w:rPr>
                <w:rFonts w:ascii="Arial" w:hAnsi="Arial" w:cs="Arial"/>
                <w:sz w:val="24"/>
                <w:szCs w:val="24"/>
              </w:rPr>
              <w:t>3</w:t>
            </w: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201</w:t>
            </w:r>
            <w:r w:rsidR="00640A92" w:rsidRPr="00A30226">
              <w:rPr>
                <w:rFonts w:ascii="Arial" w:hAnsi="Arial" w:cs="Arial"/>
                <w:sz w:val="24"/>
                <w:szCs w:val="24"/>
              </w:rPr>
              <w:t>4</w:t>
            </w: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201</w:t>
            </w:r>
            <w:r w:rsidR="00640A92" w:rsidRPr="00A30226">
              <w:rPr>
                <w:rFonts w:ascii="Arial" w:hAnsi="Arial" w:cs="Arial"/>
                <w:sz w:val="24"/>
                <w:szCs w:val="24"/>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201</w:t>
            </w:r>
            <w:r w:rsidR="00640A92" w:rsidRPr="00A30226">
              <w:rPr>
                <w:rFonts w:ascii="Arial" w:hAnsi="Arial" w:cs="Arial"/>
                <w:sz w:val="24"/>
                <w:szCs w:val="24"/>
              </w:rPr>
              <w:t>6</w:t>
            </w: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Cs/>
                <w:sz w:val="24"/>
                <w:szCs w:val="24"/>
              </w:rPr>
            </w:pPr>
            <w:r w:rsidRPr="00A30226">
              <w:rPr>
                <w:rFonts w:ascii="Arial" w:hAnsi="Arial" w:cs="Arial"/>
                <w:bCs/>
                <w:sz w:val="24"/>
                <w:szCs w:val="24"/>
              </w:rPr>
              <w:t>1</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w:t>
            </w:r>
            <w:r w:rsidR="00640A92" w:rsidRPr="00A30226">
              <w:rPr>
                <w:rFonts w:ascii="Arial" w:hAnsi="Arial" w:cs="Arial"/>
                <w:sz w:val="24"/>
                <w:szCs w:val="24"/>
              </w:rPr>
              <w:t>8</w:t>
            </w:r>
          </w:p>
        </w:tc>
        <w:tc>
          <w:tcPr>
            <w:tcW w:w="127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w:t>
            </w:r>
            <w:r w:rsidR="00640A92" w:rsidRPr="00A30226">
              <w:rPr>
                <w:rFonts w:ascii="Arial" w:hAnsi="Arial" w:cs="Arial"/>
                <w:sz w:val="24"/>
                <w:szCs w:val="24"/>
              </w:rPr>
              <w:t>6</w:t>
            </w:r>
          </w:p>
        </w:tc>
        <w:tc>
          <w:tcPr>
            <w:tcW w:w="1134"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sz w:val="24"/>
                <w:szCs w:val="24"/>
              </w:rPr>
            </w:pPr>
            <w:r w:rsidRPr="00A30226">
              <w:rPr>
                <w:rFonts w:ascii="Arial" w:hAnsi="Arial" w:cs="Arial"/>
                <w:sz w:val="24"/>
                <w:szCs w:val="24"/>
              </w:rPr>
              <w:t>8</w:t>
            </w: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w:t>
            </w:r>
            <w:r w:rsidR="0006533A" w:rsidRPr="00A30226">
              <w:rPr>
                <w:rFonts w:ascii="Arial" w:hAnsi="Arial" w:cs="Arial"/>
                <w:sz w:val="24"/>
                <w:szCs w:val="24"/>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06533A" w:rsidP="003E5638">
            <w:pPr>
              <w:pStyle w:val="a7"/>
              <w:jc w:val="both"/>
              <w:rPr>
                <w:rFonts w:ascii="Arial" w:hAnsi="Arial" w:cs="Arial"/>
                <w:sz w:val="24"/>
                <w:szCs w:val="24"/>
              </w:rPr>
            </w:pPr>
            <w:r w:rsidRPr="00A30226">
              <w:rPr>
                <w:rFonts w:ascii="Arial" w:hAnsi="Arial" w:cs="Arial"/>
                <w:sz w:val="24"/>
                <w:szCs w:val="24"/>
              </w:rPr>
              <w:t>-5</w:t>
            </w: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1.1</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Рождаемость, чел.</w:t>
            </w:r>
          </w:p>
        </w:tc>
        <w:tc>
          <w:tcPr>
            <w:tcW w:w="1417"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sz w:val="24"/>
                <w:szCs w:val="24"/>
              </w:rPr>
            </w:pPr>
            <w:r w:rsidRPr="00A30226">
              <w:rPr>
                <w:rFonts w:ascii="Arial" w:hAnsi="Arial" w:cs="Arial"/>
                <w:sz w:val="24"/>
                <w:szCs w:val="24"/>
              </w:rPr>
              <w:t>21</w:t>
            </w:r>
          </w:p>
        </w:tc>
        <w:tc>
          <w:tcPr>
            <w:tcW w:w="1276"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sz w:val="24"/>
                <w:szCs w:val="24"/>
              </w:rPr>
            </w:pPr>
            <w:r w:rsidRPr="00A30226">
              <w:rPr>
                <w:rFonts w:ascii="Arial" w:hAnsi="Arial" w:cs="Arial"/>
                <w:sz w:val="24"/>
                <w:szCs w:val="24"/>
              </w:rPr>
              <w:t>20</w:t>
            </w:r>
          </w:p>
        </w:tc>
        <w:tc>
          <w:tcPr>
            <w:tcW w:w="1134"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color w:val="000000"/>
                <w:sz w:val="24"/>
                <w:szCs w:val="24"/>
              </w:rPr>
            </w:pPr>
            <w:r w:rsidRPr="00A30226">
              <w:rPr>
                <w:rFonts w:ascii="Arial" w:hAnsi="Arial" w:cs="Arial"/>
                <w:color w:val="000000"/>
                <w:sz w:val="24"/>
                <w:szCs w:val="24"/>
              </w:rPr>
              <w:t>25</w:t>
            </w:r>
          </w:p>
        </w:tc>
        <w:tc>
          <w:tcPr>
            <w:tcW w:w="1134" w:type="dxa"/>
            <w:tcBorders>
              <w:top w:val="single" w:sz="4" w:space="0" w:color="000000"/>
              <w:left w:val="single" w:sz="4" w:space="0" w:color="000000"/>
              <w:bottom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7</w:t>
            </w: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1.2</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Смерть, чел</w:t>
            </w:r>
          </w:p>
        </w:tc>
        <w:tc>
          <w:tcPr>
            <w:tcW w:w="1417"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sz w:val="24"/>
                <w:szCs w:val="24"/>
              </w:rPr>
            </w:pPr>
            <w:r w:rsidRPr="00A30226">
              <w:rPr>
                <w:rFonts w:ascii="Arial" w:hAnsi="Arial" w:cs="Arial"/>
                <w:sz w:val="24"/>
                <w:szCs w:val="24"/>
              </w:rPr>
              <w:t>29</w:t>
            </w:r>
          </w:p>
        </w:tc>
        <w:tc>
          <w:tcPr>
            <w:tcW w:w="1276" w:type="dxa"/>
            <w:tcBorders>
              <w:top w:val="single" w:sz="4" w:space="0" w:color="000000"/>
              <w:left w:val="single" w:sz="4" w:space="0" w:color="000000"/>
              <w:bottom w:val="single" w:sz="4" w:space="0" w:color="000000"/>
            </w:tcBorders>
          </w:tcPr>
          <w:p w:rsidR="004E3A00" w:rsidRPr="00A30226" w:rsidRDefault="00640A92" w:rsidP="003E5638">
            <w:pPr>
              <w:pStyle w:val="a7"/>
              <w:jc w:val="both"/>
              <w:rPr>
                <w:rFonts w:ascii="Arial" w:hAnsi="Arial" w:cs="Arial"/>
                <w:sz w:val="24"/>
                <w:szCs w:val="24"/>
              </w:rPr>
            </w:pPr>
            <w:r w:rsidRPr="00A30226">
              <w:rPr>
                <w:rFonts w:ascii="Arial" w:hAnsi="Arial" w:cs="Arial"/>
                <w:sz w:val="24"/>
                <w:szCs w:val="24"/>
              </w:rPr>
              <w:t>26</w:t>
            </w: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17</w:t>
            </w:r>
          </w:p>
        </w:tc>
        <w:tc>
          <w:tcPr>
            <w:tcW w:w="1134" w:type="dxa"/>
            <w:tcBorders>
              <w:top w:val="single" w:sz="4" w:space="0" w:color="000000"/>
              <w:left w:val="single" w:sz="4" w:space="0" w:color="000000"/>
              <w:bottom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20</w:t>
            </w: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12</w:t>
            </w: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Cs/>
                <w:sz w:val="24"/>
                <w:szCs w:val="24"/>
              </w:rPr>
            </w:pPr>
            <w:r w:rsidRPr="00A30226">
              <w:rPr>
                <w:rFonts w:ascii="Arial" w:hAnsi="Arial" w:cs="Arial"/>
                <w:bCs/>
                <w:sz w:val="24"/>
                <w:szCs w:val="24"/>
              </w:rPr>
              <w:t>2</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Cs/>
                <w:sz w:val="24"/>
                <w:szCs w:val="24"/>
              </w:rPr>
            </w:pPr>
            <w:r w:rsidRPr="00A30226">
              <w:rPr>
                <w:rFonts w:ascii="Arial" w:hAnsi="Arial" w:cs="Arial"/>
                <w:bCs/>
                <w:sz w:val="24"/>
                <w:szCs w:val="24"/>
              </w:rPr>
              <w:t>3</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Cs/>
                <w:sz w:val="24"/>
                <w:szCs w:val="24"/>
              </w:rPr>
              <w:t>Общий прирост</w:t>
            </w:r>
          </w:p>
        </w:tc>
        <w:tc>
          <w:tcPr>
            <w:tcW w:w="1417"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p>
        </w:tc>
      </w:tr>
      <w:tr w:rsidR="004E3A00" w:rsidRPr="00A30226" w:rsidTr="003E5638">
        <w:tc>
          <w:tcPr>
            <w:tcW w:w="516"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Cs/>
                <w:sz w:val="24"/>
                <w:szCs w:val="24"/>
              </w:rPr>
            </w:pPr>
            <w:r w:rsidRPr="00A30226">
              <w:rPr>
                <w:rFonts w:ascii="Arial" w:hAnsi="Arial" w:cs="Arial"/>
                <w:bCs/>
                <w:sz w:val="24"/>
                <w:szCs w:val="24"/>
              </w:rPr>
              <w:t>4</w:t>
            </w:r>
          </w:p>
        </w:tc>
        <w:tc>
          <w:tcPr>
            <w:tcW w:w="285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w:t>
            </w:r>
            <w:r w:rsidR="0006533A" w:rsidRPr="00A30226">
              <w:rPr>
                <w:rFonts w:ascii="Arial" w:hAnsi="Arial" w:cs="Arial"/>
                <w:color w:val="000000"/>
                <w:sz w:val="24"/>
                <w:szCs w:val="24"/>
              </w:rPr>
              <w:t>525</w:t>
            </w:r>
          </w:p>
        </w:tc>
        <w:tc>
          <w:tcPr>
            <w:tcW w:w="1276" w:type="dxa"/>
            <w:tcBorders>
              <w:top w:val="single" w:sz="4" w:space="0" w:color="000000"/>
              <w:left w:val="single" w:sz="4" w:space="0" w:color="000000"/>
              <w:bottom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1520</w:t>
            </w:r>
          </w:p>
        </w:tc>
        <w:tc>
          <w:tcPr>
            <w:tcW w:w="113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w:t>
            </w:r>
            <w:r w:rsidR="0006533A" w:rsidRPr="00A30226">
              <w:rPr>
                <w:rFonts w:ascii="Arial" w:hAnsi="Arial" w:cs="Arial"/>
                <w:color w:val="000000"/>
                <w:sz w:val="24"/>
                <w:szCs w:val="24"/>
              </w:rPr>
              <w:t>485</w:t>
            </w:r>
          </w:p>
        </w:tc>
        <w:tc>
          <w:tcPr>
            <w:tcW w:w="1134" w:type="dxa"/>
            <w:tcBorders>
              <w:top w:val="single" w:sz="4" w:space="0" w:color="000000"/>
              <w:left w:val="single" w:sz="4" w:space="0" w:color="000000"/>
              <w:bottom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1509</w:t>
            </w:r>
          </w:p>
        </w:tc>
        <w:tc>
          <w:tcPr>
            <w:tcW w:w="1154" w:type="dxa"/>
            <w:tcBorders>
              <w:top w:val="single" w:sz="4" w:space="0" w:color="000000"/>
              <w:left w:val="single" w:sz="4" w:space="0" w:color="000000"/>
              <w:bottom w:val="single" w:sz="4" w:space="0" w:color="000000"/>
              <w:right w:val="single" w:sz="4" w:space="0" w:color="000000"/>
            </w:tcBorders>
          </w:tcPr>
          <w:p w:rsidR="004E3A00" w:rsidRPr="00A30226" w:rsidRDefault="0006533A" w:rsidP="003E5638">
            <w:pPr>
              <w:pStyle w:val="a7"/>
              <w:jc w:val="both"/>
              <w:rPr>
                <w:rFonts w:ascii="Arial" w:hAnsi="Arial" w:cs="Arial"/>
                <w:color w:val="000000"/>
                <w:sz w:val="24"/>
                <w:szCs w:val="24"/>
              </w:rPr>
            </w:pPr>
            <w:r w:rsidRPr="00A30226">
              <w:rPr>
                <w:rFonts w:ascii="Arial" w:hAnsi="Arial" w:cs="Arial"/>
                <w:color w:val="000000"/>
                <w:sz w:val="24"/>
                <w:szCs w:val="24"/>
              </w:rPr>
              <w:t>1477</w:t>
            </w:r>
          </w:p>
        </w:tc>
      </w:tr>
    </w:tbl>
    <w:p w:rsidR="004E3A00" w:rsidRPr="00EF7C8C" w:rsidRDefault="004E3A00" w:rsidP="004E3A00">
      <w:pPr>
        <w:pStyle w:val="a7"/>
        <w:jc w:val="both"/>
        <w:rPr>
          <w:rFonts w:ascii="Times New Roman" w:hAnsi="Times New Roman"/>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Структуру населения на 201</w:t>
      </w:r>
      <w:r w:rsidR="0006533A" w:rsidRPr="00A30226">
        <w:rPr>
          <w:rFonts w:ascii="Arial" w:hAnsi="Arial" w:cs="Arial"/>
          <w:sz w:val="24"/>
          <w:szCs w:val="24"/>
        </w:rPr>
        <w:t>7</w:t>
      </w:r>
      <w:r w:rsidRPr="00A30226">
        <w:rPr>
          <w:rFonts w:ascii="Arial" w:hAnsi="Arial" w:cs="Arial"/>
          <w:sz w:val="24"/>
          <w:szCs w:val="24"/>
        </w:rPr>
        <w:t xml:space="preserve"> год можно обозначить следующим образом:</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Количество </w:t>
      </w:r>
      <w:r w:rsidRPr="00A30226">
        <w:rPr>
          <w:rFonts w:ascii="Arial" w:hAnsi="Arial" w:cs="Arial"/>
          <w:sz w:val="24"/>
          <w:szCs w:val="24"/>
          <w:shd w:val="clear" w:color="auto" w:fill="FFFFFF"/>
        </w:rPr>
        <w:t xml:space="preserve">наличного </w:t>
      </w:r>
      <w:r w:rsidRPr="00A30226">
        <w:rPr>
          <w:rFonts w:ascii="Arial" w:hAnsi="Arial" w:cs="Arial"/>
          <w:sz w:val="24"/>
          <w:szCs w:val="24"/>
        </w:rPr>
        <w:t xml:space="preserve">населения по сельскому  поселению  – </w:t>
      </w:r>
      <w:r w:rsidRPr="00A30226">
        <w:rPr>
          <w:rFonts w:ascii="Arial" w:hAnsi="Arial" w:cs="Arial"/>
          <w:color w:val="000000"/>
          <w:sz w:val="24"/>
          <w:szCs w:val="24"/>
        </w:rPr>
        <w:t>14</w:t>
      </w:r>
      <w:r w:rsidR="0006533A" w:rsidRPr="00A30226">
        <w:rPr>
          <w:rFonts w:ascii="Arial" w:hAnsi="Arial" w:cs="Arial"/>
          <w:color w:val="000000"/>
          <w:sz w:val="24"/>
          <w:szCs w:val="24"/>
        </w:rPr>
        <w:t>74</w:t>
      </w:r>
      <w:r w:rsidRPr="00A30226">
        <w:rPr>
          <w:rFonts w:ascii="Arial" w:hAnsi="Arial" w:cs="Arial"/>
          <w:color w:val="FF0000"/>
          <w:sz w:val="24"/>
          <w:szCs w:val="24"/>
        </w:rPr>
        <w:t xml:space="preserve"> </w:t>
      </w:r>
      <w:r w:rsidRPr="00A30226">
        <w:rPr>
          <w:rFonts w:ascii="Arial" w:hAnsi="Arial" w:cs="Arial"/>
          <w:sz w:val="24"/>
          <w:szCs w:val="24"/>
        </w:rPr>
        <w:t>чел.</w:t>
      </w:r>
    </w:p>
    <w:p w:rsidR="004E3A00" w:rsidRPr="00A30226" w:rsidRDefault="004E3A00" w:rsidP="004E3A00">
      <w:pPr>
        <w:pStyle w:val="a7"/>
        <w:jc w:val="both"/>
        <w:rPr>
          <w:rFonts w:ascii="Arial" w:hAnsi="Arial" w:cs="Arial"/>
          <w:color w:val="000000"/>
          <w:sz w:val="24"/>
          <w:szCs w:val="24"/>
        </w:rPr>
      </w:pPr>
      <w:r w:rsidRPr="00A30226">
        <w:rPr>
          <w:rFonts w:ascii="Arial" w:hAnsi="Arial" w:cs="Arial"/>
          <w:sz w:val="24"/>
          <w:szCs w:val="24"/>
        </w:rPr>
        <w:t xml:space="preserve">Население в трудоспособном возрасте – </w:t>
      </w:r>
      <w:r w:rsidR="00D05A92" w:rsidRPr="00A30226">
        <w:rPr>
          <w:rFonts w:ascii="Arial" w:hAnsi="Arial" w:cs="Arial"/>
          <w:color w:val="000000"/>
          <w:sz w:val="24"/>
          <w:szCs w:val="24"/>
        </w:rPr>
        <w:t>772</w:t>
      </w:r>
      <w:r w:rsidRPr="00A30226">
        <w:rPr>
          <w:rFonts w:ascii="Arial" w:hAnsi="Arial" w:cs="Arial"/>
          <w:color w:val="000000"/>
          <w:sz w:val="24"/>
          <w:szCs w:val="24"/>
        </w:rPr>
        <w:t xml:space="preserve"> </w:t>
      </w:r>
      <w:r w:rsidRPr="00A30226">
        <w:rPr>
          <w:rFonts w:ascii="Arial" w:hAnsi="Arial" w:cs="Arial"/>
          <w:sz w:val="24"/>
          <w:szCs w:val="24"/>
        </w:rPr>
        <w:t>чел. (</w:t>
      </w:r>
      <w:r w:rsidR="0006533A" w:rsidRPr="00A30226">
        <w:rPr>
          <w:rFonts w:ascii="Arial" w:hAnsi="Arial" w:cs="Arial"/>
          <w:color w:val="000000"/>
          <w:sz w:val="24"/>
          <w:szCs w:val="24"/>
        </w:rPr>
        <w:t>52</w:t>
      </w:r>
      <w:r w:rsidRPr="00A30226">
        <w:rPr>
          <w:rFonts w:ascii="Arial" w:hAnsi="Arial" w:cs="Arial"/>
          <w:color w:val="000000"/>
          <w:sz w:val="24"/>
          <w:szCs w:val="24"/>
        </w:rPr>
        <w:t>%)</w:t>
      </w:r>
    </w:p>
    <w:p w:rsidR="004E3A00" w:rsidRPr="00A30226" w:rsidRDefault="004E3A00" w:rsidP="004E3A00">
      <w:pPr>
        <w:pStyle w:val="a7"/>
        <w:jc w:val="both"/>
        <w:rPr>
          <w:rFonts w:ascii="Arial" w:hAnsi="Arial" w:cs="Arial"/>
          <w:sz w:val="24"/>
          <w:szCs w:val="24"/>
        </w:rPr>
      </w:pPr>
      <w:r w:rsidRPr="00A30226">
        <w:rPr>
          <w:rFonts w:ascii="Arial" w:hAnsi="Arial" w:cs="Arial"/>
          <w:color w:val="000000"/>
          <w:sz w:val="24"/>
          <w:szCs w:val="24"/>
        </w:rPr>
        <w:t>Население стар</w:t>
      </w:r>
      <w:r w:rsidR="00D05A92" w:rsidRPr="00A30226">
        <w:rPr>
          <w:rFonts w:ascii="Arial" w:hAnsi="Arial" w:cs="Arial"/>
          <w:color w:val="000000"/>
          <w:sz w:val="24"/>
          <w:szCs w:val="24"/>
        </w:rPr>
        <w:t>ше трудоспособного возраста – 36</w:t>
      </w:r>
      <w:r w:rsidRPr="00A30226">
        <w:rPr>
          <w:rFonts w:ascii="Arial" w:hAnsi="Arial" w:cs="Arial"/>
          <w:color w:val="000000"/>
          <w:sz w:val="24"/>
          <w:szCs w:val="24"/>
        </w:rPr>
        <w:t>0</w:t>
      </w:r>
      <w:r w:rsidRPr="00A30226">
        <w:rPr>
          <w:rFonts w:ascii="Arial" w:hAnsi="Arial" w:cs="Arial"/>
          <w:sz w:val="24"/>
          <w:szCs w:val="24"/>
        </w:rPr>
        <w:t xml:space="preserve"> чел. (</w:t>
      </w:r>
      <w:r w:rsidR="00D05A92" w:rsidRPr="00A30226">
        <w:rPr>
          <w:rFonts w:ascii="Arial" w:hAnsi="Arial" w:cs="Arial"/>
          <w:sz w:val="24"/>
          <w:szCs w:val="24"/>
        </w:rPr>
        <w:t>24</w:t>
      </w:r>
      <w:r w:rsidRPr="00A30226">
        <w:rPr>
          <w:rFonts w:ascii="Arial" w:hAnsi="Arial" w:cs="Arial"/>
          <w:sz w:val="24"/>
          <w:szCs w:val="24"/>
        </w:rPr>
        <w:t xml:space="preserve">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30226">
        <w:rPr>
          <w:rFonts w:ascii="Arial" w:hAnsi="Arial" w:cs="Arial"/>
          <w:sz w:val="24"/>
          <w:szCs w:val="24"/>
        </w:rPr>
        <w:t>самообеспечения</w:t>
      </w:r>
      <w:proofErr w:type="spellEnd"/>
      <w:r w:rsidRPr="00A30226">
        <w:rPr>
          <w:rFonts w:ascii="Arial" w:hAnsi="Arial" w:cs="Arial"/>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30226">
        <w:rPr>
          <w:rFonts w:ascii="Arial" w:hAnsi="Arial" w:cs="Arial"/>
          <w:sz w:val="24"/>
          <w:szCs w:val="24"/>
        </w:rPr>
        <w:t>сердечно-сосудистых</w:t>
      </w:r>
      <w:proofErr w:type="gramEnd"/>
      <w:r w:rsidRPr="00A30226">
        <w:rPr>
          <w:rFonts w:ascii="Arial" w:hAnsi="Arial" w:cs="Arial"/>
          <w:sz w:val="24"/>
          <w:szCs w:val="24"/>
        </w:rPr>
        <w:t xml:space="preserve"> заболеваний, онкологии. На показатели рождаемости влияют следующие моменты: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материальное благополучие;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государственные выплаты за рождение второго ребенка;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наличие собственного жилья;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уверенность в будущем подрастающего поколения.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Рынок труда в поселении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w:t>
      </w:r>
      <w:r w:rsidRPr="00A30226">
        <w:rPr>
          <w:rFonts w:ascii="Arial" w:hAnsi="Arial" w:cs="Arial"/>
          <w:sz w:val="24"/>
          <w:szCs w:val="24"/>
          <w:shd w:val="clear" w:color="auto" w:fill="FFFFFF"/>
        </w:rPr>
        <w:t xml:space="preserve">Численность трудоспособного населения - около </w:t>
      </w:r>
      <w:r w:rsidR="00D05A92" w:rsidRPr="00A30226">
        <w:rPr>
          <w:rFonts w:ascii="Arial" w:hAnsi="Arial" w:cs="Arial"/>
          <w:sz w:val="24"/>
          <w:szCs w:val="24"/>
          <w:shd w:val="clear" w:color="auto" w:fill="FFFFFF"/>
        </w:rPr>
        <w:t>772</w:t>
      </w:r>
      <w:r w:rsidRPr="00A30226">
        <w:rPr>
          <w:rFonts w:ascii="Arial" w:hAnsi="Arial" w:cs="Arial"/>
          <w:sz w:val="24"/>
          <w:szCs w:val="24"/>
          <w:shd w:val="clear" w:color="auto" w:fill="FFFFFF"/>
        </w:rPr>
        <w:t xml:space="preserve"> человек</w:t>
      </w:r>
      <w:r w:rsidR="00D05A92" w:rsidRPr="00A30226">
        <w:rPr>
          <w:rFonts w:ascii="Arial" w:hAnsi="Arial" w:cs="Arial"/>
          <w:sz w:val="24"/>
          <w:szCs w:val="24"/>
          <w:shd w:val="clear" w:color="auto" w:fill="FFFFFF"/>
        </w:rPr>
        <w:t>а</w:t>
      </w:r>
      <w:r w:rsidRPr="00A30226">
        <w:rPr>
          <w:rFonts w:ascii="Arial" w:hAnsi="Arial" w:cs="Arial"/>
          <w:sz w:val="24"/>
          <w:szCs w:val="24"/>
          <w:shd w:val="clear" w:color="auto" w:fill="FFFFFF"/>
        </w:rPr>
        <w:t>,  население граждан, не</w:t>
      </w:r>
      <w:r w:rsidR="00D05A92" w:rsidRPr="00A30226">
        <w:rPr>
          <w:rFonts w:ascii="Arial" w:hAnsi="Arial" w:cs="Arial"/>
          <w:sz w:val="24"/>
          <w:szCs w:val="24"/>
          <w:shd w:val="clear" w:color="auto" w:fill="FFFFFF"/>
        </w:rPr>
        <w:t xml:space="preserve"> достигших совершеннолетия — 345</w:t>
      </w:r>
      <w:r w:rsidRPr="00A30226">
        <w:rPr>
          <w:rFonts w:ascii="Arial" w:hAnsi="Arial" w:cs="Arial"/>
          <w:sz w:val="24"/>
          <w:szCs w:val="24"/>
          <w:shd w:val="clear" w:color="auto" w:fill="FFFFFF"/>
        </w:rPr>
        <w:t xml:space="preserve"> человек. Доля численности населения в трудоспособном возрасте от </w:t>
      </w:r>
      <w:r w:rsidR="00D05A92" w:rsidRPr="00A30226">
        <w:rPr>
          <w:rFonts w:ascii="Arial" w:hAnsi="Arial" w:cs="Arial"/>
          <w:sz w:val="24"/>
          <w:szCs w:val="24"/>
          <w:shd w:val="clear" w:color="auto" w:fill="FFFFFF"/>
        </w:rPr>
        <w:t>общей составляет  52</w:t>
      </w:r>
      <w:r w:rsidRPr="00A30226">
        <w:rPr>
          <w:rFonts w:ascii="Arial" w:hAnsi="Arial" w:cs="Arial"/>
          <w:sz w:val="24"/>
          <w:szCs w:val="24"/>
          <w:shd w:val="clear" w:color="auto" w:fill="FFFFFF"/>
        </w:rPr>
        <w:t xml:space="preserve"> процент</w:t>
      </w:r>
      <w:r w:rsidR="00D05A92" w:rsidRPr="00A30226">
        <w:rPr>
          <w:rFonts w:ascii="Arial" w:hAnsi="Arial" w:cs="Arial"/>
          <w:sz w:val="24"/>
          <w:szCs w:val="24"/>
          <w:shd w:val="clear" w:color="auto" w:fill="FFFFFF"/>
        </w:rPr>
        <w:t>а</w:t>
      </w:r>
      <w:r w:rsidRPr="00A30226">
        <w:rPr>
          <w:rFonts w:ascii="Arial" w:hAnsi="Arial" w:cs="Arial"/>
          <w:sz w:val="24"/>
          <w:szCs w:val="24"/>
          <w:shd w:val="clear" w:color="auto" w:fill="FFFFFF"/>
        </w:rPr>
        <w:t xml:space="preserve">. </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tabs>
          <w:tab w:val="left" w:pos="5340"/>
        </w:tabs>
        <w:jc w:val="both"/>
        <w:rPr>
          <w:rFonts w:ascii="Arial" w:hAnsi="Arial" w:cs="Arial"/>
          <w:b/>
          <w:bCs/>
          <w:sz w:val="24"/>
          <w:szCs w:val="24"/>
        </w:rPr>
      </w:pPr>
      <w:r w:rsidRPr="00A30226">
        <w:rPr>
          <w:rFonts w:ascii="Arial" w:hAnsi="Arial" w:cs="Arial"/>
          <w:b/>
          <w:bCs/>
          <w:sz w:val="24"/>
          <w:szCs w:val="24"/>
        </w:rPr>
        <w:t>Развитие отраслей социальной сферы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A30226" w:rsidRDefault="00D05A92" w:rsidP="004E3A00">
      <w:pPr>
        <w:pStyle w:val="a7"/>
        <w:jc w:val="both"/>
        <w:rPr>
          <w:rFonts w:ascii="Arial" w:hAnsi="Arial" w:cs="Arial"/>
          <w:sz w:val="24"/>
          <w:szCs w:val="24"/>
        </w:rPr>
      </w:pPr>
      <w:r w:rsidRPr="00A30226">
        <w:rPr>
          <w:rFonts w:ascii="Arial" w:hAnsi="Arial" w:cs="Arial"/>
          <w:sz w:val="24"/>
          <w:szCs w:val="24"/>
        </w:rPr>
        <w:t>Прогнозом на 2017 год и на период до 2027</w:t>
      </w:r>
      <w:r w:rsidR="004E3A00" w:rsidRPr="00A30226">
        <w:rPr>
          <w:rFonts w:ascii="Arial" w:hAnsi="Arial" w:cs="Arial"/>
          <w:sz w:val="24"/>
          <w:szCs w:val="24"/>
        </w:rPr>
        <w:t xml:space="preserve"> года  определены следующие приоритеты социальной  инфраструктуры развития сельского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-повышение уровня жизни населения сельского, в </w:t>
      </w:r>
      <w:proofErr w:type="spellStart"/>
      <w:r w:rsidRPr="00A30226">
        <w:rPr>
          <w:rFonts w:ascii="Arial" w:hAnsi="Arial" w:cs="Arial"/>
          <w:sz w:val="24"/>
          <w:szCs w:val="24"/>
        </w:rPr>
        <w:t>т.ч</w:t>
      </w:r>
      <w:proofErr w:type="spellEnd"/>
      <w:r w:rsidRPr="00A30226">
        <w:rPr>
          <w:rFonts w:ascii="Arial" w:hAnsi="Arial" w:cs="Arial"/>
          <w:sz w:val="24"/>
          <w:szCs w:val="24"/>
        </w:rPr>
        <w:t>. на основе развития социальной инфраструктуры;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-развитие жилищной сферы в сельском поселении;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-создание условий для гармоничного развития подрастающего поколения в сельском поселении;</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-сохранение культурного наследия.</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tabs>
          <w:tab w:val="left" w:pos="2265"/>
        </w:tabs>
        <w:jc w:val="both"/>
        <w:rPr>
          <w:rFonts w:ascii="Arial" w:hAnsi="Arial" w:cs="Arial"/>
          <w:b/>
          <w:bCs/>
          <w:sz w:val="24"/>
          <w:szCs w:val="24"/>
        </w:rPr>
      </w:pPr>
      <w:r w:rsidRPr="00A30226">
        <w:rPr>
          <w:rFonts w:ascii="Arial" w:hAnsi="Arial" w:cs="Arial"/>
          <w:b/>
          <w:bCs/>
          <w:sz w:val="24"/>
          <w:szCs w:val="24"/>
        </w:rPr>
        <w:t>1. Культура</w:t>
      </w:r>
      <w:r w:rsidRPr="00A30226">
        <w:rPr>
          <w:rFonts w:ascii="Arial" w:hAnsi="Arial" w:cs="Arial"/>
          <w:b/>
          <w:bCs/>
          <w:sz w:val="24"/>
          <w:szCs w:val="24"/>
        </w:rPr>
        <w:tab/>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Предоставление услуг населению в области культуры в сельском поселении осуществляют:</w:t>
      </w:r>
    </w:p>
    <w:p w:rsidR="004E3A00" w:rsidRPr="00A30226" w:rsidRDefault="00D05A92" w:rsidP="004E3A00">
      <w:pPr>
        <w:tabs>
          <w:tab w:val="left" w:pos="7455"/>
        </w:tabs>
        <w:jc w:val="both"/>
        <w:rPr>
          <w:rFonts w:ascii="Arial" w:hAnsi="Arial" w:cs="Arial"/>
          <w:color w:val="000000"/>
        </w:rPr>
      </w:pPr>
      <w:r w:rsidRPr="00A30226">
        <w:rPr>
          <w:rFonts w:ascii="Arial" w:hAnsi="Arial" w:cs="Arial"/>
          <w:color w:val="000000"/>
        </w:rPr>
        <w:t>- МКУК «КДЦ «Сибиряк»</w:t>
      </w:r>
    </w:p>
    <w:p w:rsidR="004E3A00" w:rsidRPr="00A30226" w:rsidRDefault="004E3A00" w:rsidP="004E3A00">
      <w:pPr>
        <w:tabs>
          <w:tab w:val="left" w:pos="7455"/>
        </w:tabs>
        <w:jc w:val="both"/>
        <w:rPr>
          <w:rFonts w:ascii="Arial" w:hAnsi="Arial" w:cs="Arial"/>
          <w:color w:val="000000"/>
        </w:rPr>
      </w:pPr>
      <w:r w:rsidRPr="00A30226">
        <w:rPr>
          <w:rFonts w:ascii="Arial" w:hAnsi="Arial" w:cs="Arial"/>
          <w:color w:val="000000"/>
        </w:rPr>
        <w:t xml:space="preserve">-  </w:t>
      </w:r>
      <w:proofErr w:type="spellStart"/>
      <w:r w:rsidR="00D05A92" w:rsidRPr="00A30226">
        <w:rPr>
          <w:rFonts w:ascii="Arial" w:hAnsi="Arial" w:cs="Arial"/>
          <w:color w:val="000000"/>
        </w:rPr>
        <w:t>Ручей</w:t>
      </w:r>
      <w:r w:rsidRPr="00A30226">
        <w:rPr>
          <w:rFonts w:ascii="Arial" w:hAnsi="Arial" w:cs="Arial"/>
          <w:color w:val="000000"/>
        </w:rPr>
        <w:t>ская</w:t>
      </w:r>
      <w:proofErr w:type="spellEnd"/>
      <w:r w:rsidRPr="00A30226">
        <w:rPr>
          <w:rFonts w:ascii="Arial" w:hAnsi="Arial" w:cs="Arial"/>
          <w:color w:val="000000"/>
        </w:rPr>
        <w:t xml:space="preserve"> сельская библиотека</w:t>
      </w: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4E3A00" w:rsidRPr="00A30226" w:rsidTr="003E5638">
        <w:tc>
          <w:tcPr>
            <w:tcW w:w="720" w:type="dxa"/>
            <w:tcBorders>
              <w:top w:val="single" w:sz="4" w:space="0" w:color="000000"/>
              <w:left w:val="single" w:sz="4" w:space="0" w:color="000000"/>
              <w:bottom w:val="single" w:sz="4" w:space="0" w:color="000000"/>
            </w:tcBorders>
            <w:shd w:val="clear" w:color="auto" w:fill="CCCCCC"/>
          </w:tcPr>
          <w:p w:rsidR="004E3A00" w:rsidRPr="00A30226" w:rsidRDefault="004E3A00" w:rsidP="003E5638">
            <w:pPr>
              <w:jc w:val="both"/>
              <w:rPr>
                <w:rFonts w:ascii="Arial" w:hAnsi="Arial" w:cs="Arial"/>
                <w:color w:val="000000"/>
              </w:rPr>
            </w:pPr>
            <w:r w:rsidRPr="00A30226">
              <w:rPr>
                <w:rFonts w:ascii="Arial" w:hAnsi="Arial" w:cs="Arial"/>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A30226" w:rsidRDefault="004E3A00" w:rsidP="003E5638">
            <w:pPr>
              <w:jc w:val="both"/>
              <w:rPr>
                <w:rFonts w:ascii="Arial" w:hAnsi="Arial" w:cs="Arial"/>
                <w:highlight w:val="yellow"/>
              </w:rPr>
            </w:pPr>
            <w:r w:rsidRPr="00A30226">
              <w:rPr>
                <w:rFonts w:ascii="Arial" w:hAnsi="Arial" w:cs="Arial"/>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A30226" w:rsidRDefault="004E3A00" w:rsidP="003E5638">
            <w:pPr>
              <w:jc w:val="both"/>
              <w:rPr>
                <w:rFonts w:ascii="Arial" w:hAnsi="Arial" w:cs="Arial"/>
                <w:color w:val="000000"/>
                <w:highlight w:val="yellow"/>
              </w:rPr>
            </w:pPr>
            <w:r w:rsidRPr="00A30226">
              <w:rPr>
                <w:rFonts w:ascii="Arial" w:hAnsi="Arial" w:cs="Arial"/>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A30226" w:rsidRDefault="004E3A00" w:rsidP="003E5638">
            <w:pPr>
              <w:jc w:val="both"/>
              <w:rPr>
                <w:rFonts w:ascii="Arial" w:hAnsi="Arial" w:cs="Arial"/>
                <w:highlight w:val="yellow"/>
              </w:rPr>
            </w:pPr>
            <w:r w:rsidRPr="00A30226">
              <w:rPr>
                <w:rFonts w:ascii="Arial" w:hAnsi="Arial" w:cs="Arial"/>
                <w:color w:val="000000"/>
              </w:rPr>
              <w:t>Мощность</w:t>
            </w:r>
          </w:p>
        </w:tc>
      </w:tr>
      <w:tr w:rsidR="004E3A00" w:rsidRPr="00A30226" w:rsidTr="003E5638">
        <w:tc>
          <w:tcPr>
            <w:tcW w:w="720" w:type="dxa"/>
            <w:tcBorders>
              <w:top w:val="single" w:sz="4" w:space="0" w:color="000000"/>
              <w:left w:val="single" w:sz="4" w:space="0" w:color="000000"/>
              <w:bottom w:val="single" w:sz="4" w:space="0" w:color="000000"/>
            </w:tcBorders>
          </w:tcPr>
          <w:p w:rsidR="004E3A00" w:rsidRPr="00A30226" w:rsidRDefault="004E3A00" w:rsidP="003E5638">
            <w:pPr>
              <w:jc w:val="both"/>
              <w:rPr>
                <w:rFonts w:ascii="Arial" w:hAnsi="Arial" w:cs="Arial"/>
              </w:rPr>
            </w:pPr>
            <w:r w:rsidRPr="00A30226">
              <w:rPr>
                <w:rFonts w:ascii="Arial" w:hAnsi="Arial" w:cs="Arial"/>
              </w:rPr>
              <w:t>1</w:t>
            </w:r>
          </w:p>
        </w:tc>
        <w:tc>
          <w:tcPr>
            <w:tcW w:w="3600" w:type="dxa"/>
            <w:tcBorders>
              <w:top w:val="single" w:sz="4" w:space="0" w:color="000000"/>
              <w:left w:val="single" w:sz="4" w:space="0" w:color="000000"/>
              <w:bottom w:val="single" w:sz="4" w:space="0" w:color="000000"/>
            </w:tcBorders>
          </w:tcPr>
          <w:p w:rsidR="004E3A00" w:rsidRPr="00A30226" w:rsidRDefault="00D05A92" w:rsidP="003E5638">
            <w:pPr>
              <w:jc w:val="both"/>
              <w:rPr>
                <w:rFonts w:ascii="Arial" w:hAnsi="Arial" w:cs="Arial"/>
              </w:rPr>
            </w:pPr>
            <w:r w:rsidRPr="00A30226">
              <w:rPr>
                <w:rFonts w:ascii="Arial" w:hAnsi="Arial" w:cs="Arial"/>
              </w:rPr>
              <w:t>МКУК «КДЦ «Сибиряк»</w:t>
            </w:r>
          </w:p>
        </w:tc>
        <w:tc>
          <w:tcPr>
            <w:tcW w:w="1884" w:type="dxa"/>
            <w:tcBorders>
              <w:top w:val="single" w:sz="4" w:space="0" w:color="000000"/>
              <w:left w:val="single" w:sz="4" w:space="0" w:color="000000"/>
              <w:bottom w:val="single" w:sz="4" w:space="0" w:color="000000"/>
            </w:tcBorders>
          </w:tcPr>
          <w:p w:rsidR="004E3A00" w:rsidRPr="00A30226" w:rsidRDefault="00D05A92" w:rsidP="003E5638">
            <w:pPr>
              <w:jc w:val="both"/>
              <w:rPr>
                <w:rFonts w:ascii="Arial" w:hAnsi="Arial" w:cs="Arial"/>
                <w:color w:val="000000"/>
              </w:rPr>
            </w:pPr>
            <w:proofErr w:type="spellStart"/>
            <w:r w:rsidRPr="00A30226">
              <w:rPr>
                <w:rFonts w:ascii="Arial" w:hAnsi="Arial" w:cs="Arial"/>
                <w:color w:val="000000"/>
              </w:rPr>
              <w:t>П.Ручей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jc w:val="both"/>
              <w:rPr>
                <w:rFonts w:ascii="Arial" w:hAnsi="Arial" w:cs="Arial"/>
                <w:color w:val="000000"/>
              </w:rPr>
            </w:pPr>
            <w:r w:rsidRPr="00A30226">
              <w:rPr>
                <w:rFonts w:ascii="Arial" w:hAnsi="Arial" w:cs="Arial"/>
                <w:color w:val="000000"/>
              </w:rPr>
              <w:t>125</w:t>
            </w:r>
          </w:p>
        </w:tc>
      </w:tr>
      <w:tr w:rsidR="004E3A00" w:rsidRPr="00A30226" w:rsidTr="003E5638">
        <w:trPr>
          <w:trHeight w:val="104"/>
        </w:trPr>
        <w:tc>
          <w:tcPr>
            <w:tcW w:w="720" w:type="dxa"/>
            <w:tcBorders>
              <w:top w:val="single" w:sz="4" w:space="0" w:color="000000"/>
              <w:left w:val="single" w:sz="4" w:space="0" w:color="000000"/>
              <w:bottom w:val="single" w:sz="4" w:space="0" w:color="000000"/>
            </w:tcBorders>
          </w:tcPr>
          <w:p w:rsidR="004E3A00" w:rsidRPr="00A30226" w:rsidRDefault="004E3A00" w:rsidP="003E5638">
            <w:pPr>
              <w:jc w:val="both"/>
              <w:rPr>
                <w:rFonts w:ascii="Arial" w:hAnsi="Arial" w:cs="Arial"/>
              </w:rPr>
            </w:pPr>
            <w:r w:rsidRPr="00A30226">
              <w:rPr>
                <w:rFonts w:ascii="Arial" w:hAnsi="Arial" w:cs="Arial"/>
              </w:rPr>
              <w:t>2</w:t>
            </w:r>
          </w:p>
        </w:tc>
        <w:tc>
          <w:tcPr>
            <w:tcW w:w="3600" w:type="dxa"/>
            <w:tcBorders>
              <w:top w:val="single" w:sz="4" w:space="0" w:color="000000"/>
              <w:left w:val="single" w:sz="4" w:space="0" w:color="000000"/>
              <w:bottom w:val="single" w:sz="4" w:space="0" w:color="000000"/>
            </w:tcBorders>
          </w:tcPr>
          <w:p w:rsidR="004E3A00" w:rsidRPr="00A30226" w:rsidRDefault="00D05A92" w:rsidP="003E5638">
            <w:pPr>
              <w:jc w:val="both"/>
              <w:rPr>
                <w:rFonts w:ascii="Arial" w:hAnsi="Arial" w:cs="Arial"/>
              </w:rPr>
            </w:pPr>
            <w:proofErr w:type="spellStart"/>
            <w:r w:rsidRPr="00A30226">
              <w:rPr>
                <w:rFonts w:ascii="Arial" w:hAnsi="Arial" w:cs="Arial"/>
              </w:rPr>
              <w:t>Ручей</w:t>
            </w:r>
            <w:r w:rsidR="004E3A00" w:rsidRPr="00A30226">
              <w:rPr>
                <w:rFonts w:ascii="Arial" w:hAnsi="Arial" w:cs="Arial"/>
              </w:rPr>
              <w:t>ская</w:t>
            </w:r>
            <w:proofErr w:type="spellEnd"/>
            <w:r w:rsidR="004E3A00" w:rsidRPr="00A30226">
              <w:rPr>
                <w:rFonts w:ascii="Arial" w:hAnsi="Arial" w:cs="Arial"/>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A30226" w:rsidRDefault="00C55AD0" w:rsidP="003E5638">
            <w:pPr>
              <w:jc w:val="both"/>
              <w:rPr>
                <w:rFonts w:ascii="Arial" w:hAnsi="Arial" w:cs="Arial"/>
                <w:color w:val="000000"/>
              </w:rPr>
            </w:pPr>
            <w:proofErr w:type="spellStart"/>
            <w:r w:rsidRPr="00A30226">
              <w:rPr>
                <w:rFonts w:ascii="Arial" w:hAnsi="Arial" w:cs="Arial"/>
                <w:color w:val="000000"/>
              </w:rPr>
              <w:t>П.Ручей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4E3A00" w:rsidRPr="00A30226" w:rsidRDefault="00C55AD0" w:rsidP="003E5638">
            <w:pPr>
              <w:jc w:val="both"/>
              <w:rPr>
                <w:rFonts w:ascii="Arial" w:hAnsi="Arial" w:cs="Arial"/>
                <w:color w:val="000000"/>
              </w:rPr>
            </w:pPr>
            <w:r w:rsidRPr="00A30226">
              <w:rPr>
                <w:rFonts w:ascii="Arial" w:hAnsi="Arial" w:cs="Arial"/>
                <w:color w:val="000000"/>
              </w:rPr>
              <w:t>3</w:t>
            </w:r>
            <w:r w:rsidR="004E3A00" w:rsidRPr="00A30226">
              <w:rPr>
                <w:rFonts w:ascii="Arial" w:hAnsi="Arial" w:cs="Arial"/>
                <w:color w:val="000000"/>
              </w:rPr>
              <w:t>000 тысяч экземпляров книг</w:t>
            </w:r>
          </w:p>
        </w:tc>
      </w:tr>
    </w:tbl>
    <w:p w:rsidR="004E3A00" w:rsidRPr="00A30226" w:rsidRDefault="004E3A00" w:rsidP="004E3A00">
      <w:pPr>
        <w:pStyle w:val="a7"/>
        <w:jc w:val="both"/>
        <w:rPr>
          <w:rFonts w:ascii="Arial" w:hAnsi="Arial" w:cs="Arial"/>
          <w:sz w:val="24"/>
          <w:szCs w:val="24"/>
        </w:rPr>
      </w:pPr>
    </w:p>
    <w:p w:rsidR="004E3A00" w:rsidRPr="00A30226" w:rsidRDefault="00D05A92" w:rsidP="004E3A00">
      <w:pPr>
        <w:pStyle w:val="a7"/>
        <w:jc w:val="both"/>
        <w:rPr>
          <w:rFonts w:ascii="Arial" w:hAnsi="Arial" w:cs="Arial"/>
          <w:sz w:val="24"/>
          <w:szCs w:val="24"/>
        </w:rPr>
      </w:pPr>
      <w:r w:rsidRPr="00A30226">
        <w:rPr>
          <w:rFonts w:ascii="Arial" w:hAnsi="Arial" w:cs="Arial"/>
          <w:sz w:val="24"/>
          <w:szCs w:val="24"/>
        </w:rPr>
        <w:t xml:space="preserve">В МКУК «КДЦ «Сибиряк» </w:t>
      </w:r>
      <w:r w:rsidR="004E3A00" w:rsidRPr="00A30226">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w:t>
      </w:r>
      <w:r w:rsidR="00D05A92" w:rsidRPr="00A30226">
        <w:rPr>
          <w:rFonts w:ascii="Arial" w:hAnsi="Arial" w:cs="Arial"/>
          <w:sz w:val="24"/>
          <w:szCs w:val="24"/>
        </w:rPr>
        <w:t xml:space="preserve">ичных спартакиад, соревнований, </w:t>
      </w:r>
      <w:r w:rsidRPr="00A30226">
        <w:rPr>
          <w:rFonts w:ascii="Arial" w:hAnsi="Arial" w:cs="Arial"/>
          <w:sz w:val="24"/>
          <w:szCs w:val="24"/>
        </w:rPr>
        <w:t xml:space="preserve"> проведение единых социальных действий.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2.Физическая культура и спорт</w:t>
      </w:r>
    </w:p>
    <w:p w:rsidR="004E3A00" w:rsidRPr="00A30226" w:rsidRDefault="004E3A00"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4E3A00" w:rsidRPr="00A30226" w:rsidTr="003E5638">
        <w:tc>
          <w:tcPr>
            <w:tcW w:w="45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w:t>
            </w:r>
          </w:p>
        </w:tc>
        <w:tc>
          <w:tcPr>
            <w:tcW w:w="324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Наименование</w:t>
            </w:r>
          </w:p>
        </w:tc>
        <w:tc>
          <w:tcPr>
            <w:tcW w:w="1939"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Состояние</w:t>
            </w:r>
          </w:p>
        </w:tc>
      </w:tr>
      <w:tr w:rsidR="004E3A00" w:rsidRPr="00A30226" w:rsidTr="003E5638">
        <w:trPr>
          <w:trHeight w:val="295"/>
        </w:trPr>
        <w:tc>
          <w:tcPr>
            <w:tcW w:w="45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1</w:t>
            </w:r>
          </w:p>
        </w:tc>
        <w:tc>
          <w:tcPr>
            <w:tcW w:w="324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2</w:t>
            </w:r>
          </w:p>
        </w:tc>
        <w:tc>
          <w:tcPr>
            <w:tcW w:w="1939"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
                <w:bCs/>
                <w:sz w:val="24"/>
                <w:szCs w:val="24"/>
              </w:rPr>
              <w:t>4</w:t>
            </w:r>
          </w:p>
        </w:tc>
      </w:tr>
      <w:tr w:rsidR="004E3A00" w:rsidRPr="00A30226" w:rsidTr="003E5638">
        <w:tc>
          <w:tcPr>
            <w:tcW w:w="45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w:t>
            </w:r>
          </w:p>
        </w:tc>
        <w:tc>
          <w:tcPr>
            <w:tcW w:w="324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shd w:val="clear" w:color="auto" w:fill="FFFFFF"/>
              </w:rPr>
              <w:t xml:space="preserve">Спортивный зал </w:t>
            </w:r>
            <w:r w:rsidR="00D05A92" w:rsidRPr="00A30226">
              <w:rPr>
                <w:rFonts w:ascii="Arial" w:hAnsi="Arial" w:cs="Arial"/>
                <w:color w:val="000000"/>
                <w:sz w:val="24"/>
                <w:szCs w:val="24"/>
                <w:shd w:val="clear" w:color="auto" w:fill="FFFFFF"/>
              </w:rPr>
              <w:t xml:space="preserve"> МОУ</w:t>
            </w:r>
            <w:r w:rsidRPr="00A30226">
              <w:rPr>
                <w:rFonts w:ascii="Arial" w:hAnsi="Arial" w:cs="Arial"/>
                <w:color w:val="000000"/>
                <w:sz w:val="24"/>
                <w:szCs w:val="24"/>
                <w:shd w:val="clear" w:color="auto" w:fill="FFFFFF"/>
              </w:rPr>
              <w:t>СОШ</w:t>
            </w:r>
            <w:r w:rsidR="00D05A92" w:rsidRPr="00A30226">
              <w:rPr>
                <w:rFonts w:ascii="Arial" w:hAnsi="Arial" w:cs="Arial"/>
                <w:color w:val="000000"/>
                <w:sz w:val="24"/>
                <w:szCs w:val="24"/>
                <w:shd w:val="clear" w:color="auto" w:fill="FFFFFF"/>
              </w:rPr>
              <w:t xml:space="preserve"> </w:t>
            </w:r>
            <w:proofErr w:type="spellStart"/>
            <w:r w:rsidR="00D05A92" w:rsidRPr="00A30226">
              <w:rPr>
                <w:rFonts w:ascii="Arial" w:hAnsi="Arial" w:cs="Arial"/>
                <w:color w:val="000000"/>
                <w:sz w:val="24"/>
                <w:szCs w:val="24"/>
                <w:shd w:val="clear" w:color="auto" w:fill="FFFFFF"/>
              </w:rPr>
              <w:t>п</w:t>
            </w:r>
            <w:proofErr w:type="gramStart"/>
            <w:r w:rsidR="00D05A92" w:rsidRPr="00A30226">
              <w:rPr>
                <w:rFonts w:ascii="Arial" w:hAnsi="Arial" w:cs="Arial"/>
                <w:color w:val="000000"/>
                <w:sz w:val="24"/>
                <w:szCs w:val="24"/>
                <w:shd w:val="clear" w:color="auto" w:fill="FFFFFF"/>
              </w:rPr>
              <w:t>.Р</w:t>
            </w:r>
            <w:proofErr w:type="gramEnd"/>
            <w:r w:rsidR="00D05A92" w:rsidRPr="00A30226">
              <w:rPr>
                <w:rFonts w:ascii="Arial" w:hAnsi="Arial" w:cs="Arial"/>
                <w:color w:val="000000"/>
                <w:sz w:val="24"/>
                <w:szCs w:val="24"/>
                <w:shd w:val="clear" w:color="auto" w:fill="FFFFFF"/>
              </w:rPr>
              <w:t>учей</w:t>
            </w:r>
            <w:proofErr w:type="spellEnd"/>
          </w:p>
        </w:tc>
        <w:tc>
          <w:tcPr>
            <w:tcW w:w="1939" w:type="dxa"/>
            <w:tcBorders>
              <w:top w:val="single" w:sz="4" w:space="0" w:color="000000"/>
              <w:left w:val="single" w:sz="4" w:space="0" w:color="000000"/>
              <w:bottom w:val="single" w:sz="4" w:space="0" w:color="000000"/>
            </w:tcBorders>
          </w:tcPr>
          <w:p w:rsidR="004E3A00" w:rsidRPr="00A30226" w:rsidRDefault="00D05A92" w:rsidP="003E5638">
            <w:pPr>
              <w:pStyle w:val="a7"/>
              <w:jc w:val="both"/>
              <w:rPr>
                <w:rFonts w:ascii="Arial" w:hAnsi="Arial" w:cs="Arial"/>
                <w:color w:val="000000"/>
                <w:sz w:val="24"/>
                <w:szCs w:val="24"/>
              </w:rPr>
            </w:pPr>
            <w:proofErr w:type="spellStart"/>
            <w:r w:rsidRPr="00A30226">
              <w:rPr>
                <w:rFonts w:ascii="Arial" w:hAnsi="Arial" w:cs="Arial"/>
                <w:color w:val="000000"/>
                <w:sz w:val="24"/>
                <w:szCs w:val="24"/>
              </w:rPr>
              <w:t>П.Ручей</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Удовлетворительное</w:t>
            </w:r>
          </w:p>
        </w:tc>
      </w:tr>
    </w:tbl>
    <w:p w:rsidR="004E3A00" w:rsidRPr="00A30226" w:rsidRDefault="004E3A00" w:rsidP="004E3A00">
      <w:pPr>
        <w:pStyle w:val="a7"/>
        <w:jc w:val="both"/>
        <w:rPr>
          <w:rFonts w:ascii="Arial" w:hAnsi="Arial" w:cs="Arial"/>
          <w:color w:val="FF0000"/>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В сельском   поселении  ведется сп</w:t>
      </w:r>
      <w:r w:rsidR="00D05A92" w:rsidRPr="00A30226">
        <w:rPr>
          <w:rFonts w:ascii="Arial" w:hAnsi="Arial" w:cs="Arial"/>
          <w:sz w:val="24"/>
          <w:szCs w:val="24"/>
        </w:rPr>
        <w:t>ортивная работа в</w:t>
      </w:r>
      <w:r w:rsidRPr="00A30226">
        <w:rPr>
          <w:rFonts w:ascii="Arial" w:hAnsi="Arial" w:cs="Arial"/>
          <w:sz w:val="24"/>
          <w:szCs w:val="24"/>
        </w:rPr>
        <w:t xml:space="preserve"> секциях</w:t>
      </w:r>
      <w:r w:rsidR="00D05A92" w:rsidRPr="00A30226">
        <w:rPr>
          <w:rFonts w:ascii="Arial" w:hAnsi="Arial" w:cs="Arial"/>
          <w:sz w:val="24"/>
          <w:szCs w:val="24"/>
        </w:rPr>
        <w:t>.</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В зимний период любимыми видами спорта среди населения является катание на лыжах.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3.Образование</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На территории поселения находится </w:t>
      </w:r>
      <w:r w:rsidRPr="00A30226">
        <w:rPr>
          <w:rFonts w:ascii="Arial" w:hAnsi="Arial" w:cs="Arial"/>
          <w:color w:val="000000"/>
          <w:sz w:val="24"/>
          <w:szCs w:val="24"/>
        </w:rPr>
        <w:t>1 школа и один детский сад</w:t>
      </w:r>
      <w:r w:rsidRPr="00A30226">
        <w:rPr>
          <w:rFonts w:ascii="Arial" w:hAnsi="Arial" w:cs="Arial"/>
          <w:sz w:val="24"/>
          <w:szCs w:val="24"/>
        </w:rPr>
        <w:t>. Численность  учащихся составляет</w:t>
      </w:r>
      <w:r w:rsidRPr="00A30226">
        <w:rPr>
          <w:rFonts w:ascii="Arial" w:hAnsi="Arial" w:cs="Arial"/>
          <w:color w:val="FF0000"/>
          <w:sz w:val="24"/>
          <w:szCs w:val="24"/>
        </w:rPr>
        <w:t xml:space="preserve"> </w:t>
      </w:r>
      <w:r w:rsidR="00D05A92" w:rsidRPr="00A30226">
        <w:rPr>
          <w:rFonts w:ascii="Arial" w:hAnsi="Arial" w:cs="Arial"/>
          <w:color w:val="000000"/>
          <w:sz w:val="24"/>
          <w:szCs w:val="24"/>
        </w:rPr>
        <w:t>154</w:t>
      </w:r>
      <w:r w:rsidRPr="00A30226">
        <w:rPr>
          <w:rFonts w:ascii="Arial" w:hAnsi="Arial" w:cs="Arial"/>
          <w:color w:val="000000"/>
          <w:sz w:val="24"/>
          <w:szCs w:val="24"/>
        </w:rPr>
        <w:t xml:space="preserve"> человек и  </w:t>
      </w:r>
      <w:r w:rsidR="00D05A92" w:rsidRPr="00A30226">
        <w:rPr>
          <w:rFonts w:ascii="Arial" w:hAnsi="Arial" w:cs="Arial"/>
          <w:color w:val="000000"/>
          <w:sz w:val="24"/>
          <w:szCs w:val="24"/>
        </w:rPr>
        <w:t>62</w:t>
      </w:r>
      <w:r w:rsidRPr="00A30226">
        <w:rPr>
          <w:rFonts w:ascii="Arial" w:hAnsi="Arial" w:cs="Arial"/>
          <w:color w:val="000000"/>
          <w:sz w:val="24"/>
          <w:szCs w:val="24"/>
        </w:rPr>
        <w:t xml:space="preserve">  детей</w:t>
      </w:r>
      <w:r w:rsidRPr="00A30226">
        <w:rPr>
          <w:rFonts w:ascii="Arial" w:hAnsi="Arial" w:cs="Arial"/>
          <w:sz w:val="24"/>
          <w:szCs w:val="24"/>
        </w:rPr>
        <w:t xml:space="preserve">, посещающих детский сад.  </w:t>
      </w:r>
    </w:p>
    <w:p w:rsidR="004E3A00" w:rsidRPr="00A30226" w:rsidRDefault="004E3A00" w:rsidP="004E3A00">
      <w:pPr>
        <w:pStyle w:val="a7"/>
        <w:jc w:val="both"/>
        <w:rPr>
          <w:rFonts w:ascii="Arial" w:hAnsi="Arial" w:cs="Arial"/>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A30226" w:rsidTr="003E5638">
        <w:tc>
          <w:tcPr>
            <w:tcW w:w="76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w:t>
            </w:r>
          </w:p>
          <w:p w:rsidR="004E3A00" w:rsidRPr="00A30226" w:rsidRDefault="004E3A00" w:rsidP="003E5638">
            <w:pPr>
              <w:pStyle w:val="a7"/>
              <w:jc w:val="both"/>
              <w:rPr>
                <w:rFonts w:ascii="Arial" w:hAnsi="Arial" w:cs="Arial"/>
                <w:sz w:val="24"/>
                <w:szCs w:val="24"/>
              </w:rPr>
            </w:pPr>
            <w:proofErr w:type="gramStart"/>
            <w:r w:rsidRPr="00A30226">
              <w:rPr>
                <w:rFonts w:ascii="Arial" w:hAnsi="Arial" w:cs="Arial"/>
                <w:sz w:val="24"/>
                <w:szCs w:val="24"/>
              </w:rPr>
              <w:t>п</w:t>
            </w:r>
            <w:proofErr w:type="gramEnd"/>
            <w:r w:rsidRPr="00A30226">
              <w:rPr>
                <w:rFonts w:ascii="Arial" w:hAnsi="Arial" w:cs="Arial"/>
                <w:sz w:val="24"/>
                <w:szCs w:val="24"/>
              </w:rPr>
              <w:t>/п</w:t>
            </w:r>
          </w:p>
        </w:tc>
        <w:tc>
          <w:tcPr>
            <w:tcW w:w="5298"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Адрес </w:t>
            </w:r>
          </w:p>
        </w:tc>
        <w:tc>
          <w:tcPr>
            <w:tcW w:w="99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roofErr w:type="spellStart"/>
            <w:proofErr w:type="gramStart"/>
            <w:r w:rsidRPr="00A30226">
              <w:rPr>
                <w:rFonts w:ascii="Arial" w:hAnsi="Arial" w:cs="Arial"/>
                <w:sz w:val="24"/>
                <w:szCs w:val="24"/>
              </w:rPr>
              <w:t>Мощ-ность</w:t>
            </w:r>
            <w:proofErr w:type="spellEnd"/>
            <w:proofErr w:type="gramEnd"/>
            <w:r w:rsidRPr="00A30226">
              <w:rPr>
                <w:rFonts w:ascii="Arial" w:hAnsi="Arial" w:cs="Arial"/>
                <w:sz w:val="24"/>
                <w:szCs w:val="24"/>
              </w:rPr>
              <w:t>,</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proofErr w:type="spellStart"/>
            <w:r w:rsidRPr="00A30226">
              <w:rPr>
                <w:rFonts w:ascii="Arial" w:hAnsi="Arial" w:cs="Arial"/>
                <w:sz w:val="24"/>
                <w:szCs w:val="24"/>
              </w:rPr>
              <w:t>Этажн</w:t>
            </w:r>
            <w:proofErr w:type="spellEnd"/>
            <w:r w:rsidRPr="00A30226">
              <w:rPr>
                <w:rFonts w:ascii="Arial" w:hAnsi="Arial" w:cs="Arial"/>
                <w:sz w:val="24"/>
                <w:szCs w:val="24"/>
              </w:rPr>
              <w:t>.</w:t>
            </w:r>
          </w:p>
        </w:tc>
      </w:tr>
      <w:tr w:rsidR="004E3A00" w:rsidRPr="00A30226" w:rsidTr="003E5638">
        <w:tc>
          <w:tcPr>
            <w:tcW w:w="76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p>
        </w:tc>
        <w:tc>
          <w:tcPr>
            <w:tcW w:w="5298"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Муниципальное   образователь</w:t>
            </w:r>
            <w:r w:rsidR="009D1C71" w:rsidRPr="00A30226">
              <w:rPr>
                <w:rFonts w:ascii="Arial" w:hAnsi="Arial" w:cs="Arial"/>
                <w:color w:val="000000"/>
                <w:sz w:val="24"/>
                <w:szCs w:val="24"/>
              </w:rPr>
              <w:t xml:space="preserve">ное учреждение  </w:t>
            </w:r>
            <w:r w:rsidRPr="00A30226">
              <w:rPr>
                <w:rFonts w:ascii="Arial" w:hAnsi="Arial" w:cs="Arial"/>
                <w:color w:val="000000"/>
                <w:sz w:val="24"/>
                <w:szCs w:val="24"/>
              </w:rPr>
              <w:t xml:space="preserve"> средняя  общеобразовательная  школа</w:t>
            </w:r>
            <w:r w:rsidR="009D1C71" w:rsidRPr="00A30226">
              <w:rPr>
                <w:rFonts w:ascii="Arial" w:hAnsi="Arial" w:cs="Arial"/>
                <w:color w:val="000000"/>
                <w:sz w:val="24"/>
                <w:szCs w:val="24"/>
              </w:rPr>
              <w:t xml:space="preserve"> </w:t>
            </w:r>
            <w:proofErr w:type="spellStart"/>
            <w:r w:rsidR="009D1C71" w:rsidRPr="00A30226">
              <w:rPr>
                <w:rFonts w:ascii="Arial" w:hAnsi="Arial" w:cs="Arial"/>
                <w:color w:val="000000"/>
                <w:sz w:val="24"/>
                <w:szCs w:val="24"/>
              </w:rPr>
              <w:t>п</w:t>
            </w:r>
            <w:proofErr w:type="gramStart"/>
            <w:r w:rsidR="009D1C71" w:rsidRPr="00A30226">
              <w:rPr>
                <w:rFonts w:ascii="Arial" w:hAnsi="Arial" w:cs="Arial"/>
                <w:color w:val="000000"/>
                <w:sz w:val="24"/>
                <w:szCs w:val="24"/>
              </w:rPr>
              <w:t>.Р</w:t>
            </w:r>
            <w:proofErr w:type="gramEnd"/>
            <w:r w:rsidR="009D1C71" w:rsidRPr="00A30226">
              <w:rPr>
                <w:rFonts w:ascii="Arial" w:hAnsi="Arial" w:cs="Arial"/>
                <w:color w:val="000000"/>
                <w:sz w:val="24"/>
                <w:szCs w:val="24"/>
              </w:rPr>
              <w:t>учей</w:t>
            </w:r>
            <w:proofErr w:type="spellEnd"/>
          </w:p>
        </w:tc>
        <w:tc>
          <w:tcPr>
            <w:tcW w:w="1843" w:type="dxa"/>
            <w:tcBorders>
              <w:top w:val="single" w:sz="4" w:space="0" w:color="000000"/>
              <w:left w:val="single" w:sz="4" w:space="0" w:color="000000"/>
              <w:bottom w:val="single" w:sz="4" w:space="0" w:color="000000"/>
            </w:tcBorders>
          </w:tcPr>
          <w:p w:rsidR="004E3A00" w:rsidRPr="00A30226" w:rsidRDefault="009D1C71" w:rsidP="003E5638">
            <w:pPr>
              <w:pStyle w:val="a7"/>
              <w:jc w:val="both"/>
              <w:rPr>
                <w:rFonts w:ascii="Arial" w:hAnsi="Arial" w:cs="Arial"/>
                <w:color w:val="000000"/>
                <w:sz w:val="24"/>
                <w:szCs w:val="24"/>
              </w:rPr>
            </w:pPr>
            <w:proofErr w:type="spellStart"/>
            <w:r w:rsidRPr="00A30226">
              <w:rPr>
                <w:rFonts w:ascii="Arial" w:hAnsi="Arial" w:cs="Arial"/>
                <w:color w:val="000000"/>
                <w:sz w:val="24"/>
                <w:szCs w:val="24"/>
              </w:rPr>
              <w:t>П.Ручей</w:t>
            </w:r>
            <w:proofErr w:type="spellEnd"/>
          </w:p>
        </w:tc>
        <w:tc>
          <w:tcPr>
            <w:tcW w:w="992" w:type="dxa"/>
            <w:tcBorders>
              <w:top w:val="single" w:sz="4" w:space="0" w:color="000000"/>
              <w:left w:val="single" w:sz="4" w:space="0" w:color="000000"/>
              <w:bottom w:val="single" w:sz="4" w:space="0" w:color="000000"/>
            </w:tcBorders>
          </w:tcPr>
          <w:p w:rsidR="004E3A00" w:rsidRPr="00A30226" w:rsidRDefault="009D1C71" w:rsidP="003E5638">
            <w:pPr>
              <w:pStyle w:val="a7"/>
              <w:jc w:val="both"/>
              <w:rPr>
                <w:rFonts w:ascii="Arial" w:hAnsi="Arial" w:cs="Arial"/>
                <w:color w:val="000000"/>
                <w:sz w:val="24"/>
                <w:szCs w:val="24"/>
              </w:rPr>
            </w:pPr>
            <w:r w:rsidRPr="00A30226">
              <w:rPr>
                <w:rFonts w:ascii="Arial" w:hAnsi="Arial" w:cs="Arial"/>
                <w:color w:val="000000"/>
                <w:sz w:val="24"/>
                <w:szCs w:val="24"/>
              </w:rPr>
              <w:t>154</w:t>
            </w:r>
          </w:p>
        </w:tc>
        <w:tc>
          <w:tcPr>
            <w:tcW w:w="920"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2</w:t>
            </w:r>
          </w:p>
        </w:tc>
      </w:tr>
      <w:tr w:rsidR="004E3A00" w:rsidRPr="00A30226" w:rsidTr="003E5638">
        <w:tc>
          <w:tcPr>
            <w:tcW w:w="764"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3</w:t>
            </w:r>
          </w:p>
        </w:tc>
        <w:tc>
          <w:tcPr>
            <w:tcW w:w="5298"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Муниципальное     дошколь</w:t>
            </w:r>
            <w:r w:rsidR="009D1C71" w:rsidRPr="00A30226">
              <w:rPr>
                <w:rFonts w:ascii="Arial" w:hAnsi="Arial" w:cs="Arial"/>
                <w:color w:val="000000"/>
                <w:sz w:val="24"/>
                <w:szCs w:val="24"/>
              </w:rPr>
              <w:t xml:space="preserve">ное образовательное учреждение </w:t>
            </w:r>
            <w:r w:rsidRPr="00A30226">
              <w:rPr>
                <w:rFonts w:ascii="Arial" w:hAnsi="Arial" w:cs="Arial"/>
                <w:color w:val="000000"/>
                <w:sz w:val="24"/>
                <w:szCs w:val="24"/>
              </w:rPr>
              <w:t xml:space="preserve">  детский сад  </w:t>
            </w:r>
            <w:r w:rsidR="009D1C71" w:rsidRPr="00A30226">
              <w:rPr>
                <w:rFonts w:ascii="Arial" w:hAnsi="Arial" w:cs="Arial"/>
                <w:color w:val="000000"/>
                <w:sz w:val="24"/>
                <w:szCs w:val="24"/>
              </w:rPr>
              <w:t>№ 20 п. Ручей</w:t>
            </w:r>
          </w:p>
        </w:tc>
        <w:tc>
          <w:tcPr>
            <w:tcW w:w="1843" w:type="dxa"/>
            <w:tcBorders>
              <w:top w:val="single" w:sz="4" w:space="0" w:color="000000"/>
              <w:left w:val="single" w:sz="4" w:space="0" w:color="000000"/>
              <w:bottom w:val="single" w:sz="4" w:space="0" w:color="000000"/>
            </w:tcBorders>
          </w:tcPr>
          <w:p w:rsidR="004E3A00" w:rsidRPr="00A30226" w:rsidRDefault="009D1C71" w:rsidP="003E5638">
            <w:pPr>
              <w:pStyle w:val="a7"/>
              <w:jc w:val="both"/>
              <w:rPr>
                <w:rFonts w:ascii="Arial" w:hAnsi="Arial" w:cs="Arial"/>
                <w:color w:val="000000"/>
                <w:sz w:val="24"/>
                <w:szCs w:val="24"/>
                <w:shd w:val="clear" w:color="auto" w:fill="FFFFFF"/>
              </w:rPr>
            </w:pPr>
            <w:proofErr w:type="spellStart"/>
            <w:r w:rsidRPr="00A30226">
              <w:rPr>
                <w:rFonts w:ascii="Arial" w:hAnsi="Arial" w:cs="Arial"/>
                <w:color w:val="000000"/>
                <w:sz w:val="24"/>
                <w:szCs w:val="24"/>
                <w:shd w:val="clear" w:color="auto" w:fill="FFFFFF"/>
              </w:rPr>
              <w:t>П.Ручей</w:t>
            </w:r>
            <w:proofErr w:type="spellEnd"/>
          </w:p>
        </w:tc>
        <w:tc>
          <w:tcPr>
            <w:tcW w:w="992" w:type="dxa"/>
            <w:tcBorders>
              <w:top w:val="single" w:sz="4" w:space="0" w:color="000000"/>
              <w:left w:val="single" w:sz="4" w:space="0" w:color="000000"/>
              <w:bottom w:val="single" w:sz="4" w:space="0" w:color="000000"/>
            </w:tcBorders>
          </w:tcPr>
          <w:p w:rsidR="004E3A00" w:rsidRPr="00A30226" w:rsidRDefault="009D1C71" w:rsidP="003E5638">
            <w:pPr>
              <w:pStyle w:val="a7"/>
              <w:jc w:val="both"/>
              <w:rPr>
                <w:rFonts w:ascii="Arial" w:hAnsi="Arial" w:cs="Arial"/>
                <w:color w:val="000000"/>
                <w:sz w:val="24"/>
                <w:szCs w:val="24"/>
              </w:rPr>
            </w:pPr>
            <w:r w:rsidRPr="00A30226">
              <w:rPr>
                <w:rFonts w:ascii="Arial" w:hAnsi="Arial" w:cs="Arial"/>
                <w:color w:val="000000"/>
                <w:sz w:val="24"/>
                <w:szCs w:val="24"/>
              </w:rPr>
              <w:t>62</w:t>
            </w:r>
          </w:p>
        </w:tc>
        <w:tc>
          <w:tcPr>
            <w:tcW w:w="920"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color w:val="000000"/>
                <w:sz w:val="24"/>
                <w:szCs w:val="24"/>
              </w:rPr>
            </w:pPr>
            <w:r w:rsidRPr="00A30226">
              <w:rPr>
                <w:rFonts w:ascii="Arial" w:hAnsi="Arial" w:cs="Arial"/>
                <w:color w:val="000000"/>
                <w:sz w:val="24"/>
                <w:szCs w:val="24"/>
              </w:rPr>
              <w:t>1</w:t>
            </w:r>
          </w:p>
        </w:tc>
      </w:tr>
    </w:tbl>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1 школа, одно   дошкольное  учреждение.</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4.   Здравоохранение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w:t>
      </w:r>
    </w:p>
    <w:p w:rsidR="004E3A00" w:rsidRPr="00A30226" w:rsidRDefault="004E3A00" w:rsidP="004E3A00">
      <w:pPr>
        <w:pStyle w:val="a7"/>
        <w:jc w:val="both"/>
        <w:rPr>
          <w:rFonts w:ascii="Arial" w:hAnsi="Arial" w:cs="Arial"/>
          <w:color w:val="000000"/>
          <w:sz w:val="24"/>
          <w:szCs w:val="24"/>
        </w:rPr>
      </w:pPr>
      <w:r w:rsidRPr="00A30226">
        <w:rPr>
          <w:rFonts w:ascii="Arial" w:hAnsi="Arial" w:cs="Arial"/>
          <w:color w:val="000000"/>
          <w:sz w:val="24"/>
          <w:szCs w:val="24"/>
        </w:rPr>
        <w:t xml:space="preserve"> На территории поселения находится  1 врачебная амбулатория.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Специфика потери здоровья  жителями определяется, прежде всего, условиями жизни и труда. </w:t>
      </w:r>
      <w:r w:rsidRPr="00A30226">
        <w:rPr>
          <w:rFonts w:ascii="Arial" w:hAnsi="Arial" w:cs="Arial"/>
          <w:sz w:val="24"/>
          <w:szCs w:val="24"/>
          <w:shd w:val="clear" w:color="auto" w:fill="FFFFFF"/>
        </w:rPr>
        <w:t>Сельские</w:t>
      </w:r>
      <w:r w:rsidRPr="00A30226">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Причина высокой заболеваемости населения кроется в </w:t>
      </w:r>
      <w:proofErr w:type="spellStart"/>
      <w:r w:rsidRPr="00A30226">
        <w:rPr>
          <w:rFonts w:ascii="Arial" w:hAnsi="Arial" w:cs="Arial"/>
          <w:sz w:val="24"/>
          <w:szCs w:val="24"/>
        </w:rPr>
        <w:t>т.ч</w:t>
      </w:r>
      <w:proofErr w:type="spellEnd"/>
      <w:r w:rsidRPr="00A30226">
        <w:rPr>
          <w:rFonts w:ascii="Arial" w:hAnsi="Arial" w:cs="Arial"/>
          <w:sz w:val="24"/>
          <w:szCs w:val="24"/>
        </w:rPr>
        <w:t>. и в особенностях проживания: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низкий жизненный уровень,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отсутствие средств на приобретение лекарств,</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низкая социальная культура,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малая плотность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5.Экономика  поселения</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1.Сельхозпредприятия, фермерские хозяйства, предприниматели</w:t>
      </w:r>
    </w:p>
    <w:p w:rsidR="004E3A00" w:rsidRPr="00A30226" w:rsidRDefault="004E3A00" w:rsidP="004E3A00">
      <w:pPr>
        <w:pStyle w:val="a7"/>
        <w:jc w:val="both"/>
        <w:rPr>
          <w:rFonts w:ascii="Arial" w:hAnsi="Arial" w:cs="Arial"/>
          <w:b/>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Сельское хозяйство поселения представлено </w:t>
      </w:r>
      <w:r w:rsidR="009D1C71" w:rsidRPr="00A30226">
        <w:rPr>
          <w:rFonts w:ascii="Arial" w:hAnsi="Arial" w:cs="Arial"/>
          <w:sz w:val="24"/>
          <w:szCs w:val="24"/>
        </w:rPr>
        <w:t>1</w:t>
      </w:r>
      <w:r w:rsidRPr="00A30226">
        <w:rPr>
          <w:rFonts w:ascii="Arial" w:hAnsi="Arial" w:cs="Arial"/>
          <w:sz w:val="24"/>
          <w:szCs w:val="24"/>
        </w:rPr>
        <w:t xml:space="preserve"> сельскохозяйственным</w:t>
      </w:r>
      <w:r w:rsidR="009D1C71" w:rsidRPr="00A30226">
        <w:rPr>
          <w:rFonts w:ascii="Arial" w:hAnsi="Arial" w:cs="Arial"/>
          <w:sz w:val="24"/>
          <w:szCs w:val="24"/>
        </w:rPr>
        <w:t xml:space="preserve"> предприятиям</w:t>
      </w:r>
      <w:r w:rsidRPr="00A30226">
        <w:rPr>
          <w:rFonts w:ascii="Arial" w:hAnsi="Arial" w:cs="Arial"/>
          <w:sz w:val="24"/>
          <w:szCs w:val="24"/>
        </w:rPr>
        <w:t xml:space="preserve">   и    личными хозяйствами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Прогноз разв</w:t>
      </w:r>
      <w:r w:rsidR="00C55AD0" w:rsidRPr="00A30226">
        <w:rPr>
          <w:rFonts w:ascii="Arial" w:hAnsi="Arial" w:cs="Arial"/>
          <w:sz w:val="24"/>
          <w:szCs w:val="24"/>
        </w:rPr>
        <w:t>ития сельского хозяйства на 2017</w:t>
      </w:r>
      <w:r w:rsidRPr="00A30226">
        <w:rPr>
          <w:rFonts w:ascii="Arial" w:hAnsi="Arial" w:cs="Arial"/>
          <w:sz w:val="24"/>
          <w:szCs w:val="24"/>
        </w:rPr>
        <w:t xml:space="preserve"> год и на период до 20</w:t>
      </w:r>
      <w:r w:rsidR="00C55AD0" w:rsidRPr="00A30226">
        <w:rPr>
          <w:rFonts w:ascii="Arial" w:hAnsi="Arial" w:cs="Arial"/>
          <w:sz w:val="24"/>
          <w:szCs w:val="24"/>
        </w:rPr>
        <w:t xml:space="preserve">27 </w:t>
      </w:r>
      <w:r w:rsidRPr="00A30226">
        <w:rPr>
          <w:rFonts w:ascii="Arial" w:hAnsi="Arial" w:cs="Arial"/>
          <w:sz w:val="24"/>
          <w:szCs w:val="24"/>
        </w:rPr>
        <w:t xml:space="preserve">года </w:t>
      </w:r>
      <w:r w:rsidRPr="00A30226">
        <w:rPr>
          <w:rFonts w:ascii="Arial" w:hAnsi="Arial" w:cs="Arial"/>
          <w:spacing w:val="-1"/>
          <w:sz w:val="24"/>
          <w:szCs w:val="24"/>
        </w:rPr>
        <w:t xml:space="preserve">разработан с учетом имеющегося в сельском  поселении  производственного потенциала, </w:t>
      </w:r>
      <w:r w:rsidRPr="00A30226">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Производством  яиц в поселении занимаются только в личных подсобных хозяйствах. </w:t>
      </w:r>
    </w:p>
    <w:p w:rsidR="004E3A00" w:rsidRPr="00A30226" w:rsidRDefault="004E3A00" w:rsidP="004E3A00">
      <w:pPr>
        <w:pStyle w:val="a7"/>
        <w:jc w:val="both"/>
        <w:rPr>
          <w:rFonts w:ascii="Arial" w:hAnsi="Arial" w:cs="Arial"/>
          <w:sz w:val="24"/>
          <w:szCs w:val="24"/>
        </w:rPr>
      </w:pPr>
      <w:r w:rsidRPr="00A30226">
        <w:rPr>
          <w:rFonts w:ascii="Arial" w:hAnsi="Arial" w:cs="Arial"/>
          <w:spacing w:val="-1"/>
          <w:sz w:val="24"/>
          <w:szCs w:val="24"/>
        </w:rPr>
        <w:t xml:space="preserve">Производством овощей в поселении занимаются, в основном  </w:t>
      </w:r>
      <w:r w:rsidRPr="00A30226">
        <w:rPr>
          <w:rFonts w:ascii="Arial" w:hAnsi="Arial" w:cs="Arial"/>
          <w:sz w:val="24"/>
          <w:szCs w:val="24"/>
        </w:rPr>
        <w:t xml:space="preserve"> личные подсобные хозяйства.</w:t>
      </w:r>
    </w:p>
    <w:p w:rsidR="004E3A00" w:rsidRPr="00A30226" w:rsidRDefault="004E3A00" w:rsidP="004E3A00">
      <w:pPr>
        <w:pStyle w:val="a7"/>
        <w:jc w:val="both"/>
        <w:rPr>
          <w:rFonts w:ascii="Arial" w:hAnsi="Arial" w:cs="Arial"/>
          <w:sz w:val="24"/>
          <w:szCs w:val="24"/>
        </w:rPr>
      </w:pPr>
      <w:proofErr w:type="gramStart"/>
      <w:r w:rsidRPr="00A30226">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A30226">
        <w:rPr>
          <w:rFonts w:ascii="Arial" w:hAnsi="Arial" w:cs="Arial"/>
          <w:sz w:val="24"/>
          <w:szCs w:val="24"/>
        </w:rPr>
        <w:t xml:space="preserve">  </w:t>
      </w:r>
      <w:r w:rsidR="009D1C71" w:rsidRPr="00A30226">
        <w:rPr>
          <w:rFonts w:ascii="Arial" w:hAnsi="Arial" w:cs="Arial"/>
          <w:sz w:val="24"/>
          <w:szCs w:val="24"/>
        </w:rPr>
        <w:t xml:space="preserve">Отведенная площадь под  </w:t>
      </w:r>
      <w:r w:rsidRPr="00A30226">
        <w:rPr>
          <w:rFonts w:ascii="Arial" w:hAnsi="Arial" w:cs="Arial"/>
          <w:sz w:val="24"/>
          <w:szCs w:val="24"/>
        </w:rPr>
        <w:t>огороды практически используется в полном объеме по назначению.</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b/>
          <w:bCs/>
          <w:sz w:val="24"/>
          <w:szCs w:val="24"/>
        </w:rPr>
        <w:t>2.Личные подсобные хозяйства</w:t>
      </w:r>
    </w:p>
    <w:p w:rsidR="004E3A00" w:rsidRPr="00A30226" w:rsidRDefault="004E3A00" w:rsidP="004E3A00">
      <w:pPr>
        <w:pStyle w:val="a7"/>
        <w:jc w:val="both"/>
        <w:rPr>
          <w:rFonts w:ascii="Arial" w:hAnsi="Arial" w:cs="Arial"/>
          <w:sz w:val="24"/>
          <w:szCs w:val="24"/>
        </w:rPr>
      </w:pPr>
    </w:p>
    <w:tbl>
      <w:tblPr>
        <w:tblW w:w="9889" w:type="dxa"/>
        <w:tblInd w:w="10" w:type="dxa"/>
        <w:tblLayout w:type="fixed"/>
        <w:tblCellMar>
          <w:left w:w="0" w:type="dxa"/>
          <w:right w:w="0" w:type="dxa"/>
        </w:tblCellMar>
        <w:tblLook w:val="0000" w:firstRow="0" w:lastRow="0" w:firstColumn="0" w:lastColumn="0" w:noHBand="0" w:noVBand="0"/>
      </w:tblPr>
      <w:tblGrid>
        <w:gridCol w:w="4858"/>
        <w:gridCol w:w="1176"/>
        <w:gridCol w:w="1422"/>
        <w:gridCol w:w="2433"/>
      </w:tblGrid>
      <w:tr w:rsidR="004E3A00" w:rsidRPr="00A30226" w:rsidTr="0015442D">
        <w:trPr>
          <w:trHeight w:val="160"/>
        </w:trPr>
        <w:tc>
          <w:tcPr>
            <w:tcW w:w="4858" w:type="dxa"/>
            <w:tcBorders>
              <w:top w:val="single" w:sz="8"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кол-во ЛПХ на территории поселения:</w:t>
            </w:r>
          </w:p>
        </w:tc>
        <w:tc>
          <w:tcPr>
            <w:tcW w:w="1176" w:type="dxa"/>
            <w:tcBorders>
              <w:top w:val="single" w:sz="8"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rPr>
              <w:t>01.01.2013</w:t>
            </w:r>
          </w:p>
        </w:tc>
        <w:tc>
          <w:tcPr>
            <w:tcW w:w="1422" w:type="dxa"/>
            <w:tcBorders>
              <w:top w:val="single" w:sz="8"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01.01.2014</w:t>
            </w:r>
          </w:p>
        </w:tc>
        <w:tc>
          <w:tcPr>
            <w:tcW w:w="2433" w:type="dxa"/>
            <w:tcBorders>
              <w:top w:val="single" w:sz="8" w:space="0" w:color="000000"/>
              <w:left w:val="single" w:sz="8"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shd w:val="clear" w:color="auto" w:fill="FFFFFF"/>
              </w:rPr>
              <w:t>01.01.2015</w:t>
            </w:r>
          </w:p>
        </w:tc>
      </w:tr>
      <w:tr w:rsidR="004E3A00" w:rsidRPr="00A30226" w:rsidTr="0015442D">
        <w:trPr>
          <w:trHeight w:val="345"/>
        </w:trPr>
        <w:tc>
          <w:tcPr>
            <w:tcW w:w="4858" w:type="dxa"/>
            <w:tcBorders>
              <w:top w:val="single" w:sz="4"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p>
        </w:tc>
        <w:tc>
          <w:tcPr>
            <w:tcW w:w="1176" w:type="dxa"/>
            <w:tcBorders>
              <w:top w:val="single" w:sz="4"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p>
        </w:tc>
        <w:tc>
          <w:tcPr>
            <w:tcW w:w="1422" w:type="dxa"/>
            <w:tcBorders>
              <w:top w:val="single" w:sz="4" w:space="0" w:color="000000"/>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p>
        </w:tc>
        <w:tc>
          <w:tcPr>
            <w:tcW w:w="2433" w:type="dxa"/>
            <w:tcBorders>
              <w:top w:val="single" w:sz="4" w:space="0" w:color="000000"/>
              <w:left w:val="single" w:sz="8"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p>
        </w:tc>
      </w:tr>
      <w:tr w:rsidR="004E3A00" w:rsidRPr="00A30226" w:rsidTr="0015442D">
        <w:trPr>
          <w:trHeight w:val="80"/>
        </w:trPr>
        <w:tc>
          <w:tcPr>
            <w:tcW w:w="4858" w:type="dxa"/>
            <w:tcBorders>
              <w:left w:val="single" w:sz="8" w:space="0" w:color="000000"/>
            </w:tcBorders>
            <w:shd w:val="clear" w:color="auto" w:fill="FFFFFF"/>
          </w:tcPr>
          <w:p w:rsidR="004E3A00" w:rsidRPr="00A30226" w:rsidRDefault="009D1C71" w:rsidP="003E5638">
            <w:pPr>
              <w:pStyle w:val="a7"/>
              <w:jc w:val="both"/>
              <w:rPr>
                <w:rFonts w:ascii="Arial" w:hAnsi="Arial" w:cs="Arial"/>
                <w:sz w:val="24"/>
                <w:szCs w:val="24"/>
              </w:rPr>
            </w:pPr>
            <w:r w:rsidRPr="00A30226">
              <w:rPr>
                <w:rFonts w:ascii="Arial" w:hAnsi="Arial" w:cs="Arial"/>
                <w:sz w:val="24"/>
                <w:szCs w:val="24"/>
              </w:rPr>
              <w:t>4</w:t>
            </w:r>
            <w:r w:rsidR="004E3A00" w:rsidRPr="00A30226">
              <w:rPr>
                <w:rFonts w:ascii="Arial" w:hAnsi="Arial" w:cs="Arial"/>
                <w:sz w:val="24"/>
                <w:szCs w:val="24"/>
              </w:rPr>
              <w:t xml:space="preserve"> </w:t>
            </w:r>
            <w:proofErr w:type="gramStart"/>
            <w:r w:rsidR="004E3A00" w:rsidRPr="00A30226">
              <w:rPr>
                <w:rFonts w:ascii="Arial" w:hAnsi="Arial" w:cs="Arial"/>
                <w:sz w:val="24"/>
                <w:szCs w:val="24"/>
              </w:rPr>
              <w:t>населённых</w:t>
            </w:r>
            <w:proofErr w:type="gramEnd"/>
            <w:r w:rsidR="004E3A00" w:rsidRPr="00A30226">
              <w:rPr>
                <w:rFonts w:ascii="Arial" w:hAnsi="Arial" w:cs="Arial"/>
                <w:sz w:val="24"/>
                <w:szCs w:val="24"/>
              </w:rPr>
              <w:t xml:space="preserve"> пункта</w:t>
            </w:r>
          </w:p>
        </w:tc>
        <w:tc>
          <w:tcPr>
            <w:tcW w:w="1176" w:type="dxa"/>
            <w:tcBorders>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82</w:t>
            </w:r>
          </w:p>
        </w:tc>
        <w:tc>
          <w:tcPr>
            <w:tcW w:w="1422" w:type="dxa"/>
            <w:tcBorders>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80</w:t>
            </w:r>
          </w:p>
        </w:tc>
        <w:tc>
          <w:tcPr>
            <w:tcW w:w="2433" w:type="dxa"/>
            <w:tcBorders>
              <w:left w:val="single" w:sz="8"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77</w:t>
            </w:r>
          </w:p>
        </w:tc>
      </w:tr>
      <w:tr w:rsidR="004E3A00" w:rsidRPr="00A30226" w:rsidTr="0015442D">
        <w:trPr>
          <w:trHeight w:val="81"/>
        </w:trPr>
        <w:tc>
          <w:tcPr>
            <w:tcW w:w="4858" w:type="dxa"/>
            <w:tcBorders>
              <w:lef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p>
        </w:tc>
        <w:tc>
          <w:tcPr>
            <w:tcW w:w="1176" w:type="dxa"/>
            <w:tcBorders>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p>
        </w:tc>
        <w:tc>
          <w:tcPr>
            <w:tcW w:w="1422" w:type="dxa"/>
            <w:tcBorders>
              <w:left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p>
        </w:tc>
        <w:tc>
          <w:tcPr>
            <w:tcW w:w="2433" w:type="dxa"/>
            <w:tcBorders>
              <w:left w:val="single" w:sz="8"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p>
        </w:tc>
      </w:tr>
      <w:tr w:rsidR="004E3A00" w:rsidRPr="00A30226" w:rsidTr="0015442D">
        <w:trPr>
          <w:trHeight w:val="80"/>
        </w:trPr>
        <w:tc>
          <w:tcPr>
            <w:tcW w:w="4858" w:type="dxa"/>
            <w:tcBorders>
              <w:left w:val="single" w:sz="8" w:space="0" w:color="000000"/>
              <w:bottom w:val="single" w:sz="4" w:space="0" w:color="000000"/>
            </w:tcBorders>
            <w:shd w:val="clear" w:color="auto" w:fill="FFFFFF"/>
          </w:tcPr>
          <w:p w:rsidR="004E3A00" w:rsidRPr="00A30226" w:rsidRDefault="004E3A00" w:rsidP="003E5638">
            <w:pPr>
              <w:pStyle w:val="a7"/>
              <w:jc w:val="both"/>
              <w:rPr>
                <w:rFonts w:ascii="Arial" w:hAnsi="Arial" w:cs="Arial"/>
                <w:sz w:val="24"/>
                <w:szCs w:val="24"/>
              </w:rPr>
            </w:pPr>
          </w:p>
        </w:tc>
        <w:tc>
          <w:tcPr>
            <w:tcW w:w="1176" w:type="dxa"/>
            <w:tcBorders>
              <w:left w:val="single" w:sz="8" w:space="0" w:color="000000"/>
              <w:bottom w:val="single" w:sz="4" w:space="0" w:color="000000"/>
            </w:tcBorders>
            <w:shd w:val="clear" w:color="auto" w:fill="FFFFFF"/>
          </w:tcPr>
          <w:p w:rsidR="004E3A00" w:rsidRPr="00A30226" w:rsidRDefault="004E3A00" w:rsidP="003E5638">
            <w:pPr>
              <w:pStyle w:val="a7"/>
              <w:jc w:val="both"/>
              <w:rPr>
                <w:rFonts w:ascii="Arial" w:hAnsi="Arial" w:cs="Arial"/>
                <w:sz w:val="24"/>
                <w:szCs w:val="24"/>
              </w:rPr>
            </w:pPr>
          </w:p>
        </w:tc>
        <w:tc>
          <w:tcPr>
            <w:tcW w:w="1422" w:type="dxa"/>
            <w:tcBorders>
              <w:left w:val="single" w:sz="8" w:space="0" w:color="000000"/>
              <w:bottom w:val="single" w:sz="4" w:space="0" w:color="000000"/>
            </w:tcBorders>
            <w:shd w:val="clear" w:color="auto" w:fill="FFFFFF"/>
          </w:tcPr>
          <w:p w:rsidR="004E3A00" w:rsidRPr="00A30226" w:rsidRDefault="004E3A00" w:rsidP="003E5638">
            <w:pPr>
              <w:pStyle w:val="a7"/>
              <w:jc w:val="both"/>
              <w:rPr>
                <w:rFonts w:ascii="Arial" w:hAnsi="Arial" w:cs="Arial"/>
                <w:sz w:val="24"/>
                <w:szCs w:val="24"/>
              </w:rPr>
            </w:pPr>
          </w:p>
        </w:tc>
        <w:tc>
          <w:tcPr>
            <w:tcW w:w="2433" w:type="dxa"/>
            <w:tcBorders>
              <w:left w:val="single" w:sz="8" w:space="0" w:color="000000"/>
              <w:bottom w:val="single" w:sz="4"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p>
        </w:tc>
      </w:tr>
    </w:tbl>
    <w:p w:rsidR="004E3A00" w:rsidRPr="00A30226" w:rsidRDefault="004E3A00" w:rsidP="004E3A00">
      <w:pPr>
        <w:pStyle w:val="a7"/>
        <w:jc w:val="both"/>
        <w:rPr>
          <w:rFonts w:ascii="Arial" w:hAnsi="Arial" w:cs="Arial"/>
          <w:b/>
          <w:bCs/>
          <w:sz w:val="24"/>
          <w:szCs w:val="24"/>
        </w:rPr>
      </w:pPr>
    </w:p>
    <w:p w:rsidR="0015442D" w:rsidRPr="00A30226" w:rsidRDefault="0015442D" w:rsidP="004E3A00">
      <w:pPr>
        <w:pStyle w:val="a7"/>
        <w:jc w:val="both"/>
        <w:rPr>
          <w:rFonts w:ascii="Arial" w:hAnsi="Arial" w:cs="Arial"/>
          <w:b/>
          <w:bCs/>
          <w:sz w:val="24"/>
          <w:szCs w:val="24"/>
        </w:rPr>
      </w:pPr>
    </w:p>
    <w:p w:rsidR="0015442D" w:rsidRPr="00A30226" w:rsidRDefault="0015442D"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b/>
          <w:bCs/>
          <w:sz w:val="24"/>
          <w:szCs w:val="24"/>
        </w:rPr>
        <w:t>Наличие животных на территории сельского поселения:</w:t>
      </w:r>
    </w:p>
    <w:p w:rsidR="004E3A00" w:rsidRPr="00A30226"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4E3A00" w:rsidRPr="00A30226" w:rsidTr="003E5638">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shd w:val="clear" w:color="auto" w:fill="FFFFFF"/>
              </w:rPr>
              <w:t>01.01.2016</w:t>
            </w:r>
          </w:p>
        </w:tc>
      </w:tr>
      <w:tr w:rsidR="004E3A00" w:rsidRPr="00A30226" w:rsidTr="003E5638">
        <w:trPr>
          <w:trHeight w:val="276"/>
        </w:trPr>
        <w:tc>
          <w:tcPr>
            <w:tcW w:w="5116" w:type="dxa"/>
            <w:tcBorders>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27</w:t>
            </w:r>
          </w:p>
        </w:tc>
        <w:tc>
          <w:tcPr>
            <w:tcW w:w="1160" w:type="dxa"/>
            <w:tcBorders>
              <w:left w:val="single" w:sz="8" w:space="0" w:color="000000"/>
              <w:bottom w:val="single" w:sz="8" w:space="0" w:color="000000"/>
            </w:tcBorders>
            <w:shd w:val="clear" w:color="auto" w:fill="FFFFFF"/>
          </w:tcPr>
          <w:p w:rsidR="004E3A00" w:rsidRPr="00A30226" w:rsidRDefault="009D1C71"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1</w:t>
            </w:r>
            <w:r w:rsidR="003C2889" w:rsidRPr="00A30226">
              <w:rPr>
                <w:rFonts w:ascii="Arial" w:hAnsi="Arial" w:cs="Arial"/>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4E3A00" w:rsidRPr="00A30226" w:rsidRDefault="009D1C71" w:rsidP="003E5638">
            <w:pPr>
              <w:pStyle w:val="a7"/>
              <w:jc w:val="both"/>
              <w:rPr>
                <w:rFonts w:ascii="Arial" w:hAnsi="Arial" w:cs="Arial"/>
                <w:sz w:val="24"/>
                <w:szCs w:val="24"/>
              </w:rPr>
            </w:pPr>
            <w:r w:rsidRPr="00A30226">
              <w:rPr>
                <w:rFonts w:ascii="Arial" w:hAnsi="Arial" w:cs="Arial"/>
                <w:sz w:val="24"/>
                <w:szCs w:val="24"/>
              </w:rPr>
              <w:t>1</w:t>
            </w:r>
            <w:r w:rsidR="003C2889" w:rsidRPr="00A30226">
              <w:rPr>
                <w:rFonts w:ascii="Arial" w:hAnsi="Arial" w:cs="Arial"/>
                <w:sz w:val="24"/>
                <w:szCs w:val="24"/>
              </w:rPr>
              <w:t>1</w:t>
            </w:r>
          </w:p>
        </w:tc>
      </w:tr>
      <w:tr w:rsidR="004E3A00" w:rsidRPr="00A30226" w:rsidTr="003E5638">
        <w:trPr>
          <w:trHeight w:val="276"/>
        </w:trPr>
        <w:tc>
          <w:tcPr>
            <w:tcW w:w="5116" w:type="dxa"/>
            <w:tcBorders>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9</w:t>
            </w:r>
          </w:p>
        </w:tc>
        <w:tc>
          <w:tcPr>
            <w:tcW w:w="1140" w:type="dxa"/>
            <w:tcBorders>
              <w:left w:val="single" w:sz="8" w:space="0" w:color="000000"/>
              <w:bottom w:val="single" w:sz="8" w:space="0" w:color="000000"/>
              <w:right w:val="single" w:sz="8" w:space="0" w:color="000000"/>
            </w:tcBorders>
            <w:shd w:val="clear" w:color="auto" w:fill="FFFFFF"/>
          </w:tcPr>
          <w:p w:rsidR="004E3A00" w:rsidRPr="00A30226" w:rsidRDefault="003C2889" w:rsidP="003E5638">
            <w:pPr>
              <w:pStyle w:val="a7"/>
              <w:jc w:val="both"/>
              <w:rPr>
                <w:rFonts w:ascii="Arial" w:hAnsi="Arial" w:cs="Arial"/>
                <w:sz w:val="24"/>
                <w:szCs w:val="24"/>
              </w:rPr>
            </w:pPr>
            <w:r w:rsidRPr="00A30226">
              <w:rPr>
                <w:rFonts w:ascii="Arial" w:hAnsi="Arial" w:cs="Arial"/>
                <w:sz w:val="24"/>
                <w:szCs w:val="24"/>
              </w:rPr>
              <w:t>5</w:t>
            </w:r>
          </w:p>
        </w:tc>
      </w:tr>
      <w:tr w:rsidR="004E3A00" w:rsidRPr="00A30226" w:rsidTr="003E5638">
        <w:trPr>
          <w:trHeight w:val="276"/>
        </w:trPr>
        <w:tc>
          <w:tcPr>
            <w:tcW w:w="5116" w:type="dxa"/>
            <w:tcBorders>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106</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45</w:t>
            </w:r>
          </w:p>
        </w:tc>
        <w:tc>
          <w:tcPr>
            <w:tcW w:w="1140" w:type="dxa"/>
            <w:tcBorders>
              <w:left w:val="single" w:sz="8" w:space="0" w:color="000000"/>
              <w:bottom w:val="single" w:sz="8" w:space="0" w:color="000000"/>
              <w:right w:val="single" w:sz="8" w:space="0" w:color="000000"/>
            </w:tcBorders>
            <w:shd w:val="clear" w:color="auto" w:fill="FFFFFF"/>
          </w:tcPr>
          <w:p w:rsidR="004E3A00" w:rsidRPr="00A30226" w:rsidRDefault="009D1C71" w:rsidP="003E5638">
            <w:pPr>
              <w:pStyle w:val="a7"/>
              <w:jc w:val="both"/>
              <w:rPr>
                <w:rFonts w:ascii="Arial" w:hAnsi="Arial" w:cs="Arial"/>
                <w:sz w:val="24"/>
                <w:szCs w:val="24"/>
              </w:rPr>
            </w:pPr>
            <w:r w:rsidRPr="00A30226">
              <w:rPr>
                <w:rFonts w:ascii="Arial" w:hAnsi="Arial" w:cs="Arial"/>
                <w:sz w:val="24"/>
                <w:szCs w:val="24"/>
              </w:rPr>
              <w:t>77</w:t>
            </w:r>
          </w:p>
        </w:tc>
      </w:tr>
      <w:tr w:rsidR="004E3A00" w:rsidRPr="00A30226" w:rsidTr="003E5638">
        <w:trPr>
          <w:trHeight w:val="276"/>
        </w:trPr>
        <w:tc>
          <w:tcPr>
            <w:tcW w:w="5116" w:type="dxa"/>
            <w:tcBorders>
              <w:left w:val="single" w:sz="8" w:space="0" w:color="000000"/>
              <w:bottom w:val="single" w:sz="8" w:space="0" w:color="000000"/>
            </w:tcBorders>
            <w:shd w:val="clear" w:color="auto" w:fill="FFFFFF"/>
          </w:tcPr>
          <w:p w:rsidR="004E3A00" w:rsidRPr="00A30226" w:rsidRDefault="009D1C71"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птица</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350</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220</w:t>
            </w:r>
          </w:p>
        </w:tc>
        <w:tc>
          <w:tcPr>
            <w:tcW w:w="1140" w:type="dxa"/>
            <w:tcBorders>
              <w:left w:val="single" w:sz="8" w:space="0" w:color="000000"/>
              <w:bottom w:val="single" w:sz="8" w:space="0" w:color="000000"/>
              <w:right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1</w:t>
            </w:r>
            <w:r w:rsidR="009D1C71" w:rsidRPr="00A30226">
              <w:rPr>
                <w:rFonts w:ascii="Arial" w:hAnsi="Arial" w:cs="Arial"/>
                <w:sz w:val="24"/>
                <w:szCs w:val="24"/>
                <w:shd w:val="clear" w:color="auto" w:fill="FFFFFF"/>
              </w:rPr>
              <w:t>80</w:t>
            </w:r>
          </w:p>
        </w:tc>
      </w:tr>
      <w:tr w:rsidR="004E3A00" w:rsidRPr="00A30226" w:rsidTr="003E5638">
        <w:trPr>
          <w:trHeight w:val="295"/>
        </w:trPr>
        <w:tc>
          <w:tcPr>
            <w:tcW w:w="5116" w:type="dxa"/>
            <w:tcBorders>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A30226" w:rsidRDefault="004E3A00"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41</w:t>
            </w:r>
          </w:p>
        </w:tc>
        <w:tc>
          <w:tcPr>
            <w:tcW w:w="1160" w:type="dxa"/>
            <w:tcBorders>
              <w:left w:val="single" w:sz="8" w:space="0" w:color="000000"/>
              <w:bottom w:val="single" w:sz="8" w:space="0" w:color="000000"/>
            </w:tcBorders>
            <w:shd w:val="clear" w:color="auto" w:fill="FFFFFF"/>
          </w:tcPr>
          <w:p w:rsidR="004E3A00" w:rsidRPr="00A30226" w:rsidRDefault="003C2889" w:rsidP="003E5638">
            <w:pPr>
              <w:pStyle w:val="a7"/>
              <w:jc w:val="both"/>
              <w:rPr>
                <w:rFonts w:ascii="Arial" w:hAnsi="Arial" w:cs="Arial"/>
                <w:sz w:val="24"/>
                <w:szCs w:val="24"/>
                <w:shd w:val="clear" w:color="auto" w:fill="FFFFFF"/>
              </w:rPr>
            </w:pPr>
            <w:r w:rsidRPr="00A30226">
              <w:rPr>
                <w:rFonts w:ascii="Arial" w:hAnsi="Arial" w:cs="Arial"/>
                <w:sz w:val="24"/>
                <w:szCs w:val="24"/>
                <w:shd w:val="clear" w:color="auto" w:fill="FFFFFF"/>
              </w:rPr>
              <w:t>21</w:t>
            </w:r>
          </w:p>
        </w:tc>
        <w:tc>
          <w:tcPr>
            <w:tcW w:w="1140" w:type="dxa"/>
            <w:tcBorders>
              <w:left w:val="single" w:sz="8" w:space="0" w:color="000000"/>
              <w:bottom w:val="single" w:sz="8" w:space="0" w:color="000000"/>
              <w:right w:val="single" w:sz="8" w:space="0" w:color="000000"/>
            </w:tcBorders>
            <w:shd w:val="clear" w:color="auto" w:fill="FFFFFF"/>
          </w:tcPr>
          <w:p w:rsidR="004E3A00" w:rsidRPr="00A30226" w:rsidRDefault="003C2889" w:rsidP="003E5638">
            <w:pPr>
              <w:pStyle w:val="a7"/>
              <w:jc w:val="both"/>
              <w:rPr>
                <w:rFonts w:ascii="Arial" w:hAnsi="Arial" w:cs="Arial"/>
                <w:sz w:val="24"/>
                <w:szCs w:val="24"/>
              </w:rPr>
            </w:pPr>
            <w:r w:rsidRPr="00A30226">
              <w:rPr>
                <w:rFonts w:ascii="Arial" w:hAnsi="Arial" w:cs="Arial"/>
                <w:sz w:val="24"/>
                <w:szCs w:val="24"/>
              </w:rPr>
              <w:t>11</w:t>
            </w:r>
          </w:p>
        </w:tc>
      </w:tr>
    </w:tbl>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В последний год  наблюдается тенденции снижения поголовья животных в частном секторе.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Причины, сдерживающие развитие личных подсобных хозяйств, следующие: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Нет организованного закупа сельскохозяйственной продукции; </w:t>
      </w:r>
    </w:p>
    <w:p w:rsidR="004E3A00" w:rsidRPr="00A30226" w:rsidRDefault="004E3A00" w:rsidP="004E3A00">
      <w:pPr>
        <w:pStyle w:val="a7"/>
        <w:jc w:val="both"/>
        <w:rPr>
          <w:rFonts w:ascii="Arial" w:hAnsi="Arial" w:cs="Arial"/>
          <w:sz w:val="24"/>
          <w:szCs w:val="24"/>
          <w:u w:val="single"/>
        </w:rPr>
      </w:pPr>
      <w:r w:rsidRPr="00A30226">
        <w:rPr>
          <w:rFonts w:ascii="Arial" w:hAnsi="Arial" w:cs="Arial"/>
          <w:sz w:val="24"/>
          <w:szCs w:val="24"/>
        </w:rPr>
        <w:t xml:space="preserve">- Высокая себестоимость с/х продукции, и ее низкая закупочная цена.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u w:val="single"/>
        </w:rPr>
        <w:t xml:space="preserve">Проблемы: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1) сельские жители недостаточно осведомлены о своих правах на землю и имущество.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3) не налажена эффективная система сбыта продукции, материально-технического и произво</w:t>
      </w:r>
      <w:r w:rsidR="00C55AD0" w:rsidRPr="00A30226">
        <w:rPr>
          <w:rFonts w:ascii="Arial" w:hAnsi="Arial" w:cs="Arial"/>
          <w:sz w:val="24"/>
          <w:szCs w:val="24"/>
        </w:rPr>
        <w:t>дственного обслуживания ЛПХ.</w:t>
      </w:r>
      <w:r w:rsidRPr="00A30226">
        <w:rPr>
          <w:rFonts w:ascii="Arial" w:hAnsi="Arial" w:cs="Arial"/>
          <w:sz w:val="24"/>
          <w:szCs w:val="24"/>
        </w:rPr>
        <w:t xml:space="preserve">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w:t>
      </w:r>
      <w:r w:rsidR="00C55AD0" w:rsidRPr="00A30226">
        <w:rPr>
          <w:rFonts w:ascii="Arial" w:hAnsi="Arial" w:cs="Arial"/>
          <w:sz w:val="24"/>
          <w:szCs w:val="24"/>
        </w:rPr>
        <w:t>кота.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Самостоятельно решить проблемы, с которыми сталкиваются </w:t>
      </w:r>
      <w:r w:rsidRPr="00A30226">
        <w:rPr>
          <w:rFonts w:ascii="Arial" w:hAnsi="Arial" w:cs="Arial"/>
          <w:sz w:val="24"/>
          <w:szCs w:val="24"/>
          <w:shd w:val="clear" w:color="auto" w:fill="FFFFFF"/>
        </w:rPr>
        <w:t xml:space="preserve">жители сельского поселения  </w:t>
      </w:r>
      <w:r w:rsidRPr="00A30226">
        <w:rPr>
          <w:rFonts w:ascii="Arial" w:hAnsi="Arial" w:cs="Arial"/>
          <w:sz w:val="24"/>
          <w:szCs w:val="24"/>
        </w:rPr>
        <w:t xml:space="preserve"> при ведении личных подсобных хозяйств достаточно трудно.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Закуп сельскохозяйственной продукции производятся по низким ценам.  </w:t>
      </w:r>
    </w:p>
    <w:p w:rsidR="004E3A00" w:rsidRPr="00A30226" w:rsidRDefault="004E3A00" w:rsidP="004E3A00">
      <w:pPr>
        <w:pStyle w:val="a7"/>
        <w:jc w:val="both"/>
        <w:rPr>
          <w:rFonts w:ascii="Arial" w:hAnsi="Arial" w:cs="Arial"/>
          <w:sz w:val="24"/>
          <w:szCs w:val="24"/>
        </w:rPr>
      </w:pPr>
      <w:proofErr w:type="gramStart"/>
      <w:r w:rsidRPr="00A30226">
        <w:rPr>
          <w:rFonts w:ascii="Arial" w:hAnsi="Arial" w:cs="Arial"/>
          <w:sz w:val="24"/>
          <w:szCs w:val="24"/>
        </w:rPr>
        <w:t>- Старение  населения  из - за ухудшающейся  демографической  ситуации.</w:t>
      </w:r>
      <w:proofErr w:type="gramEnd"/>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Способствуя и регулируя процесс развития ЛПХ в поселении можно решать эту проблему.</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Развитие животноводства и огородничества, как одно из  направлений развития ЛПХ.</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30226">
        <w:rPr>
          <w:rFonts w:ascii="Arial" w:hAnsi="Arial" w:cs="Arial"/>
          <w:sz w:val="24"/>
          <w:szCs w:val="24"/>
        </w:rPr>
        <w:t>самозанятость</w:t>
      </w:r>
      <w:proofErr w:type="spellEnd"/>
      <w:r w:rsidRPr="00A30226">
        <w:rPr>
          <w:rFonts w:ascii="Arial" w:hAnsi="Arial" w:cs="Arial"/>
          <w:sz w:val="24"/>
          <w:szCs w:val="24"/>
        </w:rPr>
        <w:t xml:space="preserve">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Эту проблему,  возможно,  решить следующим путем: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обеспечить  высокий уровень ветеринарного   обслуживания   в  личных подсобных    хозяйствах;</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   создавать условия для создания и развития </w:t>
      </w:r>
      <w:proofErr w:type="spellStart"/>
      <w:r w:rsidRPr="00A30226">
        <w:rPr>
          <w:rFonts w:ascii="Arial" w:hAnsi="Arial" w:cs="Arial"/>
          <w:sz w:val="24"/>
          <w:szCs w:val="24"/>
        </w:rPr>
        <w:t>потребительско</w:t>
      </w:r>
      <w:proofErr w:type="spellEnd"/>
      <w:r w:rsidRPr="00A30226">
        <w:rPr>
          <w:rFonts w:ascii="Arial" w:hAnsi="Arial" w:cs="Arial"/>
          <w:sz w:val="24"/>
          <w:szCs w:val="24"/>
        </w:rPr>
        <w:t xml:space="preserve"> - сбытовых кооперативов на территории   поселения.</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6.Жилищный фонд</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 xml:space="preserve">Состояние жилищно - коммунальной сферы </w:t>
      </w:r>
      <w:r w:rsidR="006B535E" w:rsidRPr="00A30226">
        <w:rPr>
          <w:rFonts w:ascii="Arial" w:hAnsi="Arial" w:cs="Arial"/>
          <w:b/>
          <w:bCs/>
          <w:sz w:val="24"/>
          <w:szCs w:val="24"/>
        </w:rPr>
        <w:t>Ручей</w:t>
      </w:r>
      <w:r w:rsidRPr="00A30226">
        <w:rPr>
          <w:rFonts w:ascii="Arial" w:hAnsi="Arial" w:cs="Arial"/>
          <w:b/>
          <w:bCs/>
          <w:sz w:val="24"/>
          <w:szCs w:val="24"/>
        </w:rPr>
        <w:t>ского сельского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b/>
          <w:bCs/>
          <w:sz w:val="24"/>
          <w:szCs w:val="24"/>
        </w:rPr>
        <w:t xml:space="preserve">Данные о существующем жилищном фонде </w:t>
      </w:r>
    </w:p>
    <w:p w:rsidR="004E3A00" w:rsidRPr="00A30226" w:rsidRDefault="004E3A00"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пп</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Наименование</w:t>
            </w:r>
          </w:p>
        </w:tc>
        <w:tc>
          <w:tcPr>
            <w:tcW w:w="2251" w:type="dxa"/>
            <w:tcBorders>
              <w:top w:val="single" w:sz="4" w:space="0" w:color="000000"/>
              <w:left w:val="single" w:sz="4" w:space="0" w:color="000000"/>
              <w:bottom w:val="single" w:sz="4" w:space="0" w:color="000000"/>
            </w:tcBorders>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На 01.01. 2016</w:t>
            </w:r>
            <w:r w:rsidR="004E3A00" w:rsidRPr="00A30226">
              <w:rPr>
                <w:rFonts w:ascii="Arial" w:hAnsi="Arial" w:cs="Arial"/>
                <w:sz w:val="24"/>
                <w:szCs w:val="24"/>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На 01.01.2017</w:t>
            </w:r>
            <w:r w:rsidR="004E3A00" w:rsidRPr="00A30226">
              <w:rPr>
                <w:rFonts w:ascii="Arial" w:hAnsi="Arial" w:cs="Arial"/>
                <w:sz w:val="24"/>
                <w:szCs w:val="24"/>
              </w:rPr>
              <w:t xml:space="preserve"> г.</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1</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2</w:t>
            </w:r>
          </w:p>
        </w:tc>
        <w:tc>
          <w:tcPr>
            <w:tcW w:w="2251"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b/>
                <w:bCs/>
                <w:sz w:val="24"/>
                <w:szCs w:val="24"/>
              </w:rPr>
              <w:t>4</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Общий жилой фонд, м</w:t>
            </w:r>
            <w:r w:rsidRPr="00A30226">
              <w:rPr>
                <w:rFonts w:ascii="Arial" w:hAnsi="Arial" w:cs="Arial"/>
                <w:sz w:val="24"/>
                <w:szCs w:val="24"/>
                <w:vertAlign w:val="superscript"/>
              </w:rPr>
              <w:t>2</w:t>
            </w:r>
            <w:r w:rsidRPr="00A30226">
              <w:rPr>
                <w:rFonts w:ascii="Arial" w:hAnsi="Arial" w:cs="Arial"/>
                <w:sz w:val="24"/>
                <w:szCs w:val="24"/>
              </w:rPr>
              <w:t xml:space="preserve"> общ</w:t>
            </w:r>
            <w:proofErr w:type="gramStart"/>
            <w:r w:rsidRPr="00A30226">
              <w:rPr>
                <w:rFonts w:ascii="Arial" w:hAnsi="Arial" w:cs="Arial"/>
                <w:sz w:val="24"/>
                <w:szCs w:val="24"/>
              </w:rPr>
              <w:t>.</w:t>
            </w:r>
            <w:proofErr w:type="gramEnd"/>
            <w:r w:rsidRPr="00A30226">
              <w:rPr>
                <w:rFonts w:ascii="Arial" w:hAnsi="Arial" w:cs="Arial"/>
                <w:sz w:val="24"/>
                <w:szCs w:val="24"/>
              </w:rPr>
              <w:t xml:space="preserve"> </w:t>
            </w:r>
            <w:proofErr w:type="gramStart"/>
            <w:r w:rsidRPr="00A30226">
              <w:rPr>
                <w:rFonts w:ascii="Arial" w:hAnsi="Arial" w:cs="Arial"/>
                <w:sz w:val="24"/>
                <w:szCs w:val="24"/>
              </w:rPr>
              <w:t>п</w:t>
            </w:r>
            <w:proofErr w:type="gramEnd"/>
            <w:r w:rsidRPr="00A30226">
              <w:rPr>
                <w:rFonts w:ascii="Arial" w:hAnsi="Arial" w:cs="Arial"/>
                <w:sz w:val="24"/>
                <w:szCs w:val="24"/>
              </w:rPr>
              <w:t xml:space="preserve">лощади,  в </w:t>
            </w:r>
            <w:proofErr w:type="spellStart"/>
            <w:r w:rsidRPr="00A30226">
              <w:rPr>
                <w:rFonts w:ascii="Arial" w:hAnsi="Arial" w:cs="Arial"/>
                <w:sz w:val="24"/>
                <w:szCs w:val="24"/>
              </w:rPr>
              <w:t>т.ч</w:t>
            </w:r>
            <w:proofErr w:type="spellEnd"/>
            <w:r w:rsidRPr="00A30226">
              <w:rPr>
                <w:rFonts w:ascii="Arial" w:hAnsi="Arial" w:cs="Arial"/>
                <w:sz w:val="24"/>
                <w:szCs w:val="24"/>
              </w:rPr>
              <w:t>.</w:t>
            </w:r>
          </w:p>
        </w:tc>
        <w:tc>
          <w:tcPr>
            <w:tcW w:w="2251" w:type="dxa"/>
            <w:tcBorders>
              <w:top w:val="single" w:sz="4" w:space="0" w:color="000000"/>
              <w:left w:val="single" w:sz="4" w:space="0" w:color="000000"/>
              <w:bottom w:val="single" w:sz="4" w:space="0" w:color="000000"/>
            </w:tcBorders>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28</w:t>
            </w:r>
            <w:r w:rsidR="00DF5C4A" w:rsidRPr="00A30226">
              <w:rPr>
                <w:rFonts w:ascii="Arial" w:hAnsi="Arial" w:cs="Arial"/>
                <w:sz w:val="24"/>
                <w:szCs w:val="24"/>
              </w:rPr>
              <w:t>421,8</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28366,8</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государственный</w:t>
            </w:r>
          </w:p>
        </w:tc>
        <w:tc>
          <w:tcPr>
            <w:tcW w:w="2251"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муниципальный</w:t>
            </w:r>
          </w:p>
        </w:tc>
        <w:tc>
          <w:tcPr>
            <w:tcW w:w="2251" w:type="dxa"/>
            <w:tcBorders>
              <w:top w:val="single" w:sz="4" w:space="0" w:color="000000"/>
              <w:left w:val="single" w:sz="4" w:space="0" w:color="000000"/>
              <w:bottom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23528,1</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23473,1</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частный</w:t>
            </w:r>
          </w:p>
        </w:tc>
        <w:tc>
          <w:tcPr>
            <w:tcW w:w="2251" w:type="dxa"/>
            <w:tcBorders>
              <w:top w:val="single" w:sz="4" w:space="0" w:color="000000"/>
              <w:left w:val="single" w:sz="4" w:space="0" w:color="000000"/>
              <w:bottom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4893,7</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4893,7</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3</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Общий жилой фонд на 1 жителя,</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w:t>
            </w:r>
            <w:r w:rsidRPr="00A30226">
              <w:rPr>
                <w:rFonts w:ascii="Arial" w:hAnsi="Arial" w:cs="Arial"/>
                <w:sz w:val="24"/>
                <w:szCs w:val="24"/>
                <w:vertAlign w:val="superscript"/>
              </w:rPr>
              <w:t>2</w:t>
            </w:r>
            <w:r w:rsidRPr="00A30226">
              <w:rPr>
                <w:rFonts w:ascii="Arial" w:hAnsi="Arial" w:cs="Arial"/>
                <w:sz w:val="24"/>
                <w:szCs w:val="24"/>
              </w:rPr>
              <w:t xml:space="preserve"> общ</w:t>
            </w:r>
            <w:proofErr w:type="gramStart"/>
            <w:r w:rsidRPr="00A30226">
              <w:rPr>
                <w:rFonts w:ascii="Arial" w:hAnsi="Arial" w:cs="Arial"/>
                <w:sz w:val="24"/>
                <w:szCs w:val="24"/>
              </w:rPr>
              <w:t>.</w:t>
            </w:r>
            <w:proofErr w:type="gramEnd"/>
            <w:r w:rsidRPr="00A30226">
              <w:rPr>
                <w:rFonts w:ascii="Arial" w:hAnsi="Arial" w:cs="Arial"/>
                <w:sz w:val="24"/>
                <w:szCs w:val="24"/>
              </w:rPr>
              <w:t xml:space="preserve"> </w:t>
            </w:r>
            <w:proofErr w:type="gramStart"/>
            <w:r w:rsidRPr="00A30226">
              <w:rPr>
                <w:rFonts w:ascii="Arial" w:hAnsi="Arial" w:cs="Arial"/>
                <w:sz w:val="24"/>
                <w:szCs w:val="24"/>
              </w:rPr>
              <w:t>п</w:t>
            </w:r>
            <w:proofErr w:type="gramEnd"/>
            <w:r w:rsidRPr="00A30226">
              <w:rPr>
                <w:rFonts w:ascii="Arial" w:hAnsi="Arial" w:cs="Arial"/>
                <w:sz w:val="24"/>
                <w:szCs w:val="24"/>
              </w:rPr>
              <w:t>лощади</w:t>
            </w:r>
          </w:p>
        </w:tc>
        <w:tc>
          <w:tcPr>
            <w:tcW w:w="2251"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r w:rsidR="006B535E" w:rsidRPr="00A30226">
              <w:rPr>
                <w:rFonts w:ascii="Arial" w:hAnsi="Arial" w:cs="Arial"/>
                <w:sz w:val="24"/>
                <w:szCs w:val="24"/>
              </w:rPr>
              <w:t>8</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r w:rsidR="006B535E" w:rsidRPr="00A30226">
              <w:rPr>
                <w:rFonts w:ascii="Arial" w:hAnsi="Arial" w:cs="Arial"/>
                <w:sz w:val="24"/>
                <w:szCs w:val="24"/>
              </w:rPr>
              <w:t>8</w:t>
            </w:r>
          </w:p>
        </w:tc>
      </w:tr>
      <w:tr w:rsidR="004E3A00" w:rsidRPr="00A30226" w:rsidTr="003E5638">
        <w:tc>
          <w:tcPr>
            <w:tcW w:w="695"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4</w:t>
            </w:r>
          </w:p>
        </w:tc>
        <w:tc>
          <w:tcPr>
            <w:tcW w:w="3672" w:type="dxa"/>
            <w:tcBorders>
              <w:top w:val="single" w:sz="4" w:space="0" w:color="000000"/>
              <w:left w:val="single" w:sz="4" w:space="0" w:color="000000"/>
              <w:bottom w:val="single" w:sz="4"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Ветхий жилой фонд, м</w:t>
            </w:r>
            <w:r w:rsidRPr="00A30226">
              <w:rPr>
                <w:rFonts w:ascii="Arial" w:hAnsi="Arial" w:cs="Arial"/>
                <w:sz w:val="24"/>
                <w:szCs w:val="24"/>
                <w:vertAlign w:val="superscript"/>
              </w:rPr>
              <w:t>2</w:t>
            </w:r>
            <w:r w:rsidRPr="00A30226">
              <w:rPr>
                <w:rFonts w:ascii="Arial" w:hAnsi="Arial" w:cs="Arial"/>
                <w:sz w:val="24"/>
                <w:szCs w:val="24"/>
              </w:rPr>
              <w:t xml:space="preserve"> общ</w:t>
            </w:r>
            <w:proofErr w:type="gramStart"/>
            <w:r w:rsidRPr="00A30226">
              <w:rPr>
                <w:rFonts w:ascii="Arial" w:hAnsi="Arial" w:cs="Arial"/>
                <w:sz w:val="24"/>
                <w:szCs w:val="24"/>
              </w:rPr>
              <w:t>.</w:t>
            </w:r>
            <w:proofErr w:type="gramEnd"/>
            <w:r w:rsidRPr="00A30226">
              <w:rPr>
                <w:rFonts w:ascii="Arial" w:hAnsi="Arial" w:cs="Arial"/>
                <w:sz w:val="24"/>
                <w:szCs w:val="24"/>
              </w:rPr>
              <w:t xml:space="preserve"> </w:t>
            </w:r>
            <w:proofErr w:type="gramStart"/>
            <w:r w:rsidRPr="00A30226">
              <w:rPr>
                <w:rFonts w:ascii="Arial" w:hAnsi="Arial" w:cs="Arial"/>
                <w:sz w:val="24"/>
                <w:szCs w:val="24"/>
              </w:rPr>
              <w:t>п</w:t>
            </w:r>
            <w:proofErr w:type="gramEnd"/>
            <w:r w:rsidRPr="00A30226">
              <w:rPr>
                <w:rFonts w:ascii="Arial" w:hAnsi="Arial" w:cs="Arial"/>
                <w:sz w:val="24"/>
                <w:szCs w:val="24"/>
              </w:rPr>
              <w:t>лощади</w:t>
            </w:r>
          </w:p>
        </w:tc>
        <w:tc>
          <w:tcPr>
            <w:tcW w:w="2251" w:type="dxa"/>
            <w:tcBorders>
              <w:top w:val="single" w:sz="4" w:space="0" w:color="000000"/>
              <w:left w:val="single" w:sz="4" w:space="0" w:color="000000"/>
              <w:bottom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1960</w:t>
            </w:r>
          </w:p>
        </w:tc>
        <w:tc>
          <w:tcPr>
            <w:tcW w:w="2316" w:type="dxa"/>
            <w:tcBorders>
              <w:top w:val="single" w:sz="4" w:space="0" w:color="000000"/>
              <w:left w:val="single" w:sz="4" w:space="0" w:color="000000"/>
              <w:bottom w:val="single" w:sz="4" w:space="0" w:color="000000"/>
              <w:right w:val="single" w:sz="4"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1960</w:t>
            </w:r>
          </w:p>
        </w:tc>
      </w:tr>
    </w:tbl>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4E3A00" w:rsidRPr="00A30226" w:rsidTr="003E5638">
        <w:trPr>
          <w:trHeight w:val="465"/>
        </w:trPr>
        <w:tc>
          <w:tcPr>
            <w:tcW w:w="4548"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w:t>
            </w:r>
          </w:p>
        </w:tc>
        <w:tc>
          <w:tcPr>
            <w:tcW w:w="1418"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На 01.01.2016</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На 01.01.2017</w:t>
            </w:r>
          </w:p>
        </w:tc>
      </w:tr>
      <w:tr w:rsidR="004E3A00" w:rsidRPr="00A30226" w:rsidTr="003E5638">
        <w:trPr>
          <w:trHeight w:val="264"/>
        </w:trPr>
        <w:tc>
          <w:tcPr>
            <w:tcW w:w="454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Жилищный фонд - всего                                </w:t>
            </w:r>
          </w:p>
        </w:tc>
        <w:tc>
          <w:tcPr>
            <w:tcW w:w="1418" w:type="dxa"/>
            <w:tcBorders>
              <w:left w:val="single" w:sz="8" w:space="0" w:color="000000"/>
              <w:bottom w:val="single" w:sz="8" w:space="0" w:color="000000"/>
            </w:tcBorders>
            <w:vAlign w:val="bottom"/>
          </w:tcPr>
          <w:p w:rsidR="004E3A00" w:rsidRPr="00A30226" w:rsidRDefault="004E3A00" w:rsidP="003E5638">
            <w:pPr>
              <w:pStyle w:val="a7"/>
              <w:jc w:val="both"/>
              <w:rPr>
                <w:rFonts w:ascii="Arial" w:hAnsi="Arial" w:cs="Arial"/>
                <w:sz w:val="24"/>
                <w:szCs w:val="24"/>
              </w:rPr>
            </w:pPr>
            <w:proofErr w:type="spellStart"/>
            <w:r w:rsidRPr="00A30226">
              <w:rPr>
                <w:rFonts w:ascii="Arial" w:hAnsi="Arial" w:cs="Arial"/>
                <w:sz w:val="24"/>
                <w:szCs w:val="24"/>
              </w:rPr>
              <w:t>тыс.кв.м</w:t>
            </w:r>
            <w:proofErr w:type="spellEnd"/>
            <w:r w:rsidRPr="00A30226">
              <w:rPr>
                <w:rFonts w:ascii="Arial" w:hAnsi="Arial" w:cs="Arial"/>
                <w:sz w:val="24"/>
                <w:szCs w:val="24"/>
              </w:rPr>
              <w:t>.</w:t>
            </w:r>
          </w:p>
        </w:tc>
        <w:tc>
          <w:tcPr>
            <w:tcW w:w="1417" w:type="dxa"/>
            <w:tcBorders>
              <w:left w:val="single" w:sz="8" w:space="0" w:color="000000"/>
              <w:bottom w:val="single" w:sz="8" w:space="0" w:color="000000"/>
            </w:tcBorders>
            <w:vAlign w:val="bottom"/>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28,4</w:t>
            </w:r>
          </w:p>
        </w:tc>
        <w:tc>
          <w:tcPr>
            <w:tcW w:w="1457" w:type="dxa"/>
            <w:tcBorders>
              <w:left w:val="single" w:sz="8" w:space="0" w:color="000000"/>
              <w:bottom w:val="single" w:sz="8" w:space="0" w:color="000000"/>
              <w:right w:val="single" w:sz="8"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28,37</w:t>
            </w:r>
          </w:p>
        </w:tc>
      </w:tr>
      <w:tr w:rsidR="004E3A00" w:rsidRPr="00A30226" w:rsidTr="003E5638">
        <w:trPr>
          <w:trHeight w:val="264"/>
        </w:trPr>
        <w:tc>
          <w:tcPr>
            <w:tcW w:w="454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Благоустроенный жилой фонд «</w:t>
            </w:r>
            <w:r w:rsidRPr="00A30226">
              <w:rPr>
                <w:rFonts w:ascii="Arial" w:hAnsi="Arial" w:cs="Arial"/>
                <w:b/>
                <w:bCs/>
                <w:sz w:val="24"/>
                <w:szCs w:val="24"/>
              </w:rPr>
              <w:t>(</w:t>
            </w:r>
            <w:r w:rsidRPr="00A30226">
              <w:rPr>
                <w:rFonts w:ascii="Arial" w:hAnsi="Arial" w:cs="Arial"/>
                <w:sz w:val="24"/>
                <w:szCs w:val="24"/>
              </w:rPr>
              <w:t xml:space="preserve">газ, </w:t>
            </w:r>
            <w:proofErr w:type="spellStart"/>
            <w:r w:rsidRPr="00A30226">
              <w:rPr>
                <w:rFonts w:ascii="Arial" w:hAnsi="Arial" w:cs="Arial"/>
                <w:sz w:val="24"/>
                <w:szCs w:val="24"/>
              </w:rPr>
              <w:t>центр</w:t>
            </w:r>
            <w:proofErr w:type="gramStart"/>
            <w:r w:rsidRPr="00A30226">
              <w:rPr>
                <w:rFonts w:ascii="Arial" w:hAnsi="Arial" w:cs="Arial"/>
                <w:sz w:val="24"/>
                <w:szCs w:val="24"/>
              </w:rPr>
              <w:t>.о</w:t>
            </w:r>
            <w:proofErr w:type="gramEnd"/>
            <w:r w:rsidRPr="00A30226">
              <w:rPr>
                <w:rFonts w:ascii="Arial" w:hAnsi="Arial" w:cs="Arial"/>
                <w:sz w:val="24"/>
                <w:szCs w:val="24"/>
              </w:rPr>
              <w:t>топл</w:t>
            </w:r>
            <w:proofErr w:type="spellEnd"/>
            <w:r w:rsidRPr="00A30226">
              <w:rPr>
                <w:rFonts w:ascii="Arial" w:hAnsi="Arial" w:cs="Arial"/>
                <w:b/>
                <w:bCs/>
                <w:sz w:val="24"/>
                <w:szCs w:val="24"/>
              </w:rPr>
              <w:t xml:space="preserve">., </w:t>
            </w:r>
            <w:r w:rsidRPr="00A30226">
              <w:rPr>
                <w:rFonts w:ascii="Arial" w:hAnsi="Arial" w:cs="Arial"/>
                <w:sz w:val="24"/>
                <w:szCs w:val="24"/>
              </w:rPr>
              <w:t>водопровод</w:t>
            </w:r>
            <w:r w:rsidRPr="00A30226">
              <w:rPr>
                <w:rFonts w:ascii="Arial" w:hAnsi="Arial" w:cs="Arial"/>
                <w:b/>
                <w:bCs/>
                <w:sz w:val="24"/>
                <w:szCs w:val="24"/>
              </w:rPr>
              <w:t>)</w:t>
            </w:r>
            <w:r w:rsidRPr="00A30226">
              <w:rPr>
                <w:rFonts w:ascii="Arial" w:hAnsi="Arial" w:cs="Arial"/>
                <w:sz w:val="24"/>
                <w:szCs w:val="24"/>
              </w:rPr>
              <w:t xml:space="preserve"> (кол-во жителей)  на территории</w:t>
            </w:r>
          </w:p>
        </w:tc>
        <w:tc>
          <w:tcPr>
            <w:tcW w:w="141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ед.</w:t>
            </w:r>
          </w:p>
        </w:tc>
        <w:tc>
          <w:tcPr>
            <w:tcW w:w="1417" w:type="dxa"/>
            <w:tcBorders>
              <w:left w:val="single" w:sz="8" w:space="0" w:color="000000"/>
              <w:bottom w:val="single" w:sz="8" w:space="0" w:color="000000"/>
            </w:tcBorders>
          </w:tcPr>
          <w:p w:rsidR="004E3A00" w:rsidRPr="00A30226" w:rsidRDefault="006B535E" w:rsidP="003E5638">
            <w:pPr>
              <w:jc w:val="both"/>
              <w:rPr>
                <w:rFonts w:ascii="Arial" w:hAnsi="Arial" w:cs="Arial"/>
              </w:rPr>
            </w:pPr>
            <w:r w:rsidRPr="00A30226">
              <w:rPr>
                <w:rFonts w:ascii="Arial" w:hAnsi="Arial" w:cs="Arial"/>
              </w:rPr>
              <w:t>2,21</w:t>
            </w:r>
          </w:p>
        </w:tc>
        <w:tc>
          <w:tcPr>
            <w:tcW w:w="1457" w:type="dxa"/>
            <w:tcBorders>
              <w:left w:val="single" w:sz="8" w:space="0" w:color="000000"/>
              <w:bottom w:val="single" w:sz="8" w:space="0" w:color="000000"/>
              <w:right w:val="single" w:sz="8"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2,21</w:t>
            </w:r>
          </w:p>
          <w:p w:rsidR="004E3A00" w:rsidRPr="00A30226" w:rsidRDefault="004E3A00" w:rsidP="003E5638">
            <w:pPr>
              <w:pStyle w:val="a7"/>
              <w:jc w:val="both"/>
              <w:rPr>
                <w:rFonts w:ascii="Arial" w:hAnsi="Arial" w:cs="Arial"/>
                <w:sz w:val="24"/>
                <w:szCs w:val="24"/>
              </w:rPr>
            </w:pPr>
          </w:p>
        </w:tc>
      </w:tr>
      <w:tr w:rsidR="004E3A00" w:rsidRPr="00A30226" w:rsidTr="003E5638">
        <w:trPr>
          <w:trHeight w:val="264"/>
        </w:trPr>
        <w:tc>
          <w:tcPr>
            <w:tcW w:w="454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Неблагоустроенный жилой фонд «</w:t>
            </w:r>
            <w:proofErr w:type="spellStart"/>
            <w:r w:rsidRPr="00A30226">
              <w:rPr>
                <w:rFonts w:ascii="Arial" w:hAnsi="Arial" w:cs="Arial"/>
                <w:sz w:val="24"/>
                <w:szCs w:val="24"/>
              </w:rPr>
              <w:t>местн</w:t>
            </w:r>
            <w:proofErr w:type="gramStart"/>
            <w:r w:rsidRPr="00A30226">
              <w:rPr>
                <w:rFonts w:ascii="Arial" w:hAnsi="Arial" w:cs="Arial"/>
                <w:sz w:val="24"/>
                <w:szCs w:val="24"/>
              </w:rPr>
              <w:t>.о</w:t>
            </w:r>
            <w:proofErr w:type="gramEnd"/>
            <w:r w:rsidRPr="00A30226">
              <w:rPr>
                <w:rFonts w:ascii="Arial" w:hAnsi="Arial" w:cs="Arial"/>
                <w:sz w:val="24"/>
                <w:szCs w:val="24"/>
              </w:rPr>
              <w:t>топление</w:t>
            </w:r>
            <w:proofErr w:type="spellEnd"/>
            <w:r w:rsidRPr="00A30226">
              <w:rPr>
                <w:rFonts w:ascii="Arial" w:hAnsi="Arial" w:cs="Arial"/>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ед.</w:t>
            </w:r>
          </w:p>
        </w:tc>
        <w:tc>
          <w:tcPr>
            <w:tcW w:w="1417" w:type="dxa"/>
            <w:tcBorders>
              <w:left w:val="single" w:sz="8" w:space="0" w:color="000000"/>
              <w:bottom w:val="single" w:sz="8" w:space="0" w:color="000000"/>
            </w:tcBorders>
          </w:tcPr>
          <w:p w:rsidR="004E3A00" w:rsidRPr="00A30226" w:rsidRDefault="006B535E" w:rsidP="003E5638">
            <w:pPr>
              <w:pStyle w:val="a7"/>
              <w:jc w:val="both"/>
              <w:rPr>
                <w:rFonts w:ascii="Arial" w:hAnsi="Arial" w:cs="Arial"/>
                <w:sz w:val="24"/>
                <w:szCs w:val="24"/>
              </w:rPr>
            </w:pPr>
            <w:r w:rsidRPr="00A30226">
              <w:rPr>
                <w:rFonts w:ascii="Arial" w:hAnsi="Arial" w:cs="Arial"/>
                <w:sz w:val="24"/>
                <w:szCs w:val="24"/>
              </w:rPr>
              <w:t>26,2</w:t>
            </w:r>
          </w:p>
        </w:tc>
        <w:tc>
          <w:tcPr>
            <w:tcW w:w="1457" w:type="dxa"/>
            <w:tcBorders>
              <w:left w:val="single" w:sz="8" w:space="0" w:color="000000"/>
              <w:bottom w:val="single" w:sz="8" w:space="0" w:color="000000"/>
              <w:right w:val="single" w:sz="8" w:space="0" w:color="000000"/>
            </w:tcBorders>
          </w:tcPr>
          <w:p w:rsidR="004E3A00" w:rsidRPr="00A30226" w:rsidRDefault="00DF5C4A" w:rsidP="003E5638">
            <w:pPr>
              <w:pStyle w:val="a7"/>
              <w:jc w:val="both"/>
              <w:rPr>
                <w:rFonts w:ascii="Arial" w:hAnsi="Arial" w:cs="Arial"/>
                <w:sz w:val="24"/>
                <w:szCs w:val="24"/>
              </w:rPr>
            </w:pPr>
            <w:r w:rsidRPr="00A30226">
              <w:rPr>
                <w:rFonts w:ascii="Arial" w:hAnsi="Arial" w:cs="Arial"/>
                <w:sz w:val="24"/>
                <w:szCs w:val="24"/>
              </w:rPr>
              <w:t>26,2</w:t>
            </w:r>
          </w:p>
        </w:tc>
      </w:tr>
      <w:tr w:rsidR="004E3A00" w:rsidRPr="00A30226" w:rsidTr="003E5638">
        <w:trPr>
          <w:trHeight w:val="264"/>
        </w:trPr>
        <w:tc>
          <w:tcPr>
            <w:tcW w:w="454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обеспеченность жильем в среднем на одного жителя (</w:t>
            </w:r>
            <w:proofErr w:type="spellStart"/>
            <w:r w:rsidRPr="00A30226">
              <w:rPr>
                <w:rFonts w:ascii="Arial" w:hAnsi="Arial" w:cs="Arial"/>
                <w:sz w:val="24"/>
                <w:szCs w:val="24"/>
              </w:rPr>
              <w:t>кв.м</w:t>
            </w:r>
            <w:proofErr w:type="spellEnd"/>
            <w:r w:rsidRPr="00A30226">
              <w:rPr>
                <w:rFonts w:ascii="Arial" w:hAnsi="Arial" w:cs="Arial"/>
                <w:sz w:val="24"/>
                <w:szCs w:val="24"/>
              </w:rPr>
              <w:t>.)</w:t>
            </w:r>
          </w:p>
        </w:tc>
        <w:tc>
          <w:tcPr>
            <w:tcW w:w="1418"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w:t>
            </w:r>
            <w:proofErr w:type="gramStart"/>
            <w:r w:rsidRPr="00A30226">
              <w:rPr>
                <w:rFonts w:ascii="Arial" w:hAnsi="Arial" w:cs="Arial"/>
                <w:sz w:val="24"/>
                <w:szCs w:val="24"/>
                <w:vertAlign w:val="superscript"/>
              </w:rPr>
              <w:t>2</w:t>
            </w:r>
            <w:proofErr w:type="gramEnd"/>
          </w:p>
        </w:tc>
        <w:tc>
          <w:tcPr>
            <w:tcW w:w="1417" w:type="dxa"/>
            <w:tcBorders>
              <w:left w:val="single" w:sz="8" w:space="0" w:color="000000"/>
              <w:bottom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r w:rsidR="006B535E" w:rsidRPr="00A30226">
              <w:rPr>
                <w:rFonts w:ascii="Arial" w:hAnsi="Arial" w:cs="Arial"/>
                <w:sz w:val="24"/>
                <w:szCs w:val="24"/>
              </w:rPr>
              <w:t>8</w:t>
            </w:r>
          </w:p>
        </w:tc>
        <w:tc>
          <w:tcPr>
            <w:tcW w:w="1457" w:type="dxa"/>
            <w:tcBorders>
              <w:left w:val="single" w:sz="8" w:space="0" w:color="000000"/>
              <w:bottom w:val="single" w:sz="8" w:space="0" w:color="000000"/>
              <w:right w:val="single" w:sz="8" w:space="0" w:color="000000"/>
            </w:tcBorders>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r w:rsidR="006B535E" w:rsidRPr="00A30226">
              <w:rPr>
                <w:rFonts w:ascii="Arial" w:hAnsi="Arial" w:cs="Arial"/>
                <w:sz w:val="24"/>
                <w:szCs w:val="24"/>
              </w:rPr>
              <w:t>8</w:t>
            </w:r>
          </w:p>
        </w:tc>
      </w:tr>
    </w:tbl>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Жилищный фонд сельского  поселения  характеризуется следующими данными: общая площадь жилищного фонда –  </w:t>
      </w:r>
      <w:r w:rsidR="00DF5C4A" w:rsidRPr="00A30226">
        <w:rPr>
          <w:rFonts w:ascii="Arial" w:hAnsi="Arial" w:cs="Arial"/>
          <w:sz w:val="24"/>
          <w:szCs w:val="24"/>
        </w:rPr>
        <w:t>28,37</w:t>
      </w:r>
      <w:r w:rsidRPr="00A30226">
        <w:rPr>
          <w:rFonts w:ascii="Arial" w:hAnsi="Arial" w:cs="Arial"/>
          <w:sz w:val="24"/>
          <w:szCs w:val="24"/>
        </w:rPr>
        <w:t xml:space="preserve"> тыс. м</w:t>
      </w:r>
      <w:proofErr w:type="gramStart"/>
      <w:r w:rsidRPr="00A30226">
        <w:rPr>
          <w:rFonts w:ascii="Arial" w:hAnsi="Arial" w:cs="Arial"/>
          <w:sz w:val="24"/>
          <w:szCs w:val="24"/>
          <w:vertAlign w:val="superscript"/>
        </w:rPr>
        <w:t>2</w:t>
      </w:r>
      <w:proofErr w:type="gramEnd"/>
      <w:r w:rsidRPr="00A30226">
        <w:rPr>
          <w:rFonts w:ascii="Arial" w:hAnsi="Arial" w:cs="Arial"/>
          <w:sz w:val="24"/>
          <w:szCs w:val="24"/>
        </w:rPr>
        <w:t xml:space="preserve">, обеспеченность жильем –   </w:t>
      </w:r>
      <w:r w:rsidR="00DF5C4A" w:rsidRPr="00A30226">
        <w:rPr>
          <w:rFonts w:ascii="Arial" w:hAnsi="Arial" w:cs="Arial"/>
          <w:sz w:val="24"/>
          <w:szCs w:val="24"/>
        </w:rPr>
        <w:t xml:space="preserve">18 </w:t>
      </w:r>
      <w:r w:rsidRPr="00A30226">
        <w:rPr>
          <w:rFonts w:ascii="Arial" w:hAnsi="Arial" w:cs="Arial"/>
          <w:sz w:val="24"/>
          <w:szCs w:val="24"/>
        </w:rPr>
        <w:t>м</w:t>
      </w:r>
      <w:r w:rsidRPr="00A30226">
        <w:rPr>
          <w:rFonts w:ascii="Arial" w:hAnsi="Arial" w:cs="Arial"/>
          <w:sz w:val="24"/>
          <w:szCs w:val="24"/>
          <w:vertAlign w:val="superscript"/>
        </w:rPr>
        <w:t>2</w:t>
      </w:r>
      <w:r w:rsidRPr="00A30226">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К услугам  </w:t>
      </w:r>
      <w:proofErr w:type="gramStart"/>
      <w:r w:rsidRPr="00A30226">
        <w:rPr>
          <w:rFonts w:ascii="Arial" w:hAnsi="Arial" w:cs="Arial"/>
          <w:sz w:val="24"/>
          <w:szCs w:val="24"/>
        </w:rPr>
        <w:t>ЖКХ</w:t>
      </w:r>
      <w:proofErr w:type="gramEnd"/>
      <w:r w:rsidRPr="00A30226">
        <w:rPr>
          <w:rFonts w:ascii="Arial" w:hAnsi="Arial" w:cs="Arial"/>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A30226">
        <w:rPr>
          <w:rFonts w:ascii="Arial" w:hAnsi="Arial" w:cs="Arial"/>
          <w:sz w:val="24"/>
          <w:szCs w:val="24"/>
        </w:rPr>
        <w:t xml:space="preserve"> ,</w:t>
      </w:r>
      <w:proofErr w:type="gramEnd"/>
      <w:r w:rsidRPr="00A30226">
        <w:rPr>
          <w:rFonts w:ascii="Arial" w:hAnsi="Arial" w:cs="Arial"/>
          <w:sz w:val="24"/>
          <w:szCs w:val="24"/>
        </w:rPr>
        <w:t xml:space="preserve"> электроснабжение и водоснабжение,  водоотведение.</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Главной целью Программы развития  социальной   инфраструктуры  </w:t>
      </w:r>
      <w:r w:rsidR="000F68A5" w:rsidRPr="00A30226">
        <w:rPr>
          <w:rFonts w:ascii="Arial" w:hAnsi="Arial" w:cs="Arial"/>
          <w:sz w:val="24"/>
          <w:szCs w:val="24"/>
        </w:rPr>
        <w:t>Ручейского сельского поселения  Усть-Кут</w:t>
      </w:r>
      <w:r w:rsidRPr="00A30226">
        <w:rPr>
          <w:rFonts w:ascii="Arial" w:hAnsi="Arial" w:cs="Arial"/>
          <w:sz w:val="24"/>
          <w:szCs w:val="24"/>
        </w:rPr>
        <w:t>ского  муниципального района Иркутской</w:t>
      </w:r>
      <w:r w:rsidR="000F68A5" w:rsidRPr="00A30226">
        <w:rPr>
          <w:rFonts w:ascii="Arial" w:hAnsi="Arial" w:cs="Arial"/>
          <w:sz w:val="24"/>
          <w:szCs w:val="24"/>
        </w:rPr>
        <w:t xml:space="preserve"> области на 2017-2027</w:t>
      </w:r>
      <w:r w:rsidRPr="00A30226">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3. отремонтировать дороги внутри и между населенными пунктами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6. активизация культурной деятельности;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7. развить личные подсобные хозяйства;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8. создать условия для безопасного проживания населения на территории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9. повышение качества и  уровня жизни населения, его занятости и </w:t>
      </w:r>
      <w:proofErr w:type="spellStart"/>
      <w:r w:rsidRPr="00A30226">
        <w:rPr>
          <w:rFonts w:ascii="Arial" w:hAnsi="Arial" w:cs="Arial"/>
          <w:sz w:val="24"/>
          <w:szCs w:val="24"/>
        </w:rPr>
        <w:t>самозанятости</w:t>
      </w:r>
      <w:proofErr w:type="spellEnd"/>
      <w:r w:rsidRPr="00A30226">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7. Основные стратегическими направлениями развития поселения</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w:t>
      </w:r>
      <w:r w:rsidRPr="00A30226">
        <w:rPr>
          <w:rFonts w:ascii="Arial" w:hAnsi="Arial" w:cs="Arial"/>
          <w:b/>
          <w:bCs/>
          <w:sz w:val="24"/>
          <w:szCs w:val="24"/>
        </w:rPr>
        <w:t>Экономические: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A30226" w:rsidRDefault="004E3A00" w:rsidP="004E3A00">
      <w:pPr>
        <w:pStyle w:val="a7"/>
        <w:jc w:val="both"/>
        <w:rPr>
          <w:rFonts w:ascii="Arial" w:hAnsi="Arial" w:cs="Arial"/>
          <w:i/>
          <w:iCs/>
          <w:sz w:val="24"/>
          <w:szCs w:val="24"/>
        </w:rPr>
      </w:pPr>
      <w:r w:rsidRPr="00A30226">
        <w:rPr>
          <w:rFonts w:ascii="Arial" w:hAnsi="Arial" w:cs="Arial"/>
          <w:sz w:val="24"/>
          <w:szCs w:val="24"/>
        </w:rPr>
        <w:t>2.    Содействие развитию   малого и  среднего  предпринимательства  для развития поселения и организации новых рабочих мест.</w:t>
      </w:r>
      <w:r w:rsidRPr="00A30226">
        <w:rPr>
          <w:rFonts w:ascii="Arial" w:hAnsi="Arial" w:cs="Arial"/>
          <w:i/>
          <w:iCs/>
          <w:sz w:val="24"/>
          <w:szCs w:val="24"/>
        </w:rPr>
        <w:t xml:space="preserve">                                                               </w:t>
      </w:r>
      <w:r w:rsidRPr="00A30226">
        <w:rPr>
          <w:rFonts w:ascii="Arial" w:hAnsi="Arial" w:cs="Arial"/>
          <w:sz w:val="24"/>
          <w:szCs w:val="24"/>
        </w:rPr>
        <w:t xml:space="preserve">           </w:t>
      </w:r>
      <w:r w:rsidRPr="00A30226">
        <w:rPr>
          <w:rFonts w:ascii="Arial" w:hAnsi="Arial" w:cs="Arial"/>
          <w:b/>
          <w:bCs/>
          <w:sz w:val="24"/>
          <w:szCs w:val="24"/>
        </w:rPr>
        <w:t>Социальные</w:t>
      </w:r>
      <w:r w:rsidRPr="00A30226">
        <w:rPr>
          <w:rFonts w:ascii="Arial" w:hAnsi="Arial" w:cs="Arial"/>
          <w:sz w:val="24"/>
          <w:szCs w:val="24"/>
        </w:rPr>
        <w:t>:</w:t>
      </w:r>
    </w:p>
    <w:p w:rsidR="004E3A00" w:rsidRPr="00A30226" w:rsidRDefault="004E3A00" w:rsidP="004E3A00">
      <w:pPr>
        <w:pStyle w:val="a7"/>
        <w:jc w:val="both"/>
        <w:rPr>
          <w:rFonts w:ascii="Arial" w:hAnsi="Arial" w:cs="Arial"/>
          <w:i/>
          <w:iCs/>
          <w:sz w:val="24"/>
          <w:szCs w:val="24"/>
        </w:rPr>
      </w:pPr>
      <w:r w:rsidRPr="00A30226">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A30226" w:rsidRDefault="004E3A00" w:rsidP="004E3A00">
      <w:pPr>
        <w:pStyle w:val="a7"/>
        <w:jc w:val="both"/>
        <w:rPr>
          <w:rFonts w:ascii="Arial" w:hAnsi="Arial" w:cs="Arial"/>
          <w:sz w:val="24"/>
          <w:szCs w:val="24"/>
        </w:rPr>
      </w:pPr>
      <w:r w:rsidRPr="00A30226">
        <w:rPr>
          <w:rFonts w:ascii="Arial" w:hAnsi="Arial" w:cs="Arial"/>
          <w:i/>
          <w:iCs/>
          <w:sz w:val="24"/>
          <w:szCs w:val="24"/>
        </w:rPr>
        <w:t xml:space="preserve">  </w:t>
      </w:r>
      <w:r w:rsidRPr="00A30226">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2.    Развитие личного подворья граждан, как источника доходов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-по максимуму привлечение населения к участию в сезонных ярмарках со своей продукцией;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-помощь населению в реализации мяса с личных подсобных хозяйств;</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-помощь членам их семей в устройстве на работу;</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4.    Содействие в обеспечении социальной поддержки слабозащищенным слоям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-консультирование, помощь в получении субсидий, пособий различных льготных выплат;</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по «Программе переселение  граждан  из  ветхого  аварийного  жилье» для строительства жилья   и  ремонт  муниципального  жилья;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6.   Освещение населенных пунктов поселения  на  должном  уровне.</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8.  Привлечение средств из бюджетов различных уровней для благоустройства  поселения.</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8.</w:t>
      </w:r>
      <w:r w:rsidRPr="00A30226">
        <w:rPr>
          <w:rFonts w:ascii="Arial" w:hAnsi="Arial" w:cs="Arial"/>
          <w:sz w:val="24"/>
          <w:szCs w:val="24"/>
        </w:rPr>
        <w:t>С</w:t>
      </w:r>
      <w:r w:rsidRPr="00A30226">
        <w:rPr>
          <w:rFonts w:ascii="Arial" w:hAnsi="Arial" w:cs="Arial"/>
          <w:b/>
          <w:sz w:val="24"/>
          <w:szCs w:val="24"/>
        </w:rPr>
        <w:t xml:space="preserve">истема основных программных мероприятий по развитию  </w:t>
      </w:r>
      <w:r w:rsidR="000F68A5" w:rsidRPr="00A30226">
        <w:rPr>
          <w:rFonts w:ascii="Arial" w:hAnsi="Arial" w:cs="Arial"/>
          <w:b/>
          <w:sz w:val="24"/>
          <w:szCs w:val="24"/>
        </w:rPr>
        <w:t>Ручей</w:t>
      </w:r>
      <w:r w:rsidRPr="00A30226">
        <w:rPr>
          <w:rFonts w:ascii="Arial" w:hAnsi="Arial" w:cs="Arial"/>
          <w:b/>
          <w:sz w:val="24"/>
          <w:szCs w:val="24"/>
        </w:rPr>
        <w:t>ского сельского поселения</w:t>
      </w:r>
    </w:p>
    <w:p w:rsidR="004E3A00" w:rsidRPr="00A30226" w:rsidRDefault="004E3A00" w:rsidP="004E3A00">
      <w:pPr>
        <w:pStyle w:val="a7"/>
        <w:jc w:val="both"/>
        <w:rPr>
          <w:rFonts w:ascii="Arial" w:hAnsi="Arial" w:cs="Arial"/>
          <w:b/>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Мероприятия Программы  комплексного развит</w:t>
      </w:r>
      <w:r w:rsidR="000F68A5" w:rsidRPr="00A30226">
        <w:rPr>
          <w:rFonts w:ascii="Arial" w:hAnsi="Arial" w:cs="Arial"/>
          <w:sz w:val="24"/>
          <w:szCs w:val="24"/>
        </w:rPr>
        <w:t>ия  социальной  инфраструктуры  Ручейского  сельского поселения Усть-Кут</w:t>
      </w:r>
      <w:r w:rsidRPr="00A30226">
        <w:rPr>
          <w:rFonts w:ascii="Arial" w:hAnsi="Arial" w:cs="Arial"/>
          <w:sz w:val="24"/>
          <w:szCs w:val="24"/>
        </w:rPr>
        <w:t>ского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w:t>
      </w:r>
      <w:r w:rsidR="000F68A5" w:rsidRPr="00A30226">
        <w:rPr>
          <w:rFonts w:ascii="Arial" w:hAnsi="Arial" w:cs="Arial"/>
          <w:sz w:val="24"/>
          <w:szCs w:val="24"/>
        </w:rPr>
        <w:t>ммных мероприятий на период 2017</w:t>
      </w:r>
      <w:r w:rsidRPr="00A30226">
        <w:rPr>
          <w:rFonts w:ascii="Arial" w:hAnsi="Arial" w:cs="Arial"/>
          <w:sz w:val="24"/>
          <w:szCs w:val="24"/>
        </w:rPr>
        <w:t>-20</w:t>
      </w:r>
      <w:r w:rsidR="000F68A5" w:rsidRPr="00A30226">
        <w:rPr>
          <w:rFonts w:ascii="Arial" w:hAnsi="Arial" w:cs="Arial"/>
          <w:sz w:val="24"/>
          <w:szCs w:val="24"/>
        </w:rPr>
        <w:t>27</w:t>
      </w:r>
      <w:r w:rsidRPr="00A30226">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b/>
          <w:bCs/>
          <w:sz w:val="24"/>
          <w:szCs w:val="24"/>
        </w:rPr>
        <w:t>Состав мероприятий по совершенствованию сферы упр</w:t>
      </w:r>
      <w:r w:rsidR="000F68A5" w:rsidRPr="00A30226">
        <w:rPr>
          <w:rFonts w:ascii="Arial" w:hAnsi="Arial" w:cs="Arial"/>
          <w:b/>
          <w:bCs/>
          <w:sz w:val="24"/>
          <w:szCs w:val="24"/>
        </w:rPr>
        <w:t>авления и развития   Ручейского сельского поселения Усть-Кут</w:t>
      </w:r>
      <w:r w:rsidRPr="00A30226">
        <w:rPr>
          <w:rFonts w:ascii="Arial" w:hAnsi="Arial" w:cs="Arial"/>
          <w:b/>
          <w:bCs/>
          <w:sz w:val="24"/>
          <w:szCs w:val="24"/>
        </w:rPr>
        <w:t>ского  муниципального района Иркутской     области</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p>
    <w:tbl>
      <w:tblPr>
        <w:tblW w:w="10498" w:type="dxa"/>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3777"/>
      </w:tblGrid>
      <w:tr w:rsidR="004E3A00" w:rsidRPr="00A30226" w:rsidTr="0015442D">
        <w:trPr>
          <w:trHeight w:val="494"/>
          <w:tblHeader/>
        </w:trPr>
        <w:tc>
          <w:tcPr>
            <w:tcW w:w="449"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w:t>
            </w:r>
          </w:p>
        </w:tc>
        <w:tc>
          <w:tcPr>
            <w:tcW w:w="2725"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A30226" w:rsidRDefault="004E3A00" w:rsidP="003E5638">
            <w:pPr>
              <w:pStyle w:val="a7"/>
              <w:rPr>
                <w:rFonts w:ascii="Arial" w:hAnsi="Arial" w:cs="Arial"/>
                <w:sz w:val="24"/>
                <w:szCs w:val="24"/>
              </w:rPr>
            </w:pPr>
            <w:r w:rsidRPr="00A30226">
              <w:rPr>
                <w:rFonts w:ascii="Arial" w:hAnsi="Arial" w:cs="Arial"/>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Сроки выполнения</w:t>
            </w:r>
          </w:p>
        </w:tc>
        <w:tc>
          <w:tcPr>
            <w:tcW w:w="3777" w:type="dxa"/>
            <w:tcBorders>
              <w:top w:val="single" w:sz="8" w:space="0" w:color="000000"/>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Ожидаемые результаты</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1</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0F68A5"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 xml:space="preserve"> 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2</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0F68A5"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Ежегодный план мероприятий по реализации Программы</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3</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0F68A5"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эффективности муниципального управления (график переподготовки, и обучения специалистов)</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4</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Поддержки и развитие  малого  и  среднего   предпринимательства  в  сельском поселении </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 201</w:t>
            </w:r>
            <w:r w:rsidR="000F68A5" w:rsidRPr="00A30226">
              <w:rPr>
                <w:rFonts w:ascii="Arial" w:hAnsi="Arial" w:cs="Arial"/>
                <w:sz w:val="24"/>
                <w:szCs w:val="24"/>
              </w:rPr>
              <w:t>7</w:t>
            </w:r>
            <w:r w:rsidRPr="00A30226">
              <w:rPr>
                <w:rFonts w:ascii="Arial" w:hAnsi="Arial" w:cs="Arial"/>
                <w:sz w:val="24"/>
                <w:szCs w:val="24"/>
              </w:rPr>
              <w:t>-20</w:t>
            </w:r>
            <w:r w:rsidR="000F68A5" w:rsidRPr="00A30226">
              <w:rPr>
                <w:rFonts w:ascii="Arial" w:hAnsi="Arial" w:cs="Arial"/>
                <w:sz w:val="24"/>
                <w:szCs w:val="24"/>
              </w:rPr>
              <w:t>27</w:t>
            </w:r>
            <w:r w:rsidRPr="00A30226">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предпринимательской активности в сельском  поселении</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5</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0F68A5"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6</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Эффективное использование  местного бюджета за счет внедрения системы муниципального заказа в поселении</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7</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C9187E"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Стимулирование производства и продвижение на рынок продукции, производимой предприятиями поселения </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8</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C9187E"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 xml:space="preserve"> 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эффективности бюджетного процесса на местном уровне</w:t>
            </w:r>
          </w:p>
          <w:p w:rsidR="004E3A00" w:rsidRPr="00A30226" w:rsidRDefault="004E3A00" w:rsidP="003E5638">
            <w:pPr>
              <w:pStyle w:val="a7"/>
              <w:rPr>
                <w:rFonts w:ascii="Arial" w:hAnsi="Arial" w:cs="Arial"/>
                <w:sz w:val="24"/>
                <w:szCs w:val="24"/>
              </w:rPr>
            </w:pPr>
            <w:r w:rsidRPr="00A30226">
              <w:rPr>
                <w:rFonts w:ascii="Arial" w:hAnsi="Arial" w:cs="Arial"/>
                <w:sz w:val="24"/>
                <w:szCs w:val="24"/>
              </w:rPr>
              <w:t>(Наработка нормативной базы)</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9</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Выполнение  мероприятий  в  соответствии с  «Программой  комплексного развития коммунальной и</w:t>
            </w:r>
            <w:r w:rsidR="00C9187E" w:rsidRPr="00A30226">
              <w:rPr>
                <w:rFonts w:ascii="Arial" w:hAnsi="Arial" w:cs="Arial"/>
                <w:sz w:val="24"/>
                <w:szCs w:val="24"/>
              </w:rPr>
              <w:t xml:space="preserve">нфраструктуры поселения на период до </w:t>
            </w:r>
            <w:r w:rsidRPr="00A30226">
              <w:rPr>
                <w:rFonts w:ascii="Arial" w:hAnsi="Arial" w:cs="Arial"/>
                <w:sz w:val="24"/>
                <w:szCs w:val="24"/>
              </w:rPr>
              <w:t>20</w:t>
            </w:r>
            <w:r w:rsidR="00C9187E" w:rsidRPr="00A30226">
              <w:rPr>
                <w:rFonts w:ascii="Arial" w:hAnsi="Arial" w:cs="Arial"/>
                <w:sz w:val="24"/>
                <w:szCs w:val="24"/>
              </w:rPr>
              <w:t>2</w:t>
            </w:r>
            <w:r w:rsidRPr="00A30226">
              <w:rPr>
                <w:rFonts w:ascii="Arial" w:hAnsi="Arial" w:cs="Arial"/>
                <w:sz w:val="24"/>
                <w:szCs w:val="24"/>
              </w:rPr>
              <w:t>0</w:t>
            </w:r>
            <w:r w:rsidR="00C9187E" w:rsidRPr="00A30226">
              <w:rPr>
                <w:rFonts w:ascii="Arial" w:hAnsi="Arial" w:cs="Arial"/>
                <w:sz w:val="24"/>
                <w:szCs w:val="24"/>
              </w:rPr>
              <w:t xml:space="preserve"> года</w:t>
            </w:r>
            <w:r w:rsidRPr="00A30226">
              <w:rPr>
                <w:rFonts w:ascii="Arial" w:hAnsi="Arial" w:cs="Arial"/>
                <w:sz w:val="24"/>
                <w:szCs w:val="24"/>
              </w:rPr>
              <w:t>»</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A30226" w:rsidRDefault="00C9187E"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гг.</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Повышение качества предоставляемых жилищно-коммунальных услуг</w:t>
            </w:r>
          </w:p>
          <w:p w:rsidR="004E3A00" w:rsidRPr="00A30226" w:rsidRDefault="004E3A00" w:rsidP="003E5638">
            <w:pPr>
              <w:pStyle w:val="a7"/>
              <w:rPr>
                <w:rFonts w:ascii="Arial" w:hAnsi="Arial" w:cs="Arial"/>
                <w:sz w:val="24"/>
                <w:szCs w:val="24"/>
              </w:rPr>
            </w:pPr>
            <w:proofErr w:type="gramStart"/>
            <w:r w:rsidRPr="00A30226">
              <w:rPr>
                <w:rFonts w:ascii="Arial" w:hAnsi="Arial" w:cs="Arial"/>
                <w:sz w:val="24"/>
                <w:szCs w:val="24"/>
              </w:rPr>
              <w:t>( разработка и реализация мероприятий по развитию коммунального комплекса   поселения</w:t>
            </w:r>
            <w:proofErr w:type="gramEnd"/>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10</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Разработка системы контроля   и регулирования потребительского рынка в  поселении (полиция, </w:t>
            </w:r>
            <w:proofErr w:type="spellStart"/>
            <w:r w:rsidRPr="00A30226">
              <w:rPr>
                <w:rFonts w:ascii="Arial" w:hAnsi="Arial" w:cs="Arial"/>
                <w:sz w:val="24"/>
                <w:szCs w:val="24"/>
              </w:rPr>
              <w:t>Роспотребнадзор</w:t>
            </w:r>
            <w:proofErr w:type="spellEnd"/>
            <w:r w:rsidRPr="00A30226">
              <w:rPr>
                <w:rFonts w:ascii="Arial" w:hAnsi="Arial" w:cs="Arial"/>
                <w:sz w:val="24"/>
                <w:szCs w:val="24"/>
              </w:rPr>
              <w:t>)</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Обеспечение наполнения потребительского рынка товарами и услугами, удовлетворение спроса населения</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11</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Организация системы </w:t>
            </w:r>
            <w:proofErr w:type="gramStart"/>
            <w:r w:rsidRPr="00A30226">
              <w:rPr>
                <w:rFonts w:ascii="Arial" w:hAnsi="Arial" w:cs="Arial"/>
                <w:sz w:val="24"/>
                <w:szCs w:val="24"/>
              </w:rPr>
              <w:t>контроля за</w:t>
            </w:r>
            <w:proofErr w:type="gramEnd"/>
            <w:r w:rsidRPr="00A30226">
              <w:rPr>
                <w:rFonts w:ascii="Arial" w:hAnsi="Arial" w:cs="Arial"/>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Выявление отклонений основных  фактических показателей  развития поселения </w:t>
            </w:r>
            <w:proofErr w:type="gramStart"/>
            <w:r w:rsidRPr="00A30226">
              <w:rPr>
                <w:rFonts w:ascii="Arial" w:hAnsi="Arial" w:cs="Arial"/>
                <w:sz w:val="24"/>
                <w:szCs w:val="24"/>
              </w:rPr>
              <w:t>от</w:t>
            </w:r>
            <w:proofErr w:type="gramEnd"/>
            <w:r w:rsidRPr="00A30226">
              <w:rPr>
                <w:rFonts w:ascii="Arial" w:hAnsi="Arial" w:cs="Arial"/>
                <w:sz w:val="24"/>
                <w:szCs w:val="24"/>
              </w:rPr>
              <w:t xml:space="preserve"> запланированных</w:t>
            </w:r>
          </w:p>
          <w:p w:rsidR="004E3A00" w:rsidRPr="00A30226" w:rsidRDefault="004E3A00" w:rsidP="003E5638">
            <w:pPr>
              <w:pStyle w:val="a7"/>
              <w:rPr>
                <w:rFonts w:ascii="Arial" w:hAnsi="Arial" w:cs="Arial"/>
                <w:sz w:val="24"/>
                <w:szCs w:val="24"/>
              </w:rPr>
            </w:pPr>
            <w:r w:rsidRPr="00A30226">
              <w:rPr>
                <w:rFonts w:ascii="Arial" w:hAnsi="Arial" w:cs="Arial"/>
                <w:sz w:val="24"/>
                <w:szCs w:val="24"/>
              </w:rPr>
              <w:t>(  Глава поселения)</w:t>
            </w: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12</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proofErr w:type="gramStart"/>
            <w:r w:rsidRPr="00A30226">
              <w:rPr>
                <w:rFonts w:ascii="Arial" w:hAnsi="Arial" w:cs="Arial"/>
                <w:sz w:val="24"/>
                <w:szCs w:val="24"/>
              </w:rPr>
              <w:t>Контроль за</w:t>
            </w:r>
            <w:proofErr w:type="gramEnd"/>
            <w:r w:rsidRPr="00A30226">
              <w:rPr>
                <w:rFonts w:ascii="Arial" w:hAnsi="Arial" w:cs="Arial"/>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Улучшение экологической ситуации, сохранение природных ресурсов поселения</w:t>
            </w:r>
          </w:p>
          <w:p w:rsidR="004E3A00" w:rsidRPr="00A30226" w:rsidRDefault="004E3A00" w:rsidP="003E5638">
            <w:pPr>
              <w:pStyle w:val="a7"/>
              <w:rPr>
                <w:rFonts w:ascii="Arial" w:hAnsi="Arial" w:cs="Arial"/>
                <w:sz w:val="24"/>
                <w:szCs w:val="24"/>
              </w:rPr>
            </w:pPr>
          </w:p>
        </w:tc>
      </w:tr>
      <w:tr w:rsidR="004E3A00" w:rsidRPr="00A30226" w:rsidTr="0015442D">
        <w:trPr>
          <w:trHeight w:val="494"/>
        </w:trPr>
        <w:tc>
          <w:tcPr>
            <w:tcW w:w="449"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b/>
                <w:bCs/>
                <w:sz w:val="24"/>
                <w:szCs w:val="24"/>
              </w:rPr>
              <w:t>13</w:t>
            </w:r>
          </w:p>
        </w:tc>
        <w:tc>
          <w:tcPr>
            <w:tcW w:w="2725" w:type="dxa"/>
            <w:tcBorders>
              <w:left w:val="single" w:sz="8" w:space="0" w:color="000000"/>
              <w:bottom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A30226" w:rsidRDefault="004E3A00" w:rsidP="003E5638">
            <w:pPr>
              <w:pStyle w:val="a7"/>
              <w:rPr>
                <w:rFonts w:ascii="Arial" w:hAnsi="Arial" w:cs="Arial"/>
                <w:sz w:val="24"/>
                <w:szCs w:val="24"/>
              </w:rPr>
            </w:pPr>
            <w:r w:rsidRPr="00A30226">
              <w:rPr>
                <w:rFonts w:ascii="Arial" w:hAnsi="Arial" w:cs="Arial"/>
                <w:sz w:val="24"/>
                <w:szCs w:val="24"/>
              </w:rPr>
              <w:t>Контроль динамики развития ЛПХ.</w:t>
            </w:r>
          </w:p>
          <w:p w:rsidR="004E3A00" w:rsidRPr="00A30226" w:rsidRDefault="004E3A00" w:rsidP="003E5638">
            <w:pPr>
              <w:pStyle w:val="a7"/>
              <w:rPr>
                <w:rFonts w:ascii="Arial" w:hAnsi="Arial" w:cs="Arial"/>
                <w:sz w:val="24"/>
                <w:szCs w:val="24"/>
              </w:rPr>
            </w:pPr>
            <w:r w:rsidRPr="00A30226">
              <w:rPr>
                <w:rFonts w:ascii="Arial" w:hAnsi="Arial" w:cs="Arial"/>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p>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A30226" w:rsidRDefault="00C9187E" w:rsidP="003E5638">
            <w:pPr>
              <w:pStyle w:val="a7"/>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p>
        </w:tc>
        <w:tc>
          <w:tcPr>
            <w:tcW w:w="3777"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rPr>
                <w:rFonts w:ascii="Arial" w:hAnsi="Arial" w:cs="Arial"/>
                <w:sz w:val="24"/>
                <w:szCs w:val="24"/>
              </w:rPr>
            </w:pPr>
            <w:r w:rsidRPr="00A30226">
              <w:rPr>
                <w:rFonts w:ascii="Arial" w:hAnsi="Arial" w:cs="Arial"/>
                <w:sz w:val="24"/>
                <w:szCs w:val="24"/>
              </w:rPr>
              <w:t xml:space="preserve">Развитие ЛПХ на территории поселений </w:t>
            </w:r>
          </w:p>
          <w:p w:rsidR="004E3A00" w:rsidRPr="00A30226" w:rsidRDefault="004E3A00" w:rsidP="003E5638">
            <w:pPr>
              <w:pStyle w:val="a7"/>
              <w:rPr>
                <w:rFonts w:ascii="Arial" w:hAnsi="Arial" w:cs="Arial"/>
                <w:sz w:val="24"/>
                <w:szCs w:val="24"/>
              </w:rPr>
            </w:pPr>
            <w:r w:rsidRPr="00A30226">
              <w:rPr>
                <w:rFonts w:ascii="Arial" w:hAnsi="Arial" w:cs="Arial"/>
                <w:sz w:val="24"/>
                <w:szCs w:val="24"/>
              </w:rPr>
              <w:t>(Глава поселения и конкурсная комиссия поселения)</w:t>
            </w:r>
          </w:p>
        </w:tc>
      </w:tr>
    </w:tbl>
    <w:p w:rsidR="004E3A00" w:rsidRPr="00A30226" w:rsidRDefault="004E3A00" w:rsidP="004E3A00">
      <w:pPr>
        <w:pStyle w:val="a7"/>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C9187E" w:rsidRPr="00A30226">
        <w:rPr>
          <w:rFonts w:ascii="Arial" w:hAnsi="Arial" w:cs="Arial"/>
          <w:b/>
          <w:bCs/>
          <w:sz w:val="24"/>
          <w:szCs w:val="24"/>
        </w:rPr>
        <w:t>Ручей</w:t>
      </w:r>
      <w:r w:rsidRPr="00A30226">
        <w:rPr>
          <w:rFonts w:ascii="Arial" w:hAnsi="Arial" w:cs="Arial"/>
          <w:b/>
          <w:bCs/>
          <w:sz w:val="24"/>
          <w:szCs w:val="24"/>
        </w:rPr>
        <w:t>ского  сельского поселения</w:t>
      </w:r>
    </w:p>
    <w:p w:rsidR="004E3A00" w:rsidRPr="00A30226" w:rsidRDefault="004E3A00" w:rsidP="004E3A00">
      <w:pPr>
        <w:pStyle w:val="a7"/>
        <w:jc w:val="both"/>
        <w:rPr>
          <w:rFonts w:ascii="Arial" w:hAnsi="Arial" w:cs="Arial"/>
          <w:b/>
          <w:bCs/>
          <w:sz w:val="24"/>
          <w:szCs w:val="24"/>
        </w:rPr>
      </w:pPr>
    </w:p>
    <w:tbl>
      <w:tblPr>
        <w:tblW w:w="10781"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4272"/>
      </w:tblGrid>
      <w:tr w:rsidR="004E3A00" w:rsidRPr="00A30226" w:rsidTr="00101D21">
        <w:trPr>
          <w:trHeight w:val="494"/>
          <w:tblHeader/>
        </w:trPr>
        <w:tc>
          <w:tcPr>
            <w:tcW w:w="692"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w:t>
            </w:r>
          </w:p>
        </w:tc>
        <w:tc>
          <w:tcPr>
            <w:tcW w:w="2835"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A30226" w:rsidRDefault="004E3A00" w:rsidP="003E5638">
            <w:pPr>
              <w:pStyle w:val="a7"/>
              <w:jc w:val="both"/>
              <w:rPr>
                <w:rFonts w:ascii="Arial" w:hAnsi="Arial" w:cs="Arial"/>
                <w:b/>
                <w:bCs/>
                <w:sz w:val="24"/>
                <w:szCs w:val="24"/>
              </w:rPr>
            </w:pPr>
            <w:r w:rsidRPr="00A30226">
              <w:rPr>
                <w:rFonts w:ascii="Arial" w:hAnsi="Arial" w:cs="Arial"/>
                <w:b/>
                <w:bCs/>
                <w:sz w:val="24"/>
                <w:szCs w:val="24"/>
              </w:rPr>
              <w:t>Сроки выполнения</w:t>
            </w:r>
          </w:p>
        </w:tc>
        <w:tc>
          <w:tcPr>
            <w:tcW w:w="4272" w:type="dxa"/>
            <w:tcBorders>
              <w:top w:val="single" w:sz="8" w:space="0" w:color="000000"/>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b/>
                <w:bCs/>
                <w:sz w:val="24"/>
                <w:szCs w:val="24"/>
              </w:rPr>
              <w:t>Ожидаемые результаты</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1</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Местный  бюджет Областной бюджет</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Увеличение   потоков финансовых   ресурсов </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2</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местный бюджет</w:t>
            </w:r>
          </w:p>
          <w:p w:rsidR="004E3A00" w:rsidRPr="00A30226" w:rsidRDefault="006F51EA" w:rsidP="003E5638">
            <w:pPr>
              <w:pStyle w:val="a7"/>
              <w:jc w:val="both"/>
              <w:rPr>
                <w:rFonts w:ascii="Arial" w:hAnsi="Arial" w:cs="Arial"/>
                <w:sz w:val="24"/>
                <w:szCs w:val="24"/>
              </w:rPr>
            </w:pPr>
            <w:r w:rsidRPr="00A30226">
              <w:rPr>
                <w:rFonts w:ascii="Arial" w:hAnsi="Arial" w:cs="Arial"/>
                <w:sz w:val="24"/>
                <w:szCs w:val="24"/>
              </w:rPr>
              <w:t>45</w:t>
            </w:r>
            <w:r w:rsidR="004E3A00" w:rsidRPr="00A30226">
              <w:rPr>
                <w:rFonts w:ascii="Arial" w:hAnsi="Arial" w:cs="Arial"/>
                <w:sz w:val="24"/>
                <w:szCs w:val="24"/>
              </w:rPr>
              <w:t>0 тыс. руб. в год</w:t>
            </w:r>
          </w:p>
          <w:p w:rsidR="004E3A00" w:rsidRPr="00A30226" w:rsidRDefault="004E3A00" w:rsidP="003E563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Обеспечение безопасности дорожного  движения  и транспортной доступности населенных пунктов сельского  поселения</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3</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Областной  бюджет, </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местный бюджет </w:t>
            </w: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4</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Местный бюджет</w:t>
            </w:r>
          </w:p>
          <w:p w:rsidR="004E3A00" w:rsidRPr="00A30226" w:rsidRDefault="004E3A00" w:rsidP="003E563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Обеспечение населения необходимыми социальными услугами </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5</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Местный бюджет</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Областной бюджет </w:t>
            </w: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Увеличение производства сельскохозяйственной продукции в личных подсобных хозяйствах</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6</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Местный бюджет </w:t>
            </w:r>
          </w:p>
          <w:p w:rsidR="004E3A00" w:rsidRPr="00A30226" w:rsidRDefault="004E3A00" w:rsidP="003E563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Повышение активности населения, нацеливание на здоровый образ жизни</w:t>
            </w:r>
          </w:p>
        </w:tc>
      </w:tr>
      <w:tr w:rsidR="004E3A00" w:rsidRPr="00A30226" w:rsidTr="00101D21">
        <w:trPr>
          <w:trHeight w:val="494"/>
        </w:trPr>
        <w:tc>
          <w:tcPr>
            <w:tcW w:w="692"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7</w:t>
            </w:r>
          </w:p>
        </w:tc>
        <w:tc>
          <w:tcPr>
            <w:tcW w:w="2835"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Местный бюджет</w:t>
            </w:r>
          </w:p>
          <w:p w:rsidR="004E3A00" w:rsidRPr="00A30226" w:rsidRDefault="004E3A00" w:rsidP="003E5638">
            <w:pPr>
              <w:pStyle w:val="a7"/>
              <w:jc w:val="both"/>
              <w:rPr>
                <w:rFonts w:ascii="Arial" w:hAnsi="Arial" w:cs="Arial"/>
                <w:sz w:val="24"/>
                <w:szCs w:val="24"/>
              </w:rPr>
            </w:pPr>
            <w:r w:rsidRPr="00A30226">
              <w:rPr>
                <w:rFonts w:ascii="Arial" w:hAnsi="Arial" w:cs="Arial"/>
                <w:sz w:val="24"/>
                <w:szCs w:val="24"/>
              </w:rPr>
              <w:t xml:space="preserve">200 </w:t>
            </w:r>
            <w:proofErr w:type="spellStart"/>
            <w:r w:rsidRPr="00A30226">
              <w:rPr>
                <w:rFonts w:ascii="Arial" w:hAnsi="Arial" w:cs="Arial"/>
                <w:sz w:val="24"/>
                <w:szCs w:val="24"/>
              </w:rPr>
              <w:t>тыс</w:t>
            </w:r>
            <w:proofErr w:type="gramStart"/>
            <w:r w:rsidRPr="00A30226">
              <w:rPr>
                <w:rFonts w:ascii="Arial" w:hAnsi="Arial" w:cs="Arial"/>
                <w:sz w:val="24"/>
                <w:szCs w:val="24"/>
              </w:rPr>
              <w:t>.р</w:t>
            </w:r>
            <w:proofErr w:type="gramEnd"/>
            <w:r w:rsidRPr="00A30226">
              <w:rPr>
                <w:rFonts w:ascii="Arial" w:hAnsi="Arial" w:cs="Arial"/>
                <w:sz w:val="24"/>
                <w:szCs w:val="24"/>
              </w:rPr>
              <w:t>уб</w:t>
            </w:r>
            <w:proofErr w:type="spellEnd"/>
            <w:r w:rsidRPr="00A30226">
              <w:rPr>
                <w:rFonts w:ascii="Arial" w:hAnsi="Arial" w:cs="Arial"/>
                <w:sz w:val="24"/>
                <w:szCs w:val="24"/>
              </w:rPr>
              <w:t>. в год</w:t>
            </w:r>
          </w:p>
        </w:tc>
        <w:tc>
          <w:tcPr>
            <w:tcW w:w="1404" w:type="dxa"/>
            <w:tcBorders>
              <w:left w:val="single" w:sz="8" w:space="0" w:color="000000"/>
              <w:bottom w:val="single" w:sz="8" w:space="0" w:color="000000"/>
            </w:tcBorders>
            <w:vAlign w:val="center"/>
          </w:tcPr>
          <w:p w:rsidR="004E3A00" w:rsidRPr="00A30226" w:rsidRDefault="00C9187E" w:rsidP="003E5638">
            <w:pPr>
              <w:pStyle w:val="a7"/>
              <w:jc w:val="both"/>
              <w:rPr>
                <w:rFonts w:ascii="Arial" w:hAnsi="Arial" w:cs="Arial"/>
                <w:sz w:val="24"/>
                <w:szCs w:val="24"/>
              </w:rPr>
            </w:pPr>
            <w:r w:rsidRPr="00A30226">
              <w:rPr>
                <w:rFonts w:ascii="Arial" w:hAnsi="Arial" w:cs="Arial"/>
                <w:sz w:val="24"/>
                <w:szCs w:val="24"/>
              </w:rPr>
              <w:t>2017</w:t>
            </w:r>
            <w:r w:rsidR="004E3A00" w:rsidRPr="00A30226">
              <w:rPr>
                <w:rFonts w:ascii="Arial" w:hAnsi="Arial" w:cs="Arial"/>
                <w:sz w:val="24"/>
                <w:szCs w:val="24"/>
              </w:rPr>
              <w:t>-20</w:t>
            </w:r>
            <w:r w:rsidRPr="00A30226">
              <w:rPr>
                <w:rFonts w:ascii="Arial" w:hAnsi="Arial" w:cs="Arial"/>
                <w:sz w:val="24"/>
                <w:szCs w:val="24"/>
              </w:rPr>
              <w:t>27</w:t>
            </w:r>
            <w:r w:rsidR="004E3A00" w:rsidRPr="00A30226">
              <w:rPr>
                <w:rFonts w:ascii="Arial" w:hAnsi="Arial" w:cs="Arial"/>
                <w:sz w:val="24"/>
                <w:szCs w:val="24"/>
              </w:rPr>
              <w:t>гг.</w:t>
            </w:r>
          </w:p>
        </w:tc>
        <w:tc>
          <w:tcPr>
            <w:tcW w:w="4272" w:type="dxa"/>
            <w:tcBorders>
              <w:left w:val="single" w:sz="8" w:space="0" w:color="000000"/>
              <w:bottom w:val="single" w:sz="8" w:space="0" w:color="000000"/>
              <w:right w:val="single" w:sz="8" w:space="0" w:color="000000"/>
            </w:tcBorders>
            <w:vAlign w:val="center"/>
          </w:tcPr>
          <w:p w:rsidR="004E3A00" w:rsidRPr="00A30226" w:rsidRDefault="004E3A00" w:rsidP="003E5638">
            <w:pPr>
              <w:pStyle w:val="a7"/>
              <w:jc w:val="both"/>
              <w:rPr>
                <w:rFonts w:ascii="Arial" w:hAnsi="Arial" w:cs="Arial"/>
                <w:sz w:val="24"/>
                <w:szCs w:val="24"/>
              </w:rPr>
            </w:pPr>
            <w:proofErr w:type="spellStart"/>
            <w:r w:rsidRPr="00A30226">
              <w:rPr>
                <w:rFonts w:ascii="Arial" w:hAnsi="Arial" w:cs="Arial"/>
                <w:sz w:val="24"/>
                <w:szCs w:val="24"/>
              </w:rPr>
              <w:t>Благоустроительные</w:t>
            </w:r>
            <w:proofErr w:type="spellEnd"/>
            <w:r w:rsidRPr="00A30226">
              <w:rPr>
                <w:rFonts w:ascii="Arial" w:hAnsi="Arial" w:cs="Arial"/>
                <w:sz w:val="24"/>
                <w:szCs w:val="24"/>
              </w:rPr>
              <w:t xml:space="preserve"> работы в населенных пунктах поселения,  освещение улиц</w:t>
            </w:r>
          </w:p>
        </w:tc>
      </w:tr>
    </w:tbl>
    <w:p w:rsidR="004E3A00" w:rsidRPr="00A30226" w:rsidRDefault="004E3A00" w:rsidP="004E3A00">
      <w:pPr>
        <w:pStyle w:val="a7"/>
        <w:jc w:val="both"/>
        <w:rPr>
          <w:rFonts w:ascii="Arial" w:hAnsi="Arial" w:cs="Arial"/>
          <w:sz w:val="24"/>
          <w:szCs w:val="24"/>
          <w:u w:val="single"/>
        </w:rPr>
      </w:pPr>
      <w:r w:rsidRPr="00A30226">
        <w:rPr>
          <w:rFonts w:ascii="Arial" w:hAnsi="Arial" w:cs="Arial"/>
          <w:sz w:val="24"/>
          <w:szCs w:val="24"/>
          <w:u w:val="single"/>
        </w:rPr>
        <w:t xml:space="preserve"> </w:t>
      </w: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9.Развитие и поддержка малого предпринимательства</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A30226" w:rsidRDefault="004E3A00" w:rsidP="004E3A00">
      <w:pPr>
        <w:pStyle w:val="a7"/>
        <w:jc w:val="both"/>
        <w:rPr>
          <w:rFonts w:ascii="Arial" w:hAnsi="Arial" w:cs="Arial"/>
          <w:sz w:val="24"/>
          <w:szCs w:val="24"/>
        </w:rPr>
      </w:pPr>
      <w:proofErr w:type="gramStart"/>
      <w:r w:rsidRPr="00A30226">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Основные задачи: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выявление и поддержка приоритетных направлений развития малого бизнеса.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увеличение  доходов  населения  и создание условий для самореализации граждан;</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поддержка в продвижении местных товаропроизводителей посредством </w:t>
      </w:r>
      <w:proofErr w:type="spellStart"/>
      <w:r w:rsidRPr="00A30226">
        <w:rPr>
          <w:rFonts w:ascii="Arial" w:hAnsi="Arial" w:cs="Arial"/>
          <w:sz w:val="24"/>
          <w:szCs w:val="24"/>
        </w:rPr>
        <w:t>ярмарочно</w:t>
      </w:r>
      <w:proofErr w:type="spellEnd"/>
      <w:r w:rsidRPr="00A30226">
        <w:rPr>
          <w:rFonts w:ascii="Arial" w:hAnsi="Arial" w:cs="Arial"/>
          <w:sz w:val="24"/>
          <w:szCs w:val="24"/>
        </w:rPr>
        <w:t>-выставочных   мероприятий.</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1) организация мероприятий  по сбыту  сельскохозяйственной продукции;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3) развитие народных ремесел, туризма;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5) строительство, в том числе жилья;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6) выполнение дорожных работ;</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7) производство строительных материалов;</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Проведение различных конкурсов среди предпринимателей.</w:t>
      </w:r>
    </w:p>
    <w:p w:rsidR="004E3A00" w:rsidRPr="00A30226" w:rsidRDefault="004E3A00" w:rsidP="004E3A00">
      <w:pPr>
        <w:pStyle w:val="a7"/>
        <w:jc w:val="both"/>
        <w:rPr>
          <w:rFonts w:ascii="Arial" w:hAnsi="Arial" w:cs="Arial"/>
          <w:sz w:val="24"/>
          <w:szCs w:val="24"/>
          <w:u w:val="single"/>
        </w:rPr>
      </w:pPr>
      <w:r w:rsidRPr="00A3022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10.Развитие коммунального комплекса</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A30226">
        <w:rPr>
          <w:rFonts w:ascii="Arial" w:hAnsi="Arial" w:cs="Arial"/>
          <w:sz w:val="24"/>
          <w:szCs w:val="24"/>
        </w:rPr>
        <w:t>коммунальный</w:t>
      </w:r>
      <w:proofErr w:type="gramEnd"/>
      <w:r w:rsidRPr="00A30226">
        <w:rPr>
          <w:rFonts w:ascii="Arial" w:hAnsi="Arial" w:cs="Arial"/>
          <w:sz w:val="24"/>
          <w:szCs w:val="24"/>
        </w:rPr>
        <w:t xml:space="preserve">  услуг.</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A30226" w:rsidRDefault="004E3A00" w:rsidP="004E3A00">
      <w:pPr>
        <w:pStyle w:val="a7"/>
        <w:jc w:val="both"/>
        <w:rPr>
          <w:rFonts w:ascii="Arial" w:hAnsi="Arial" w:cs="Arial"/>
          <w:sz w:val="24"/>
          <w:szCs w:val="24"/>
          <w:shd w:val="clear" w:color="auto" w:fill="FFFFFF"/>
        </w:rPr>
      </w:pPr>
      <w:r w:rsidRPr="00A30226">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11. Благоустройство</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A30226" w:rsidRDefault="004E3A00" w:rsidP="004E3A00">
      <w:pPr>
        <w:pStyle w:val="a7"/>
        <w:jc w:val="both"/>
        <w:rPr>
          <w:rFonts w:ascii="Arial" w:hAnsi="Arial" w:cs="Arial"/>
          <w:sz w:val="24"/>
          <w:szCs w:val="24"/>
          <w:u w:val="single"/>
        </w:rPr>
      </w:pPr>
      <w:r w:rsidRPr="00A30226">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12. Обеспечение безопасности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профилактика детской и подростковой беспризорности и преступности;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система социальной адаптации лиц, освободившихся из мест лишения свободы;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обеспечение пожарной безопасности населения.</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13.Социальное развитие поселения</w:t>
      </w:r>
    </w:p>
    <w:p w:rsidR="004E3A00" w:rsidRPr="00A30226" w:rsidRDefault="004E3A00" w:rsidP="004E3A00">
      <w:pPr>
        <w:pStyle w:val="a7"/>
        <w:jc w:val="both"/>
        <w:rPr>
          <w:rFonts w:ascii="Arial" w:hAnsi="Arial" w:cs="Arial"/>
          <w:sz w:val="24"/>
          <w:szCs w:val="24"/>
          <w:u w:val="single"/>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A30226" w:rsidRDefault="004E3A00" w:rsidP="004E3A00">
      <w:pPr>
        <w:pStyle w:val="a7"/>
        <w:jc w:val="both"/>
        <w:rPr>
          <w:rFonts w:ascii="Arial" w:hAnsi="Arial" w:cs="Arial"/>
          <w:sz w:val="24"/>
          <w:szCs w:val="24"/>
        </w:rPr>
      </w:pPr>
      <w:r w:rsidRPr="00A30226">
        <w:rPr>
          <w:rFonts w:ascii="Arial" w:hAnsi="Arial" w:cs="Arial"/>
          <w:b/>
          <w:bCs/>
          <w:sz w:val="24"/>
          <w:szCs w:val="24"/>
        </w:rPr>
        <w:t> </w:t>
      </w:r>
      <w:r w:rsidRPr="00A30226">
        <w:rPr>
          <w:rFonts w:ascii="Arial" w:hAnsi="Arial" w:cs="Arial"/>
          <w:sz w:val="24"/>
          <w:szCs w:val="24"/>
        </w:rPr>
        <w:t>Таким образом, Программа развития  сельского</w:t>
      </w:r>
      <w:r w:rsidR="001B7E2F" w:rsidRPr="00A30226">
        <w:rPr>
          <w:rFonts w:ascii="Arial" w:hAnsi="Arial" w:cs="Arial"/>
          <w:sz w:val="24"/>
          <w:szCs w:val="24"/>
        </w:rPr>
        <w:t xml:space="preserve"> поселения   на 2017</w:t>
      </w:r>
      <w:r w:rsidRPr="00A30226">
        <w:rPr>
          <w:rFonts w:ascii="Arial" w:hAnsi="Arial" w:cs="Arial"/>
          <w:sz w:val="24"/>
          <w:szCs w:val="24"/>
        </w:rPr>
        <w:t>-20</w:t>
      </w:r>
      <w:r w:rsidR="001B7E2F" w:rsidRPr="00A30226">
        <w:rPr>
          <w:rFonts w:ascii="Arial" w:hAnsi="Arial" w:cs="Arial"/>
          <w:sz w:val="24"/>
          <w:szCs w:val="24"/>
        </w:rPr>
        <w:t>27</w:t>
      </w:r>
      <w:r w:rsidRPr="00A3022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A30226">
        <w:rPr>
          <w:rFonts w:ascii="Arial" w:hAnsi="Arial" w:cs="Arial"/>
          <w:sz w:val="24"/>
          <w:szCs w:val="24"/>
        </w:rPr>
        <w:t>поселения</w:t>
      </w:r>
      <w:proofErr w:type="gramEnd"/>
      <w:r w:rsidRPr="00A30226">
        <w:rPr>
          <w:rFonts w:ascii="Arial" w:hAnsi="Arial" w:cs="Arial"/>
          <w:sz w:val="24"/>
          <w:szCs w:val="24"/>
        </w:rPr>
        <w:t xml:space="preserve"> на основе эффективного использования имеющихся ресурсов и потенциала территории.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5.   Оценка эффективности мероприятий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 xml:space="preserve">14.   Организация  </w:t>
      </w:r>
      <w:proofErr w:type="gramStart"/>
      <w:r w:rsidRPr="00A30226">
        <w:rPr>
          <w:rFonts w:ascii="Arial" w:hAnsi="Arial" w:cs="Arial"/>
          <w:b/>
          <w:bCs/>
          <w:sz w:val="24"/>
          <w:szCs w:val="24"/>
        </w:rPr>
        <w:t>контроля  за</w:t>
      </w:r>
      <w:proofErr w:type="gramEnd"/>
      <w:r w:rsidRPr="00A30226">
        <w:rPr>
          <w:rFonts w:ascii="Arial" w:hAnsi="Arial" w:cs="Arial"/>
          <w:b/>
          <w:bCs/>
          <w:sz w:val="24"/>
          <w:szCs w:val="24"/>
        </w:rPr>
        <w:t xml:space="preserve"> реализацией Программы</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определение приоритетов, постановка оперативных и краткосрочных целей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-утверждение Программы  комплексного  развития  социальной  инфраструктуры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 контроль за ходом </w:t>
      </w:r>
      <w:proofErr w:type="gramStart"/>
      <w:r w:rsidRPr="00A30226">
        <w:rPr>
          <w:rFonts w:ascii="Arial" w:hAnsi="Arial" w:cs="Arial"/>
          <w:sz w:val="24"/>
          <w:szCs w:val="24"/>
        </w:rPr>
        <w:t>реализации программы развития  социальной  инфраструктуры сельского  поселения</w:t>
      </w:r>
      <w:proofErr w:type="gramEnd"/>
      <w:r w:rsidRPr="00A30226">
        <w:rPr>
          <w:rFonts w:ascii="Arial" w:hAnsi="Arial" w:cs="Arial"/>
          <w:sz w:val="24"/>
          <w:szCs w:val="24"/>
        </w:rPr>
        <w:t>;</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Глава сельского  поселения осуществляет следующие действия: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w:t>
      </w:r>
      <w:proofErr w:type="gramStart"/>
      <w:r w:rsidRPr="00A30226">
        <w:rPr>
          <w:rFonts w:ascii="Arial" w:hAnsi="Arial" w:cs="Arial"/>
          <w:sz w:val="24"/>
          <w:szCs w:val="24"/>
        </w:rPr>
        <w:t>контроль за</w:t>
      </w:r>
      <w:proofErr w:type="gramEnd"/>
      <w:r w:rsidRPr="00A30226">
        <w:rPr>
          <w:rFonts w:ascii="Arial" w:hAnsi="Arial" w:cs="Arial"/>
          <w:sz w:val="24"/>
          <w:szCs w:val="24"/>
        </w:rPr>
        <w:t xml:space="preserve"> выполнением годового плана действий и подготовка отчетов о его выполнении;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-осуществляет руководство </w:t>
      </w:r>
      <w:proofErr w:type="gramStart"/>
      <w:r w:rsidRPr="00A30226">
        <w:rPr>
          <w:rFonts w:ascii="Arial" w:hAnsi="Arial" w:cs="Arial"/>
          <w:sz w:val="24"/>
          <w:szCs w:val="24"/>
        </w:rPr>
        <w:t>по</w:t>
      </w:r>
      <w:proofErr w:type="gramEnd"/>
      <w:r w:rsidRPr="00A30226">
        <w:rPr>
          <w:rFonts w:ascii="Arial" w:hAnsi="Arial" w:cs="Arial"/>
          <w:sz w:val="24"/>
          <w:szCs w:val="24"/>
        </w:rPr>
        <w:t xml:space="preserve">: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 подготовке перечня муниципальных целевых программ поселения, предлагаемых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к финансированию из районного и областного бюджета на очередной финансовый год;</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составлению ежегодного плана действий по реализации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 реализации мероприятий Программы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Специалисты  администрации   сельского  поселения осуществляет следующие функции: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-подготовка проектов программ поселения по приоритетным направлениям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A30226" w:rsidRDefault="004E3A00" w:rsidP="004E3A00">
      <w:pPr>
        <w:pStyle w:val="a7"/>
        <w:jc w:val="both"/>
        <w:rPr>
          <w:rFonts w:ascii="Arial" w:hAnsi="Arial" w:cs="Arial"/>
          <w:b/>
          <w:bCs/>
          <w:sz w:val="24"/>
          <w:szCs w:val="24"/>
        </w:rPr>
      </w:pPr>
      <w:r w:rsidRPr="00A3022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b/>
          <w:bCs/>
          <w:sz w:val="24"/>
          <w:szCs w:val="24"/>
        </w:rPr>
      </w:pPr>
      <w:r w:rsidRPr="00A30226">
        <w:rPr>
          <w:rFonts w:ascii="Arial" w:hAnsi="Arial" w:cs="Arial"/>
          <w:b/>
          <w:bCs/>
          <w:sz w:val="24"/>
          <w:szCs w:val="24"/>
        </w:rPr>
        <w:t>15.   Механизм обновления Программы</w:t>
      </w:r>
    </w:p>
    <w:p w:rsidR="004E3A00" w:rsidRPr="00A30226" w:rsidRDefault="004E3A00" w:rsidP="004E3A00">
      <w:pPr>
        <w:pStyle w:val="a7"/>
        <w:jc w:val="both"/>
        <w:rPr>
          <w:rFonts w:ascii="Arial" w:hAnsi="Arial" w:cs="Arial"/>
          <w:b/>
          <w:bCs/>
          <w:sz w:val="24"/>
          <w:szCs w:val="24"/>
        </w:rPr>
      </w:pP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Обновление Программы производится: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 выявлении новых, необходимых к реализации мероприятий,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 появлении новых инвестиционных проектов, особо значимых для территории;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b/>
          <w:sz w:val="24"/>
          <w:szCs w:val="24"/>
        </w:rPr>
      </w:pPr>
      <w:r w:rsidRPr="00A30226">
        <w:rPr>
          <w:rFonts w:ascii="Arial" w:hAnsi="Arial" w:cs="Arial"/>
          <w:b/>
          <w:sz w:val="24"/>
          <w:szCs w:val="24"/>
        </w:rPr>
        <w:t>16. Заключение</w:t>
      </w:r>
    </w:p>
    <w:p w:rsidR="004E3A00" w:rsidRPr="00A30226" w:rsidRDefault="004E3A00" w:rsidP="004E3A00">
      <w:pPr>
        <w:pStyle w:val="a7"/>
        <w:jc w:val="both"/>
        <w:rPr>
          <w:rFonts w:ascii="Arial" w:hAnsi="Arial" w:cs="Arial"/>
          <w:sz w:val="24"/>
          <w:szCs w:val="24"/>
        </w:rPr>
      </w:pPr>
    </w:p>
    <w:p w:rsidR="004E3A00" w:rsidRPr="00A30226" w:rsidRDefault="004E3A00" w:rsidP="004E3A00">
      <w:pPr>
        <w:pStyle w:val="a7"/>
        <w:jc w:val="both"/>
        <w:rPr>
          <w:rFonts w:ascii="Arial" w:hAnsi="Arial" w:cs="Arial"/>
          <w:sz w:val="24"/>
          <w:szCs w:val="24"/>
        </w:rPr>
      </w:pPr>
      <w:proofErr w:type="gramStart"/>
      <w:r w:rsidRPr="00A30226">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Ожидаемые результаты:</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привлечения внебюджетных инвестиций в экономику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повышения благоустройства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формирования современного привлекательного имиджа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Результатом реализации программы должна стать стабилизация социально-экономического положения посе</w:t>
      </w:r>
      <w:bookmarkStart w:id="0" w:name="_GoBack"/>
      <w:bookmarkEnd w:id="0"/>
      <w:r w:rsidRPr="00A30226">
        <w:rPr>
          <w:rFonts w:ascii="Arial" w:hAnsi="Arial" w:cs="Arial"/>
          <w:sz w:val="24"/>
          <w:szCs w:val="24"/>
        </w:rPr>
        <w:t>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Реализация Программы позволит: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A30226" w:rsidRDefault="004E3A00" w:rsidP="004E3A00">
      <w:pPr>
        <w:pStyle w:val="a7"/>
        <w:jc w:val="both"/>
        <w:rPr>
          <w:rFonts w:ascii="Arial" w:hAnsi="Arial" w:cs="Arial"/>
          <w:sz w:val="24"/>
          <w:szCs w:val="24"/>
        </w:rPr>
      </w:pPr>
      <w:r w:rsidRPr="00A30226">
        <w:rPr>
          <w:rFonts w:ascii="Arial" w:hAnsi="Arial" w:cs="Arial"/>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E3A00" w:rsidRPr="00A30226" w:rsidRDefault="004E3A00" w:rsidP="004E3A00">
      <w:pPr>
        <w:pStyle w:val="a7"/>
        <w:jc w:val="both"/>
        <w:rPr>
          <w:rFonts w:ascii="Arial" w:hAnsi="Arial" w:cs="Arial"/>
          <w:sz w:val="24"/>
          <w:szCs w:val="24"/>
        </w:rPr>
      </w:pPr>
    </w:p>
    <w:p w:rsidR="004E3A00" w:rsidRPr="00A30226" w:rsidRDefault="004E3A00" w:rsidP="004E3A00">
      <w:pPr>
        <w:ind w:firstLine="709"/>
        <w:jc w:val="both"/>
        <w:rPr>
          <w:rFonts w:ascii="Arial" w:hAnsi="Arial" w:cs="Arial"/>
        </w:rPr>
      </w:pPr>
    </w:p>
    <w:p w:rsidR="004E3A00" w:rsidRPr="00A30226" w:rsidRDefault="004E3A00" w:rsidP="00090B25">
      <w:pPr>
        <w:rPr>
          <w:rFonts w:ascii="Arial" w:hAnsi="Arial" w:cs="Arial"/>
          <w:b/>
        </w:rPr>
      </w:pPr>
    </w:p>
    <w:sectPr w:rsidR="004E3A00" w:rsidRPr="00A30226" w:rsidSect="0015442D">
      <w:headerReference w:type="even"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C" w:rsidRDefault="0013340C">
      <w:r>
        <w:separator/>
      </w:r>
    </w:p>
  </w:endnote>
  <w:endnote w:type="continuationSeparator" w:id="0">
    <w:p w:rsidR="0013340C" w:rsidRDefault="0013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C" w:rsidRDefault="0013340C">
      <w:r>
        <w:separator/>
      </w:r>
    </w:p>
  </w:footnote>
  <w:footnote w:type="continuationSeparator" w:id="0">
    <w:p w:rsidR="0013340C" w:rsidRDefault="0013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BC" w:rsidRDefault="0013340C">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B363BC" w:rsidRDefault="00B363BC">
                <w:r>
                  <w:rPr>
                    <w:rStyle w:val="af5"/>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69D6A20"/>
    <w:multiLevelType w:val="hybridMultilevel"/>
    <w:tmpl w:val="DE1A2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4">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9"/>
  </w:num>
  <w:num w:numId="5">
    <w:abstractNumId w:val="10"/>
  </w:num>
  <w:num w:numId="6">
    <w:abstractNumId w:val="12"/>
  </w:num>
  <w:num w:numId="7">
    <w:abstractNumId w:val="9"/>
  </w:num>
  <w:num w:numId="8">
    <w:abstractNumId w:val="21"/>
  </w:num>
  <w:num w:numId="9">
    <w:abstractNumId w:val="15"/>
  </w:num>
  <w:num w:numId="10">
    <w:abstractNumId w:val="17"/>
  </w:num>
  <w:num w:numId="11">
    <w:abstractNumId w:val="18"/>
  </w:num>
  <w:num w:numId="12">
    <w:abstractNumId w:val="16"/>
  </w:num>
  <w:num w:numId="13">
    <w:abstractNumId w:val="11"/>
  </w:num>
  <w:num w:numId="14">
    <w:abstractNumId w:val="20"/>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1F6"/>
    <w:rsid w:val="0003004D"/>
    <w:rsid w:val="00030A2D"/>
    <w:rsid w:val="00044FE3"/>
    <w:rsid w:val="00053F52"/>
    <w:rsid w:val="00054C74"/>
    <w:rsid w:val="0006014B"/>
    <w:rsid w:val="0006533A"/>
    <w:rsid w:val="00090B25"/>
    <w:rsid w:val="000B325D"/>
    <w:rsid w:val="000D2F2F"/>
    <w:rsid w:val="000D620B"/>
    <w:rsid w:val="000D7007"/>
    <w:rsid w:val="000F68A5"/>
    <w:rsid w:val="00101D21"/>
    <w:rsid w:val="00103C52"/>
    <w:rsid w:val="00103CAE"/>
    <w:rsid w:val="00111B8B"/>
    <w:rsid w:val="001171E1"/>
    <w:rsid w:val="001276EA"/>
    <w:rsid w:val="0013340C"/>
    <w:rsid w:val="00143E50"/>
    <w:rsid w:val="0015442D"/>
    <w:rsid w:val="00155FD8"/>
    <w:rsid w:val="00157324"/>
    <w:rsid w:val="00166444"/>
    <w:rsid w:val="00174E13"/>
    <w:rsid w:val="001802C0"/>
    <w:rsid w:val="00181F6D"/>
    <w:rsid w:val="00187AA7"/>
    <w:rsid w:val="001930C2"/>
    <w:rsid w:val="001B1BD1"/>
    <w:rsid w:val="001B7E2F"/>
    <w:rsid w:val="001C51F6"/>
    <w:rsid w:val="001C606A"/>
    <w:rsid w:val="001E3FC8"/>
    <w:rsid w:val="001E4AA0"/>
    <w:rsid w:val="00200EEC"/>
    <w:rsid w:val="00225A75"/>
    <w:rsid w:val="00233A80"/>
    <w:rsid w:val="00252627"/>
    <w:rsid w:val="00266658"/>
    <w:rsid w:val="0028430E"/>
    <w:rsid w:val="00292F00"/>
    <w:rsid w:val="002B5C26"/>
    <w:rsid w:val="002D2323"/>
    <w:rsid w:val="002E76EE"/>
    <w:rsid w:val="00301AEA"/>
    <w:rsid w:val="00336688"/>
    <w:rsid w:val="00341752"/>
    <w:rsid w:val="0036288E"/>
    <w:rsid w:val="0039088B"/>
    <w:rsid w:val="003947B9"/>
    <w:rsid w:val="003B69B6"/>
    <w:rsid w:val="003C2889"/>
    <w:rsid w:val="003D2EB7"/>
    <w:rsid w:val="003D5868"/>
    <w:rsid w:val="003E5638"/>
    <w:rsid w:val="003E5A30"/>
    <w:rsid w:val="003E791B"/>
    <w:rsid w:val="003F5F54"/>
    <w:rsid w:val="003F60EA"/>
    <w:rsid w:val="00407FD6"/>
    <w:rsid w:val="004116AF"/>
    <w:rsid w:val="00413183"/>
    <w:rsid w:val="0042360D"/>
    <w:rsid w:val="004238C3"/>
    <w:rsid w:val="004261D7"/>
    <w:rsid w:val="00454ADD"/>
    <w:rsid w:val="004629B6"/>
    <w:rsid w:val="004638C3"/>
    <w:rsid w:val="00466EE6"/>
    <w:rsid w:val="00467AA1"/>
    <w:rsid w:val="00487AD4"/>
    <w:rsid w:val="004946BF"/>
    <w:rsid w:val="004A0EB7"/>
    <w:rsid w:val="004A24D9"/>
    <w:rsid w:val="004D3B02"/>
    <w:rsid w:val="004D3DD8"/>
    <w:rsid w:val="004E3A00"/>
    <w:rsid w:val="00527356"/>
    <w:rsid w:val="00542908"/>
    <w:rsid w:val="0054391F"/>
    <w:rsid w:val="00546315"/>
    <w:rsid w:val="00553019"/>
    <w:rsid w:val="00561DEE"/>
    <w:rsid w:val="005776BF"/>
    <w:rsid w:val="00577EF0"/>
    <w:rsid w:val="0058373C"/>
    <w:rsid w:val="00595264"/>
    <w:rsid w:val="005A0424"/>
    <w:rsid w:val="005A06A1"/>
    <w:rsid w:val="005A2F6C"/>
    <w:rsid w:val="005B1560"/>
    <w:rsid w:val="005C16ED"/>
    <w:rsid w:val="005D2466"/>
    <w:rsid w:val="005E49DE"/>
    <w:rsid w:val="00605AAC"/>
    <w:rsid w:val="00605B89"/>
    <w:rsid w:val="00611F07"/>
    <w:rsid w:val="00613EF7"/>
    <w:rsid w:val="00630127"/>
    <w:rsid w:val="00631FD7"/>
    <w:rsid w:val="00640A92"/>
    <w:rsid w:val="00676418"/>
    <w:rsid w:val="006778E8"/>
    <w:rsid w:val="006818AD"/>
    <w:rsid w:val="006942E5"/>
    <w:rsid w:val="006A2D11"/>
    <w:rsid w:val="006A5CC6"/>
    <w:rsid w:val="006B4523"/>
    <w:rsid w:val="006B535E"/>
    <w:rsid w:val="006C3BC6"/>
    <w:rsid w:val="006C52F9"/>
    <w:rsid w:val="006C7E1E"/>
    <w:rsid w:val="006D6B1C"/>
    <w:rsid w:val="006E20D9"/>
    <w:rsid w:val="006E506F"/>
    <w:rsid w:val="006F05FC"/>
    <w:rsid w:val="006F1BDA"/>
    <w:rsid w:val="006F51EA"/>
    <w:rsid w:val="00703312"/>
    <w:rsid w:val="00707B95"/>
    <w:rsid w:val="0073735E"/>
    <w:rsid w:val="00740875"/>
    <w:rsid w:val="007642BC"/>
    <w:rsid w:val="007875C8"/>
    <w:rsid w:val="007904DA"/>
    <w:rsid w:val="00790BE0"/>
    <w:rsid w:val="007A2E64"/>
    <w:rsid w:val="007A5A18"/>
    <w:rsid w:val="007B5206"/>
    <w:rsid w:val="007B6668"/>
    <w:rsid w:val="007E452B"/>
    <w:rsid w:val="007E6BE9"/>
    <w:rsid w:val="007F2DDE"/>
    <w:rsid w:val="007F37FB"/>
    <w:rsid w:val="007F4C09"/>
    <w:rsid w:val="007F70F8"/>
    <w:rsid w:val="0083452F"/>
    <w:rsid w:val="00837E0F"/>
    <w:rsid w:val="0085050B"/>
    <w:rsid w:val="00856480"/>
    <w:rsid w:val="008577A5"/>
    <w:rsid w:val="00867654"/>
    <w:rsid w:val="008833F0"/>
    <w:rsid w:val="00896826"/>
    <w:rsid w:val="008B3286"/>
    <w:rsid w:val="008B53A9"/>
    <w:rsid w:val="008C3DF8"/>
    <w:rsid w:val="008C3EFE"/>
    <w:rsid w:val="008D216C"/>
    <w:rsid w:val="008E07BC"/>
    <w:rsid w:val="008E7698"/>
    <w:rsid w:val="008F2133"/>
    <w:rsid w:val="008F69E4"/>
    <w:rsid w:val="008F6BD1"/>
    <w:rsid w:val="00907E71"/>
    <w:rsid w:val="00914E5D"/>
    <w:rsid w:val="0093647A"/>
    <w:rsid w:val="00945B16"/>
    <w:rsid w:val="00953E68"/>
    <w:rsid w:val="0096193F"/>
    <w:rsid w:val="00963908"/>
    <w:rsid w:val="00967885"/>
    <w:rsid w:val="0098201D"/>
    <w:rsid w:val="00992C7F"/>
    <w:rsid w:val="009A2397"/>
    <w:rsid w:val="009B7A7E"/>
    <w:rsid w:val="009C38D4"/>
    <w:rsid w:val="009D1C71"/>
    <w:rsid w:val="009D2785"/>
    <w:rsid w:val="009D5234"/>
    <w:rsid w:val="009E4287"/>
    <w:rsid w:val="009E67F8"/>
    <w:rsid w:val="009F08D0"/>
    <w:rsid w:val="009F23C3"/>
    <w:rsid w:val="00A075AD"/>
    <w:rsid w:val="00A30226"/>
    <w:rsid w:val="00A33BA4"/>
    <w:rsid w:val="00A379B1"/>
    <w:rsid w:val="00A521A0"/>
    <w:rsid w:val="00A62CDE"/>
    <w:rsid w:val="00A70852"/>
    <w:rsid w:val="00A92B7D"/>
    <w:rsid w:val="00AB5E6A"/>
    <w:rsid w:val="00AC5B32"/>
    <w:rsid w:val="00AD2D52"/>
    <w:rsid w:val="00AE5657"/>
    <w:rsid w:val="00AE731C"/>
    <w:rsid w:val="00B173EE"/>
    <w:rsid w:val="00B3434D"/>
    <w:rsid w:val="00B34D81"/>
    <w:rsid w:val="00B36331"/>
    <w:rsid w:val="00B363BC"/>
    <w:rsid w:val="00B4333B"/>
    <w:rsid w:val="00B50880"/>
    <w:rsid w:val="00B5119B"/>
    <w:rsid w:val="00B60460"/>
    <w:rsid w:val="00B90D81"/>
    <w:rsid w:val="00B9163D"/>
    <w:rsid w:val="00B92C8E"/>
    <w:rsid w:val="00BC4FD9"/>
    <w:rsid w:val="00BE17C6"/>
    <w:rsid w:val="00BF383F"/>
    <w:rsid w:val="00BF784C"/>
    <w:rsid w:val="00C05046"/>
    <w:rsid w:val="00C117BF"/>
    <w:rsid w:val="00C332B1"/>
    <w:rsid w:val="00C42F4D"/>
    <w:rsid w:val="00C542C4"/>
    <w:rsid w:val="00C54E59"/>
    <w:rsid w:val="00C55AD0"/>
    <w:rsid w:val="00C61EE8"/>
    <w:rsid w:val="00C656E5"/>
    <w:rsid w:val="00C852A6"/>
    <w:rsid w:val="00C9187E"/>
    <w:rsid w:val="00C91D27"/>
    <w:rsid w:val="00CA2F6D"/>
    <w:rsid w:val="00CA35F7"/>
    <w:rsid w:val="00CC1264"/>
    <w:rsid w:val="00CC1FA1"/>
    <w:rsid w:val="00CE5E5E"/>
    <w:rsid w:val="00CE6C32"/>
    <w:rsid w:val="00D05A92"/>
    <w:rsid w:val="00D26DFF"/>
    <w:rsid w:val="00D37CE3"/>
    <w:rsid w:val="00D41960"/>
    <w:rsid w:val="00D43FD6"/>
    <w:rsid w:val="00D44E56"/>
    <w:rsid w:val="00D45C7B"/>
    <w:rsid w:val="00D45DB7"/>
    <w:rsid w:val="00D5265D"/>
    <w:rsid w:val="00D542B6"/>
    <w:rsid w:val="00D72A5A"/>
    <w:rsid w:val="00D775A0"/>
    <w:rsid w:val="00D812A7"/>
    <w:rsid w:val="00DA0525"/>
    <w:rsid w:val="00DC59A2"/>
    <w:rsid w:val="00DE2CE5"/>
    <w:rsid w:val="00DF5C4A"/>
    <w:rsid w:val="00E1039D"/>
    <w:rsid w:val="00E34B23"/>
    <w:rsid w:val="00E512F7"/>
    <w:rsid w:val="00E52F3B"/>
    <w:rsid w:val="00E60A4E"/>
    <w:rsid w:val="00E60C06"/>
    <w:rsid w:val="00E97AAE"/>
    <w:rsid w:val="00EB1AB2"/>
    <w:rsid w:val="00EB739B"/>
    <w:rsid w:val="00EC6289"/>
    <w:rsid w:val="00EC6359"/>
    <w:rsid w:val="00ED1152"/>
    <w:rsid w:val="00ED47C0"/>
    <w:rsid w:val="00EE428B"/>
    <w:rsid w:val="00EF10AF"/>
    <w:rsid w:val="00F35206"/>
    <w:rsid w:val="00F508CD"/>
    <w:rsid w:val="00F51538"/>
    <w:rsid w:val="00F70F9E"/>
    <w:rsid w:val="00F73686"/>
    <w:rsid w:val="00F80F05"/>
    <w:rsid w:val="00F977F0"/>
    <w:rsid w:val="00FC4248"/>
    <w:rsid w:val="00FC70D3"/>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 w:id="21126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E020-CCBD-4B53-969D-7C3DB7A5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7239</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48411</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Ирина</cp:lastModifiedBy>
  <cp:revision>17</cp:revision>
  <cp:lastPrinted>2017-10-02T09:14:00Z</cp:lastPrinted>
  <dcterms:created xsi:type="dcterms:W3CDTF">2016-09-19T07:58:00Z</dcterms:created>
  <dcterms:modified xsi:type="dcterms:W3CDTF">2017-10-02T09:19:00Z</dcterms:modified>
</cp:coreProperties>
</file>