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669A" w14:textId="77777777" w:rsidR="00AC0EB9" w:rsidRPr="00522265" w:rsidRDefault="00AC0EB9" w:rsidP="00AC0EB9">
      <w:pPr>
        <w:pStyle w:val="1"/>
        <w:shd w:val="clear" w:color="auto" w:fill="auto"/>
        <w:ind w:left="20" w:right="20"/>
        <w:rPr>
          <w:sz w:val="24"/>
          <w:szCs w:val="24"/>
        </w:rPr>
      </w:pPr>
      <w:r w:rsidRPr="00522265">
        <w:rPr>
          <w:sz w:val="24"/>
          <w:szCs w:val="24"/>
        </w:rPr>
        <w:t xml:space="preserve">«Установлены особенности осуществления государственного и муниципального контроля до 2030 г. В частности, по общему правилу плановые контрольные (надзорные) мероприятия, плановые проверки, осуществляемые в соответствии с Законами </w:t>
      </w:r>
      <w:r w:rsidRPr="00522265">
        <w:rPr>
          <w:sz w:val="24"/>
          <w:szCs w:val="24"/>
          <w:lang w:val="en-US" w:bidi="en-US"/>
        </w:rPr>
        <w:t>N</w:t>
      </w:r>
      <w:r w:rsidRPr="00522265">
        <w:rPr>
          <w:sz w:val="24"/>
          <w:szCs w:val="24"/>
          <w:lang w:bidi="en-US"/>
        </w:rPr>
        <w:t xml:space="preserve"> </w:t>
      </w:r>
      <w:r w:rsidRPr="00522265">
        <w:rPr>
          <w:sz w:val="24"/>
          <w:szCs w:val="24"/>
        </w:rPr>
        <w:t xml:space="preserve">294-ФЗ и </w:t>
      </w:r>
      <w:r w:rsidRPr="00522265">
        <w:rPr>
          <w:sz w:val="24"/>
          <w:szCs w:val="24"/>
          <w:lang w:val="en-US" w:bidi="en-US"/>
        </w:rPr>
        <w:t>N</w:t>
      </w:r>
      <w:r w:rsidRPr="00522265">
        <w:rPr>
          <w:sz w:val="24"/>
          <w:szCs w:val="24"/>
          <w:lang w:bidi="en-US"/>
        </w:rPr>
        <w:t xml:space="preserve"> </w:t>
      </w:r>
      <w:r w:rsidRPr="00522265">
        <w:rPr>
          <w:sz w:val="24"/>
          <w:szCs w:val="24"/>
        </w:rPr>
        <w:t xml:space="preserve">248-ФЗ, могут проводиться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Кроме того, в указанный период возможны профилактические визиты (в рамках видов госконтроля (надзора), муниципального контроля, регулируемых Законом </w:t>
      </w:r>
      <w:r w:rsidRPr="00522265">
        <w:rPr>
          <w:sz w:val="24"/>
          <w:szCs w:val="24"/>
          <w:lang w:val="en-US" w:bidi="en-US"/>
        </w:rPr>
        <w:t>N</w:t>
      </w:r>
      <w:r w:rsidRPr="00522265">
        <w:rPr>
          <w:sz w:val="24"/>
          <w:szCs w:val="24"/>
          <w:lang w:bidi="en-US"/>
        </w:rPr>
        <w:t xml:space="preserve"> </w:t>
      </w:r>
      <w:r w:rsidRPr="00522265">
        <w:rPr>
          <w:sz w:val="24"/>
          <w:szCs w:val="24"/>
        </w:rPr>
        <w:t>248-ФЗ), от которых нельзя отказаться. Для них предусмотрены определенные основания (например, поручение Президента РФ)</w:t>
      </w:r>
      <w:r>
        <w:rPr>
          <w:sz w:val="24"/>
          <w:szCs w:val="24"/>
        </w:rPr>
        <w:t>.</w:t>
      </w:r>
    </w:p>
    <w:p w14:paraId="456900A8" w14:textId="77777777" w:rsidR="00AC0EB9" w:rsidRPr="00522265" w:rsidRDefault="00AC0EB9" w:rsidP="00AC0EB9">
      <w:pPr>
        <w:pStyle w:val="1"/>
        <w:shd w:val="clear" w:color="auto" w:fill="auto"/>
        <w:ind w:right="20"/>
        <w:rPr>
          <w:sz w:val="24"/>
          <w:szCs w:val="24"/>
        </w:rPr>
      </w:pPr>
      <w:r w:rsidRPr="00522265">
        <w:rPr>
          <w:sz w:val="24"/>
          <w:szCs w:val="24"/>
        </w:rPr>
        <w:t>Установлен перечень видов контроля (надзора), проверок, к которым особенности проведения госконтроля (надзора), муниципального контроля не применяются. В частности, это проверки, проводимые в рамках госконтроля за исполнением региональными властями полномочий в сферах естественных монополий и госрегулирования тарифов.</w:t>
      </w:r>
    </w:p>
    <w:p w14:paraId="684AF748" w14:textId="77777777" w:rsidR="00AC0EB9" w:rsidRPr="00522265" w:rsidRDefault="00AC0EB9" w:rsidP="00AC0EB9">
      <w:pPr>
        <w:pStyle w:val="1"/>
        <w:shd w:val="clear" w:color="auto" w:fill="auto"/>
        <w:ind w:right="20"/>
        <w:rPr>
          <w:sz w:val="24"/>
          <w:szCs w:val="24"/>
        </w:rPr>
      </w:pPr>
      <w:r w:rsidRPr="00522265">
        <w:rPr>
          <w:sz w:val="24"/>
          <w:szCs w:val="24"/>
        </w:rPr>
        <w:t>Внеплановые проверки (мероприятия) в 2023 г. проводятся только по определенному перечню оснований. В том числе они проводятся по согласованию с прокуратурой, если, например:</w:t>
      </w:r>
    </w:p>
    <w:p w14:paraId="1EFD8596" w14:textId="77777777" w:rsidR="00AC0EB9" w:rsidRPr="00522265" w:rsidRDefault="00AC0EB9" w:rsidP="00AC0EB9">
      <w:pPr>
        <w:pStyle w:val="1"/>
        <w:shd w:val="clear" w:color="auto" w:fill="auto"/>
        <w:ind w:left="660" w:firstLine="0"/>
        <w:rPr>
          <w:sz w:val="24"/>
          <w:szCs w:val="24"/>
        </w:rPr>
      </w:pPr>
      <w:r w:rsidRPr="00522265">
        <w:rPr>
          <w:sz w:val="24"/>
          <w:szCs w:val="24"/>
        </w:rPr>
        <w:t>- выявлены индикаторы риска нарушения обязательных требований;</w:t>
      </w:r>
    </w:p>
    <w:p w14:paraId="7EFA8BB4" w14:textId="77777777" w:rsidR="00AC0EB9" w:rsidRPr="00522265" w:rsidRDefault="00AC0EB9" w:rsidP="00AC0EB9">
      <w:pPr>
        <w:pStyle w:val="1"/>
        <w:shd w:val="clear" w:color="auto" w:fill="auto"/>
        <w:ind w:left="660" w:right="20" w:firstLine="0"/>
        <w:rPr>
          <w:sz w:val="24"/>
          <w:szCs w:val="24"/>
        </w:rPr>
      </w:pPr>
      <w:r w:rsidRPr="00522265">
        <w:rPr>
          <w:sz w:val="24"/>
          <w:szCs w:val="24"/>
        </w:rPr>
        <w:t>- есть угроза причинения вреда жизни и тяжкого вреда здоровью граждан;</w:t>
      </w:r>
    </w:p>
    <w:p w14:paraId="6CCE6BC7" w14:textId="77777777" w:rsidR="00AC0EB9" w:rsidRPr="00522265" w:rsidRDefault="00AC0EB9" w:rsidP="00AC0EB9">
      <w:pPr>
        <w:pStyle w:val="1"/>
        <w:shd w:val="clear" w:color="auto" w:fill="auto"/>
        <w:ind w:left="660" w:firstLine="0"/>
        <w:rPr>
          <w:sz w:val="24"/>
          <w:szCs w:val="24"/>
        </w:rPr>
      </w:pPr>
      <w:r w:rsidRPr="00522265">
        <w:rPr>
          <w:sz w:val="24"/>
          <w:szCs w:val="24"/>
        </w:rPr>
        <w:t>-  есть угроза обороне страны и безопасности государства;</w:t>
      </w:r>
    </w:p>
    <w:p w14:paraId="4609A701" w14:textId="77777777" w:rsidR="00AC0EB9" w:rsidRPr="00522265" w:rsidRDefault="00AC0EB9" w:rsidP="00AC0EB9">
      <w:pPr>
        <w:pStyle w:val="1"/>
        <w:shd w:val="clear" w:color="auto" w:fill="auto"/>
        <w:ind w:left="660" w:right="20" w:firstLine="0"/>
        <w:rPr>
          <w:sz w:val="24"/>
          <w:szCs w:val="24"/>
        </w:rPr>
      </w:pPr>
      <w:r w:rsidRPr="00522265">
        <w:rPr>
          <w:sz w:val="24"/>
          <w:szCs w:val="24"/>
        </w:rPr>
        <w:t>- есть угроза возникновения чрезвычайных ситуаций природного и (или) техногенного характера;</w:t>
      </w:r>
    </w:p>
    <w:p w14:paraId="7B58B8FC" w14:textId="77777777" w:rsidR="00AC0EB9" w:rsidRPr="00522265" w:rsidRDefault="00AC0EB9" w:rsidP="00AC0EB9">
      <w:pPr>
        <w:pStyle w:val="1"/>
        <w:shd w:val="clear" w:color="auto" w:fill="auto"/>
        <w:ind w:left="660" w:right="20" w:firstLine="0"/>
        <w:rPr>
          <w:sz w:val="24"/>
          <w:szCs w:val="24"/>
        </w:rPr>
      </w:pPr>
      <w:r w:rsidRPr="00522265">
        <w:rPr>
          <w:sz w:val="24"/>
          <w:szCs w:val="24"/>
        </w:rPr>
        <w:t>- руководителем Роскомнадзора, заместителем руководителя принято решение провести в отношении операторов персональных данных внеплановые контрольные (надзорные) мероприятия при государственном контроле (надзоре) за обработкой персональных данных, если установлено распространение (предоставление) в Интернете баз данных (их части) с персональными данными.</w:t>
      </w:r>
    </w:p>
    <w:p w14:paraId="15BDA3C5" w14:textId="77777777" w:rsidR="00AC0EB9" w:rsidRPr="00522265" w:rsidRDefault="00AC0EB9" w:rsidP="00AC0EB9">
      <w:pPr>
        <w:pStyle w:val="1"/>
        <w:shd w:val="clear" w:color="auto" w:fill="auto"/>
        <w:ind w:right="20"/>
        <w:rPr>
          <w:sz w:val="24"/>
          <w:szCs w:val="24"/>
        </w:rPr>
      </w:pPr>
      <w:r w:rsidRPr="00522265">
        <w:rPr>
          <w:sz w:val="24"/>
          <w:szCs w:val="24"/>
        </w:rPr>
        <w:t xml:space="preserve">Допускается </w:t>
      </w:r>
      <w:proofErr w:type="gramStart"/>
      <w:r w:rsidRPr="00522265">
        <w:rPr>
          <w:sz w:val="24"/>
          <w:szCs w:val="24"/>
        </w:rPr>
        <w:t>проведение в частности</w:t>
      </w:r>
      <w:proofErr w:type="gramEnd"/>
      <w:r w:rsidRPr="00522265">
        <w:rPr>
          <w:sz w:val="24"/>
          <w:szCs w:val="24"/>
        </w:rPr>
        <w:t>, профилактических мероприятий, контрольных (надзорных) мероприятий без взаимодействия. Последние не требуют согласования с органами прокуратуры.»</w:t>
      </w:r>
    </w:p>
    <w:p w14:paraId="274078BC" w14:textId="77777777" w:rsidR="00AC0EB9" w:rsidRPr="00522265" w:rsidRDefault="00AC0EB9" w:rsidP="00AC0EB9">
      <w:pPr>
        <w:pStyle w:val="1"/>
        <w:shd w:val="clear" w:color="auto" w:fill="auto"/>
        <w:ind w:left="20" w:right="20"/>
        <w:rPr>
          <w:sz w:val="24"/>
          <w:szCs w:val="24"/>
        </w:rPr>
      </w:pPr>
    </w:p>
    <w:p w14:paraId="479F294E" w14:textId="77777777" w:rsidR="00D81D2F" w:rsidRDefault="00D81D2F"/>
    <w:sectPr w:rsidR="00D8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B9"/>
    <w:rsid w:val="00AC0EB9"/>
    <w:rsid w:val="00D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EA42"/>
  <w15:chartTrackingRefBased/>
  <w15:docId w15:val="{F8DF79F7-C3DA-43C1-B5B1-3B0B4DD1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0EB9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C0EB9"/>
    <w:pPr>
      <w:widowControl w:val="0"/>
      <w:shd w:val="clear" w:color="auto" w:fill="FFFFFF"/>
      <w:spacing w:after="0" w:line="302" w:lineRule="exact"/>
      <w:ind w:firstLine="66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2023-07-05T07:20:00Z</dcterms:created>
  <dcterms:modified xsi:type="dcterms:W3CDTF">2023-07-05T07:23:00Z</dcterms:modified>
</cp:coreProperties>
</file>