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8" w:rsidRPr="006B0230" w:rsidRDefault="002C3418" w:rsidP="002C3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6B0230">
        <w:rPr>
          <w:rFonts w:ascii="Arial" w:hAnsi="Arial" w:cs="Arial"/>
          <w:b/>
          <w:sz w:val="32"/>
          <w:szCs w:val="32"/>
        </w:rPr>
        <w:t>.03.2017</w:t>
      </w:r>
      <w:r>
        <w:rPr>
          <w:rFonts w:ascii="Arial" w:hAnsi="Arial" w:cs="Arial"/>
          <w:b/>
          <w:sz w:val="32"/>
          <w:szCs w:val="32"/>
        </w:rPr>
        <w:t xml:space="preserve"> Г. № 128</w:t>
      </w:r>
    </w:p>
    <w:p w:rsidR="002C3418" w:rsidRPr="006B0230" w:rsidRDefault="002C3418" w:rsidP="002C3418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2C3418" w:rsidRPr="006B0230" w:rsidRDefault="002C3418" w:rsidP="002C3418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ИРКУТСКАЯ  ОБЛАСТЬ</w:t>
      </w:r>
    </w:p>
    <w:p w:rsidR="002C3418" w:rsidRPr="006B0230" w:rsidRDefault="002C3418" w:rsidP="002C3418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УСТЬ-КУТСКОЕ  МУНИЦИПАЛЬНОЕ  ОБРАЗОВАНИЕ</w:t>
      </w:r>
    </w:p>
    <w:p w:rsidR="002C3418" w:rsidRPr="006B0230" w:rsidRDefault="002C3418" w:rsidP="002C3418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ДУМА</w:t>
      </w:r>
    </w:p>
    <w:p w:rsidR="002C3418" w:rsidRPr="006B0230" w:rsidRDefault="002C3418" w:rsidP="002C3418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РЕШЕНИЕ</w:t>
      </w:r>
    </w:p>
    <w:p w:rsidR="00380081" w:rsidRDefault="00380081" w:rsidP="00380081"/>
    <w:p w:rsidR="00380081" w:rsidRDefault="00380081" w:rsidP="00380081"/>
    <w:p w:rsidR="00380081" w:rsidRPr="002C3418" w:rsidRDefault="00380081" w:rsidP="002C3418">
      <w:pPr>
        <w:ind w:left="-1488" w:firstLine="1488"/>
        <w:jc w:val="center"/>
        <w:rPr>
          <w:rFonts w:ascii="Arial" w:hAnsi="Arial" w:cs="Arial"/>
          <w:b/>
          <w:sz w:val="32"/>
          <w:szCs w:val="32"/>
        </w:rPr>
      </w:pPr>
      <w:r w:rsidRPr="002C3418">
        <w:rPr>
          <w:rFonts w:ascii="Arial" w:hAnsi="Arial" w:cs="Arial"/>
          <w:b/>
          <w:sz w:val="32"/>
          <w:szCs w:val="32"/>
        </w:rPr>
        <w:t xml:space="preserve">«О </w:t>
      </w:r>
      <w:r w:rsidR="002C3418">
        <w:rPr>
          <w:rFonts w:ascii="Arial" w:hAnsi="Arial" w:cs="Arial"/>
          <w:b/>
          <w:sz w:val="32"/>
          <w:szCs w:val="32"/>
        </w:rPr>
        <w:t xml:space="preserve">ВНЕСЕНИИ ИЗМЕНЕНИЙ И ДОПОЛНЕНИЙ В УСТАВ </w:t>
      </w:r>
      <w:r w:rsidRPr="002C3418">
        <w:rPr>
          <w:rFonts w:ascii="Arial" w:hAnsi="Arial" w:cs="Arial"/>
          <w:b/>
          <w:sz w:val="32"/>
          <w:szCs w:val="32"/>
        </w:rPr>
        <w:t xml:space="preserve"> </w:t>
      </w:r>
      <w:r w:rsidR="00E57CF1" w:rsidRPr="002C3418">
        <w:rPr>
          <w:rFonts w:ascii="Arial" w:hAnsi="Arial" w:cs="Arial"/>
          <w:b/>
          <w:sz w:val="32"/>
          <w:szCs w:val="32"/>
        </w:rPr>
        <w:t>Р</w:t>
      </w:r>
      <w:r w:rsidR="002C3418">
        <w:rPr>
          <w:rFonts w:ascii="Arial" w:hAnsi="Arial" w:cs="Arial"/>
          <w:b/>
          <w:sz w:val="32"/>
          <w:szCs w:val="32"/>
        </w:rPr>
        <w:t>УЧЕЙСКОГО МУНИЦИПАЛЬНОГО ОБРАЗОВАНИЯ</w:t>
      </w:r>
      <w:r w:rsidRPr="002C3418">
        <w:rPr>
          <w:rFonts w:ascii="Arial" w:hAnsi="Arial" w:cs="Arial"/>
          <w:b/>
          <w:sz w:val="32"/>
          <w:szCs w:val="32"/>
        </w:rPr>
        <w:t>»</w:t>
      </w:r>
    </w:p>
    <w:p w:rsidR="00380081" w:rsidRDefault="00380081" w:rsidP="00380081">
      <w:pPr>
        <w:rPr>
          <w:b/>
        </w:rPr>
      </w:pPr>
    </w:p>
    <w:p w:rsidR="00380081" w:rsidRDefault="00380081" w:rsidP="00380081">
      <w:pPr>
        <w:rPr>
          <w:b/>
        </w:rPr>
      </w:pPr>
    </w:p>
    <w:p w:rsidR="00380081" w:rsidRPr="002C3418" w:rsidRDefault="00380081" w:rsidP="003800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</w:t>
      </w:r>
      <w:r w:rsidRPr="002C3418">
        <w:rPr>
          <w:rFonts w:ascii="Arial" w:hAnsi="Arial" w:cs="Arial"/>
        </w:rPr>
        <w:t xml:space="preserve">Рассмотрев изменения и дополнения в Устав </w:t>
      </w:r>
      <w:r w:rsidR="004E4C28" w:rsidRPr="002C3418">
        <w:rPr>
          <w:rFonts w:ascii="Arial" w:hAnsi="Arial" w:cs="Arial"/>
        </w:rPr>
        <w:t xml:space="preserve">Ручейского </w:t>
      </w:r>
      <w:r w:rsidRPr="002C3418">
        <w:rPr>
          <w:rFonts w:ascii="Arial" w:hAnsi="Arial" w:cs="Arial"/>
        </w:rPr>
        <w:t xml:space="preserve">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47 Устава </w:t>
      </w:r>
      <w:r w:rsidR="00F314E5" w:rsidRPr="002C3418">
        <w:rPr>
          <w:rFonts w:ascii="Arial" w:hAnsi="Arial" w:cs="Arial"/>
        </w:rPr>
        <w:t>Ручейского</w:t>
      </w:r>
      <w:r w:rsidRPr="002C3418">
        <w:rPr>
          <w:rFonts w:ascii="Arial" w:hAnsi="Arial" w:cs="Arial"/>
        </w:rPr>
        <w:t xml:space="preserve"> муниципального образования Дума </w:t>
      </w:r>
      <w:r w:rsidR="00F314E5" w:rsidRPr="002C3418">
        <w:rPr>
          <w:rFonts w:ascii="Arial" w:hAnsi="Arial" w:cs="Arial"/>
        </w:rPr>
        <w:t>Ручейского</w:t>
      </w:r>
      <w:r w:rsidRPr="002C3418">
        <w:rPr>
          <w:rFonts w:ascii="Arial" w:hAnsi="Arial" w:cs="Arial"/>
        </w:rPr>
        <w:t xml:space="preserve"> сельского поселения,</w:t>
      </w:r>
    </w:p>
    <w:p w:rsidR="00380081" w:rsidRPr="00EF1880" w:rsidRDefault="00380081" w:rsidP="00380081">
      <w:pPr>
        <w:jc w:val="center"/>
      </w:pPr>
    </w:p>
    <w:p w:rsidR="00380081" w:rsidRPr="002C3418" w:rsidRDefault="002C3418" w:rsidP="003800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380081" w:rsidRPr="002C3418">
        <w:rPr>
          <w:rFonts w:ascii="Arial" w:hAnsi="Arial" w:cs="Arial"/>
          <w:b/>
          <w:sz w:val="30"/>
          <w:szCs w:val="30"/>
        </w:rPr>
        <w:t>А:</w:t>
      </w:r>
    </w:p>
    <w:p w:rsidR="00380081" w:rsidRPr="00EF1880" w:rsidRDefault="00380081" w:rsidP="00380081">
      <w:pPr>
        <w:tabs>
          <w:tab w:val="left" w:pos="720"/>
        </w:tabs>
        <w:jc w:val="both"/>
        <w:rPr>
          <w:b/>
        </w:rPr>
      </w:pPr>
    </w:p>
    <w:p w:rsidR="00380081" w:rsidRPr="002C3418" w:rsidRDefault="00380081" w:rsidP="00380081">
      <w:pPr>
        <w:jc w:val="both"/>
        <w:rPr>
          <w:rFonts w:ascii="Arial" w:hAnsi="Arial" w:cs="Arial"/>
          <w:color w:val="000000"/>
          <w:spacing w:val="1"/>
        </w:rPr>
      </w:pPr>
      <w:r w:rsidRPr="002C3418">
        <w:rPr>
          <w:rFonts w:ascii="Arial" w:hAnsi="Arial" w:cs="Arial"/>
          <w:color w:val="000000"/>
          <w:spacing w:val="-24"/>
        </w:rPr>
        <w:t xml:space="preserve">                  1. </w:t>
      </w:r>
      <w:r w:rsidRPr="002C3418">
        <w:rPr>
          <w:rFonts w:ascii="Arial" w:hAnsi="Arial" w:cs="Arial"/>
          <w:color w:val="000000"/>
          <w:spacing w:val="3"/>
        </w:rPr>
        <w:t xml:space="preserve">Внести изменения и дополнения  в   Устав </w:t>
      </w:r>
      <w:r w:rsidR="004E4C28" w:rsidRPr="002C3418">
        <w:rPr>
          <w:rFonts w:ascii="Arial" w:hAnsi="Arial" w:cs="Arial"/>
          <w:color w:val="000000"/>
          <w:spacing w:val="3"/>
        </w:rPr>
        <w:t>Ручейского</w:t>
      </w:r>
      <w:r w:rsidRPr="002C3418">
        <w:rPr>
          <w:rFonts w:ascii="Arial" w:hAnsi="Arial" w:cs="Arial"/>
          <w:color w:val="000000"/>
          <w:spacing w:val="3"/>
        </w:rPr>
        <w:t xml:space="preserve"> муниципального образования</w:t>
      </w:r>
      <w:r w:rsidRPr="002C3418">
        <w:rPr>
          <w:rFonts w:ascii="Arial" w:hAnsi="Arial" w:cs="Arial"/>
          <w:color w:val="000000"/>
          <w:spacing w:val="1"/>
        </w:rPr>
        <w:t xml:space="preserve"> – Приложение № 1.</w:t>
      </w:r>
    </w:p>
    <w:p w:rsidR="00380081" w:rsidRPr="002C3418" w:rsidRDefault="00380081" w:rsidP="00380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</w:rPr>
      </w:pPr>
      <w:r w:rsidRPr="002C3418">
        <w:rPr>
          <w:rFonts w:ascii="Arial" w:hAnsi="Arial" w:cs="Arial"/>
          <w:color w:val="000000"/>
          <w:spacing w:val="1"/>
        </w:rPr>
        <w:t xml:space="preserve">    2.  Установить, что изменения и дополнения в Устав, внесенные пунктом 1 настоящего решения, вступают в силу с момента официального опубликования</w:t>
      </w:r>
      <w:r w:rsidR="004E4C28" w:rsidRPr="002C3418">
        <w:rPr>
          <w:rFonts w:ascii="Arial" w:hAnsi="Arial" w:cs="Arial"/>
          <w:color w:val="000000"/>
          <w:spacing w:val="1"/>
        </w:rPr>
        <w:t>, произведенного после государственной регистрации</w:t>
      </w:r>
      <w:r w:rsidRPr="002C3418">
        <w:rPr>
          <w:rFonts w:ascii="Arial" w:hAnsi="Arial" w:cs="Arial"/>
          <w:color w:val="000000"/>
          <w:spacing w:val="1"/>
        </w:rPr>
        <w:t>.</w:t>
      </w:r>
    </w:p>
    <w:p w:rsidR="00380081" w:rsidRPr="002C3418" w:rsidRDefault="00380081" w:rsidP="00380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418">
        <w:rPr>
          <w:rFonts w:ascii="Arial" w:hAnsi="Arial" w:cs="Arial"/>
          <w:color w:val="000000"/>
          <w:spacing w:val="1"/>
        </w:rPr>
        <w:t xml:space="preserve">   3. </w:t>
      </w:r>
      <w:r w:rsidRPr="002C3418">
        <w:rPr>
          <w:rFonts w:ascii="Arial" w:hAnsi="Arial" w:cs="Arial"/>
        </w:rPr>
        <w:t xml:space="preserve">Главе муниципального образования обеспечить государственную регистрацию изменений и дополнений в Устав </w:t>
      </w:r>
      <w:r w:rsidR="004E4C28" w:rsidRPr="002C3418">
        <w:rPr>
          <w:rFonts w:ascii="Arial" w:hAnsi="Arial" w:cs="Arial"/>
        </w:rPr>
        <w:t>Ручей</w:t>
      </w:r>
      <w:r w:rsidRPr="002C3418">
        <w:rPr>
          <w:rFonts w:ascii="Arial" w:hAnsi="Arial" w:cs="Arial"/>
        </w:rPr>
        <w:t>ского муниципального 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380081" w:rsidRPr="002C3418" w:rsidRDefault="00380081" w:rsidP="00380081">
      <w:pPr>
        <w:rPr>
          <w:rFonts w:ascii="Arial" w:hAnsi="Arial" w:cs="Arial"/>
        </w:rPr>
      </w:pPr>
    </w:p>
    <w:p w:rsidR="00380081" w:rsidRPr="002C3418" w:rsidRDefault="00380081" w:rsidP="00380081">
      <w:pPr>
        <w:rPr>
          <w:rFonts w:ascii="Arial" w:hAnsi="Arial" w:cs="Arial"/>
        </w:rPr>
      </w:pPr>
    </w:p>
    <w:p w:rsidR="00380081" w:rsidRPr="002C3418" w:rsidRDefault="00380081" w:rsidP="00380081">
      <w:pPr>
        <w:rPr>
          <w:rFonts w:ascii="Arial" w:hAnsi="Arial" w:cs="Arial"/>
        </w:rPr>
      </w:pPr>
    </w:p>
    <w:p w:rsidR="00380081" w:rsidRPr="002C3418" w:rsidRDefault="00380081" w:rsidP="00380081">
      <w:pPr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Глава </w:t>
      </w:r>
      <w:r w:rsidR="004E4C28" w:rsidRPr="002C3418">
        <w:rPr>
          <w:rFonts w:ascii="Arial" w:hAnsi="Arial" w:cs="Arial"/>
        </w:rPr>
        <w:t>Ручейского</w:t>
      </w:r>
    </w:p>
    <w:p w:rsidR="00380081" w:rsidRPr="002C3418" w:rsidRDefault="00380081" w:rsidP="00380081">
      <w:pPr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муниципального  образования                                                                </w:t>
      </w:r>
      <w:r w:rsidR="004E4C28" w:rsidRPr="002C3418">
        <w:rPr>
          <w:rFonts w:ascii="Arial" w:hAnsi="Arial" w:cs="Arial"/>
        </w:rPr>
        <w:t>О.Д. Воробъева</w:t>
      </w:r>
    </w:p>
    <w:p w:rsidR="00380081" w:rsidRPr="002C3418" w:rsidRDefault="00380081" w:rsidP="00380081">
      <w:pPr>
        <w:rPr>
          <w:rFonts w:ascii="Arial" w:hAnsi="Arial" w:cs="Arial"/>
        </w:rPr>
      </w:pPr>
    </w:p>
    <w:p w:rsidR="00380081" w:rsidRPr="002C3418" w:rsidRDefault="00380081" w:rsidP="00380081">
      <w:pPr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Депутаты Думы </w:t>
      </w:r>
      <w:r w:rsidR="004E4C28" w:rsidRPr="002C3418">
        <w:rPr>
          <w:rFonts w:ascii="Arial" w:hAnsi="Arial" w:cs="Arial"/>
        </w:rPr>
        <w:t>Ручейского</w:t>
      </w:r>
      <w:r w:rsidRPr="002C3418">
        <w:rPr>
          <w:rFonts w:ascii="Arial" w:hAnsi="Arial" w:cs="Arial"/>
        </w:rPr>
        <w:t xml:space="preserve"> сельского поселения</w:t>
      </w:r>
    </w:p>
    <w:p w:rsidR="00380081" w:rsidRPr="002C3418" w:rsidRDefault="00380081" w:rsidP="00380081">
      <w:pPr>
        <w:rPr>
          <w:rFonts w:ascii="Arial" w:hAnsi="Arial" w:cs="Arial"/>
          <w:b/>
        </w:rPr>
      </w:pPr>
    </w:p>
    <w:p w:rsidR="004E4C28" w:rsidRPr="002C3418" w:rsidRDefault="004E4C28" w:rsidP="00380081">
      <w:pPr>
        <w:jc w:val="right"/>
        <w:rPr>
          <w:rFonts w:ascii="Arial" w:hAnsi="Arial" w:cs="Arial"/>
          <w:b/>
        </w:rPr>
      </w:pPr>
    </w:p>
    <w:p w:rsidR="000E72BF" w:rsidRPr="002C3418" w:rsidRDefault="000E72BF" w:rsidP="000E72BF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Антипина О.Б.                                                                     6. </w:t>
      </w:r>
      <w:proofErr w:type="spellStart"/>
      <w:r w:rsidRPr="002C3418">
        <w:rPr>
          <w:rFonts w:ascii="Arial" w:hAnsi="Arial" w:cs="Arial"/>
        </w:rPr>
        <w:t>Каспеева</w:t>
      </w:r>
      <w:proofErr w:type="spellEnd"/>
      <w:r w:rsidRPr="002C3418">
        <w:rPr>
          <w:rFonts w:ascii="Arial" w:hAnsi="Arial" w:cs="Arial"/>
        </w:rPr>
        <w:t xml:space="preserve"> Е.В</w:t>
      </w:r>
    </w:p>
    <w:p w:rsidR="000E72BF" w:rsidRPr="002C3418" w:rsidRDefault="000E72BF" w:rsidP="000E72BF">
      <w:pPr>
        <w:pStyle w:val="a3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2C3418">
        <w:rPr>
          <w:rFonts w:ascii="Arial" w:hAnsi="Arial" w:cs="Arial"/>
        </w:rPr>
        <w:t>Арнаутова</w:t>
      </w:r>
      <w:proofErr w:type="spellEnd"/>
      <w:r w:rsidRPr="002C3418">
        <w:rPr>
          <w:rFonts w:ascii="Arial" w:hAnsi="Arial" w:cs="Arial"/>
        </w:rPr>
        <w:t xml:space="preserve"> Л.Н.                                                                   7. </w:t>
      </w:r>
      <w:proofErr w:type="spellStart"/>
      <w:r w:rsidRPr="002C3418">
        <w:rPr>
          <w:rFonts w:ascii="Arial" w:hAnsi="Arial" w:cs="Arial"/>
        </w:rPr>
        <w:t>Коновальчук</w:t>
      </w:r>
      <w:proofErr w:type="spellEnd"/>
      <w:r w:rsidRPr="002C3418">
        <w:rPr>
          <w:rFonts w:ascii="Arial" w:hAnsi="Arial" w:cs="Arial"/>
        </w:rPr>
        <w:t xml:space="preserve"> С.В.</w:t>
      </w:r>
    </w:p>
    <w:p w:rsidR="000E72BF" w:rsidRPr="002C3418" w:rsidRDefault="000E72BF" w:rsidP="000E72BF">
      <w:pPr>
        <w:pStyle w:val="a3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2C3418">
        <w:rPr>
          <w:rFonts w:ascii="Arial" w:hAnsi="Arial" w:cs="Arial"/>
        </w:rPr>
        <w:t>Багаева</w:t>
      </w:r>
      <w:proofErr w:type="spellEnd"/>
      <w:r w:rsidRPr="002C3418">
        <w:rPr>
          <w:rFonts w:ascii="Arial" w:hAnsi="Arial" w:cs="Arial"/>
        </w:rPr>
        <w:t xml:space="preserve"> И.А.                                                                        8. Крюкова Е.В.</w:t>
      </w:r>
    </w:p>
    <w:p w:rsidR="000E72BF" w:rsidRPr="002C3418" w:rsidRDefault="000E72BF" w:rsidP="000E72BF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Васильева О.С.                                                                    9. Стоянова В.А. </w:t>
      </w:r>
    </w:p>
    <w:p w:rsidR="000E72BF" w:rsidRPr="002C3418" w:rsidRDefault="000E72BF" w:rsidP="000E72BF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2C3418">
        <w:rPr>
          <w:rFonts w:ascii="Arial" w:hAnsi="Arial" w:cs="Arial"/>
        </w:rPr>
        <w:t>Власова Т.П.</w:t>
      </w:r>
    </w:p>
    <w:p w:rsidR="004E4C28" w:rsidRDefault="004E4C28" w:rsidP="00380081">
      <w:pPr>
        <w:jc w:val="right"/>
        <w:rPr>
          <w:b/>
        </w:rPr>
      </w:pPr>
    </w:p>
    <w:p w:rsidR="004E4C28" w:rsidRDefault="004E4C28" w:rsidP="000A3AFE">
      <w:pPr>
        <w:rPr>
          <w:b/>
        </w:rPr>
      </w:pPr>
    </w:p>
    <w:p w:rsidR="000A3AFE" w:rsidRDefault="000A3AFE" w:rsidP="000A3AFE">
      <w:pPr>
        <w:rPr>
          <w:b/>
        </w:rPr>
      </w:pPr>
    </w:p>
    <w:p w:rsidR="004E4C28" w:rsidRDefault="004E4C28" w:rsidP="00380081">
      <w:pPr>
        <w:jc w:val="right"/>
        <w:rPr>
          <w:b/>
        </w:rPr>
      </w:pPr>
    </w:p>
    <w:p w:rsidR="004E4C28" w:rsidRDefault="004E4C28" w:rsidP="00380081">
      <w:pPr>
        <w:jc w:val="right"/>
        <w:rPr>
          <w:b/>
        </w:rPr>
      </w:pPr>
    </w:p>
    <w:p w:rsidR="002C3418" w:rsidRDefault="002C3418" w:rsidP="00380081">
      <w:pPr>
        <w:jc w:val="right"/>
        <w:rPr>
          <w:b/>
        </w:rPr>
      </w:pPr>
    </w:p>
    <w:p w:rsidR="004E4C28" w:rsidRDefault="004E4C28" w:rsidP="00380081">
      <w:pPr>
        <w:jc w:val="right"/>
        <w:rPr>
          <w:b/>
        </w:rPr>
      </w:pPr>
    </w:p>
    <w:p w:rsidR="00380081" w:rsidRPr="002C3418" w:rsidRDefault="00380081" w:rsidP="00380081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C3418">
        <w:rPr>
          <w:rFonts w:ascii="Courier New" w:hAnsi="Courier New" w:cs="Courier New"/>
          <w:b/>
          <w:sz w:val="22"/>
          <w:szCs w:val="22"/>
        </w:rPr>
        <w:lastRenderedPageBreak/>
        <w:t xml:space="preserve">                                                                    </w:t>
      </w:r>
      <w:r w:rsidRPr="002C3418">
        <w:rPr>
          <w:rFonts w:ascii="Courier New" w:hAnsi="Courier New" w:cs="Courier New"/>
          <w:sz w:val="22"/>
          <w:szCs w:val="22"/>
        </w:rPr>
        <w:t>Приложение № 1</w:t>
      </w:r>
    </w:p>
    <w:p w:rsidR="00380081" w:rsidRPr="002C3418" w:rsidRDefault="00380081" w:rsidP="00380081">
      <w:pPr>
        <w:jc w:val="right"/>
        <w:rPr>
          <w:rFonts w:ascii="Courier New" w:hAnsi="Courier New" w:cs="Courier New"/>
          <w:sz w:val="22"/>
          <w:szCs w:val="22"/>
        </w:rPr>
      </w:pPr>
      <w:r w:rsidRPr="002C3418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F314E5" w:rsidRPr="002C3418">
        <w:rPr>
          <w:rFonts w:ascii="Courier New" w:hAnsi="Courier New" w:cs="Courier New"/>
          <w:sz w:val="22"/>
          <w:szCs w:val="22"/>
        </w:rPr>
        <w:t>Ручейского</w:t>
      </w:r>
    </w:p>
    <w:p w:rsidR="00380081" w:rsidRPr="002C3418" w:rsidRDefault="00380081" w:rsidP="00380081">
      <w:pPr>
        <w:jc w:val="right"/>
        <w:rPr>
          <w:rFonts w:ascii="Courier New" w:hAnsi="Courier New" w:cs="Courier New"/>
          <w:sz w:val="22"/>
          <w:szCs w:val="22"/>
        </w:rPr>
      </w:pPr>
      <w:r w:rsidRPr="002C341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80081" w:rsidRPr="002C3418" w:rsidRDefault="00380081" w:rsidP="00380081">
      <w:pPr>
        <w:jc w:val="right"/>
        <w:rPr>
          <w:rFonts w:ascii="Courier New" w:hAnsi="Courier New" w:cs="Courier New"/>
          <w:sz w:val="22"/>
          <w:szCs w:val="22"/>
        </w:rPr>
      </w:pPr>
      <w:r w:rsidRPr="002C3418">
        <w:rPr>
          <w:rFonts w:ascii="Courier New" w:hAnsi="Courier New" w:cs="Courier New"/>
          <w:sz w:val="22"/>
          <w:szCs w:val="22"/>
        </w:rPr>
        <w:t>от «</w:t>
      </w:r>
      <w:r w:rsidR="006762EB" w:rsidRPr="002C3418">
        <w:rPr>
          <w:rFonts w:ascii="Courier New" w:hAnsi="Courier New" w:cs="Courier New"/>
          <w:sz w:val="22"/>
          <w:szCs w:val="22"/>
        </w:rPr>
        <w:t>28</w:t>
      </w:r>
      <w:r w:rsidRPr="002C3418">
        <w:rPr>
          <w:rFonts w:ascii="Courier New" w:hAnsi="Courier New" w:cs="Courier New"/>
          <w:sz w:val="22"/>
          <w:szCs w:val="22"/>
        </w:rPr>
        <w:t xml:space="preserve">» </w:t>
      </w:r>
      <w:r w:rsidR="006762EB" w:rsidRPr="002C3418">
        <w:rPr>
          <w:rFonts w:ascii="Courier New" w:hAnsi="Courier New" w:cs="Courier New"/>
          <w:sz w:val="22"/>
          <w:szCs w:val="22"/>
        </w:rPr>
        <w:t>марта</w:t>
      </w:r>
      <w:r w:rsidRPr="002C3418">
        <w:rPr>
          <w:rFonts w:ascii="Courier New" w:hAnsi="Courier New" w:cs="Courier New"/>
          <w:sz w:val="22"/>
          <w:szCs w:val="22"/>
        </w:rPr>
        <w:t xml:space="preserve"> 201</w:t>
      </w:r>
      <w:r w:rsidR="004E4C28" w:rsidRPr="002C3418">
        <w:rPr>
          <w:rFonts w:ascii="Courier New" w:hAnsi="Courier New" w:cs="Courier New"/>
          <w:sz w:val="22"/>
          <w:szCs w:val="22"/>
        </w:rPr>
        <w:t>7</w:t>
      </w:r>
      <w:r w:rsidRPr="002C3418">
        <w:rPr>
          <w:rFonts w:ascii="Courier New" w:hAnsi="Courier New" w:cs="Courier New"/>
          <w:sz w:val="22"/>
          <w:szCs w:val="22"/>
        </w:rPr>
        <w:t xml:space="preserve"> г. № </w:t>
      </w:r>
      <w:r w:rsidR="006762EB" w:rsidRPr="002C3418">
        <w:rPr>
          <w:rFonts w:ascii="Courier New" w:hAnsi="Courier New" w:cs="Courier New"/>
          <w:sz w:val="22"/>
          <w:szCs w:val="22"/>
        </w:rPr>
        <w:t>128</w:t>
      </w:r>
    </w:p>
    <w:p w:rsidR="00380081" w:rsidRDefault="00380081" w:rsidP="00380081">
      <w:pPr>
        <w:jc w:val="right"/>
      </w:pPr>
    </w:p>
    <w:p w:rsidR="00380081" w:rsidRPr="002C3418" w:rsidRDefault="004E4C28" w:rsidP="004E4C28">
      <w:pPr>
        <w:ind w:firstLine="568"/>
        <w:jc w:val="both"/>
        <w:rPr>
          <w:rFonts w:ascii="Arial" w:hAnsi="Arial" w:cs="Arial"/>
        </w:rPr>
      </w:pPr>
      <w:proofErr w:type="gramStart"/>
      <w:r w:rsidRPr="002C3418">
        <w:rPr>
          <w:rFonts w:ascii="Arial" w:hAnsi="Arial" w:cs="Arial"/>
        </w:rPr>
        <w:t xml:space="preserve">Внести в Устав Ручейского муниципального образования, зарегистрированный Главным управлением Министерства юстиции Российской Федерации по Сибирскому федеральному округу 31 декабря 2005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385233052005001, с изменениями, зарегистрированными Управлением Министерства юстиции Российской Федерации по Сибирскому федеральному округу 03 мая 2007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385233052007001, зарегистрированными Управлением Министерства юстиции Российской Федерации по Сибирскому федеральному округу 29 мая 2008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385233052008001, зарегистрированными Управлением Министерства</w:t>
      </w:r>
      <w:proofErr w:type="gramEnd"/>
      <w:r w:rsidRPr="002C3418">
        <w:rPr>
          <w:rFonts w:ascii="Arial" w:hAnsi="Arial" w:cs="Arial"/>
        </w:rPr>
        <w:t xml:space="preserve"> </w:t>
      </w:r>
      <w:proofErr w:type="gramStart"/>
      <w:r w:rsidRPr="002C3418">
        <w:rPr>
          <w:rFonts w:ascii="Arial" w:hAnsi="Arial" w:cs="Arial"/>
        </w:rPr>
        <w:t xml:space="preserve">юстиции Российской Федерации по Иркутской области 29 января 2010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385233052010001, зарегистрированными Управлением Министерства юстиции Российской Федерации по Иркутской области 08 октября 2010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385233052010002, зарегистрированными Управлением Министерства юстиции Российской Федерации по Иркутской области 07 октября 2011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385233052011001, зарегистрированными Управлением Министерства юстиции Российской Федерации по Иркутской области 27 апреля 2012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385233052012001, зарегистрированными Управлением Министерства</w:t>
      </w:r>
      <w:proofErr w:type="gramEnd"/>
      <w:r w:rsidRPr="002C3418">
        <w:rPr>
          <w:rFonts w:ascii="Arial" w:hAnsi="Arial" w:cs="Arial"/>
        </w:rPr>
        <w:t xml:space="preserve"> юстиции Российской Федерации по Иркутской области 19 июня 2013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385233052013001, </w:t>
      </w:r>
      <w:proofErr w:type="gramStart"/>
      <w:r w:rsidRPr="002C3418">
        <w:rPr>
          <w:rFonts w:ascii="Arial" w:hAnsi="Arial" w:cs="Arial"/>
        </w:rPr>
        <w:t>зарегистрированными</w:t>
      </w:r>
      <w:proofErr w:type="gramEnd"/>
      <w:r w:rsidRPr="002C3418">
        <w:rPr>
          <w:rFonts w:ascii="Arial" w:hAnsi="Arial" w:cs="Arial"/>
        </w:rPr>
        <w:t xml:space="preserve"> Управлением Министерства юстиции Российской Федерации по Иркутской области 15 июля 2014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385233052014001, зарегистрированными Управлением Министерства юстиции Российской Федерации по Иркутской области 18 марта 2016 года № </w:t>
      </w:r>
      <w:r w:rsidRPr="002C3418">
        <w:rPr>
          <w:rFonts w:ascii="Arial" w:hAnsi="Arial" w:cs="Arial"/>
          <w:lang w:val="en-US"/>
        </w:rPr>
        <w:t>RU</w:t>
      </w:r>
      <w:r w:rsidRPr="002C3418">
        <w:rPr>
          <w:rFonts w:ascii="Arial" w:hAnsi="Arial" w:cs="Arial"/>
        </w:rPr>
        <w:t xml:space="preserve">  85233052016001, следующие изменения и дополнения:</w:t>
      </w:r>
    </w:p>
    <w:p w:rsidR="003B478F" w:rsidRPr="002C3418" w:rsidRDefault="003B478F" w:rsidP="00380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3511" w:rsidRPr="002C3418" w:rsidRDefault="00DE3511" w:rsidP="00DE351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Статью 6 изложить в следующей редакции:</w:t>
      </w:r>
    </w:p>
    <w:p w:rsidR="00DE3511" w:rsidRPr="002C3418" w:rsidRDefault="00DE3511" w:rsidP="00DE3511">
      <w:pPr>
        <w:pStyle w:val="a3"/>
        <w:ind w:left="928"/>
        <w:jc w:val="both"/>
        <w:rPr>
          <w:rFonts w:ascii="Arial" w:eastAsia="Calibri" w:hAnsi="Arial" w:cs="Arial"/>
          <w:b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«</w:t>
      </w:r>
      <w:r w:rsidRPr="002C3418">
        <w:rPr>
          <w:rFonts w:ascii="Arial" w:eastAsia="Calibri" w:hAnsi="Arial" w:cs="Arial"/>
          <w:b/>
          <w:lang w:eastAsia="en-US"/>
        </w:rPr>
        <w:t>Статья 6. Вопросы местного значения Поселения</w:t>
      </w:r>
    </w:p>
    <w:p w:rsidR="00DE3511" w:rsidRPr="002C3418" w:rsidRDefault="00DE3511" w:rsidP="00DE3511">
      <w:pPr>
        <w:pStyle w:val="a3"/>
        <w:ind w:left="92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1. К вопросам местного значения Поселения относятся:</w:t>
      </w:r>
    </w:p>
    <w:p w:rsidR="00DE3511" w:rsidRPr="002C3418" w:rsidRDefault="00DE3511" w:rsidP="00DE3511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C3418">
        <w:rPr>
          <w:rFonts w:ascii="Arial" w:eastAsia="Calibri" w:hAnsi="Arial" w:cs="Arial"/>
          <w:lang w:eastAsia="en-US"/>
        </w:rPr>
        <w:t>контроля за</w:t>
      </w:r>
      <w:proofErr w:type="gramEnd"/>
      <w:r w:rsidRPr="002C3418">
        <w:rPr>
          <w:rFonts w:ascii="Arial" w:eastAsia="Calibri" w:hAnsi="Arial" w:cs="Arial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DE3511" w:rsidRPr="002C3418" w:rsidRDefault="00DE3511" w:rsidP="00DE3511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2) установление, изменение и отмена местных налогов и сборов Поселения;</w:t>
      </w:r>
    </w:p>
    <w:p w:rsidR="00DE3511" w:rsidRPr="002C3418" w:rsidRDefault="00DE3511" w:rsidP="00DE3511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DE3511" w:rsidRPr="002C3418" w:rsidRDefault="00DE3511" w:rsidP="00DE3511">
      <w:pPr>
        <w:pStyle w:val="a3"/>
        <w:ind w:left="0"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E3511" w:rsidRPr="002C3418" w:rsidRDefault="00DE3511" w:rsidP="00A6776C">
      <w:pPr>
        <w:pStyle w:val="ConsPlusNormal"/>
        <w:ind w:firstLine="568"/>
        <w:jc w:val="both"/>
        <w:rPr>
          <w:rFonts w:eastAsia="Calibri"/>
          <w:sz w:val="24"/>
          <w:szCs w:val="24"/>
          <w:lang w:eastAsia="en-US"/>
        </w:rPr>
      </w:pPr>
      <w:r w:rsidRPr="002C3418">
        <w:rPr>
          <w:rFonts w:eastAsia="Calibri"/>
          <w:sz w:val="24"/>
          <w:szCs w:val="24"/>
          <w:lang w:eastAsia="en-US"/>
        </w:rPr>
        <w:t xml:space="preserve">7) </w:t>
      </w:r>
      <w:r w:rsidRPr="002C3418">
        <w:rPr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8) формирование архивных фондов Поселения;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 xml:space="preserve">9) утверждение правил благоустройства территории Поселения, </w:t>
      </w:r>
      <w:proofErr w:type="gramStart"/>
      <w:r w:rsidRPr="002C3418">
        <w:rPr>
          <w:rFonts w:ascii="Arial" w:eastAsia="Calibri" w:hAnsi="Arial" w:cs="Arial"/>
          <w:lang w:eastAsia="en-US"/>
        </w:rPr>
        <w:t>устанавливающих</w:t>
      </w:r>
      <w:proofErr w:type="gramEnd"/>
      <w:r w:rsidRPr="002C3418">
        <w:rPr>
          <w:rFonts w:ascii="Arial" w:eastAsia="Calibri" w:hAnsi="Arial" w:cs="Arial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</w:t>
      </w:r>
      <w:r w:rsidRPr="002C3418">
        <w:rPr>
          <w:rFonts w:ascii="Arial" w:eastAsia="Calibri" w:hAnsi="Arial" w:cs="Arial"/>
          <w:lang w:eastAsia="en-US"/>
        </w:rPr>
        <w:lastRenderedPageBreak/>
        <w:t>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2. Законом Иркутской области от 03.11.2016 N 96-ОЗ "О закреплении за сельскими поселениями Иркутской области вопросов местного значения" закреплены следующие вопросы местного значения Поселения: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1) организация в границах Поселения электро-, тепл</w:t>
      </w:r>
      <w:proofErr w:type="gramStart"/>
      <w:r w:rsidRPr="002C3418">
        <w:rPr>
          <w:rFonts w:ascii="Arial" w:eastAsia="Calibri" w:hAnsi="Arial" w:cs="Arial"/>
          <w:lang w:eastAsia="en-US"/>
        </w:rPr>
        <w:t>о-</w:t>
      </w:r>
      <w:proofErr w:type="gramEnd"/>
      <w:r w:rsidRPr="002C3418">
        <w:rPr>
          <w:rFonts w:ascii="Arial" w:eastAsia="Calibri" w:hAnsi="Arial" w:cs="Arial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6776C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proofErr w:type="gramStart"/>
      <w:r w:rsidRPr="002C3418">
        <w:rPr>
          <w:rFonts w:ascii="Arial" w:eastAsia="Calibri" w:hAnsi="Arial" w:cs="Arial"/>
          <w:lang w:eastAsia="en-US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C3418"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Pr="002C3418">
          <w:rPr>
            <w:rFonts w:ascii="Arial" w:eastAsia="Calibri" w:hAnsi="Arial" w:cs="Arial"/>
            <w:lang w:eastAsia="en-US"/>
          </w:rPr>
          <w:t>законодательством</w:t>
        </w:r>
      </w:hyperlink>
      <w:r w:rsidRPr="002C3418">
        <w:rPr>
          <w:rFonts w:ascii="Arial" w:eastAsia="Calibri" w:hAnsi="Arial" w:cs="Arial"/>
          <w:lang w:eastAsia="en-US"/>
        </w:rPr>
        <w:t xml:space="preserve"> Российской Федерации;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2C3418">
          <w:rPr>
            <w:rFonts w:ascii="Arial" w:eastAsia="Calibri" w:hAnsi="Arial" w:cs="Arial"/>
            <w:lang w:eastAsia="en-US"/>
          </w:rPr>
          <w:t>законодательством</w:t>
        </w:r>
      </w:hyperlink>
      <w:r w:rsidRPr="002C3418">
        <w:rPr>
          <w:rFonts w:ascii="Arial" w:eastAsia="Calibri" w:hAnsi="Arial" w:cs="Arial"/>
          <w:lang w:eastAsia="en-US"/>
        </w:rPr>
        <w:t>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E3511" w:rsidRPr="002C3418" w:rsidRDefault="00DE3511" w:rsidP="00A6776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4.2)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5) участие в предупреждении и ликвидации последствий чрезвычайных ситуаций в границах Поселения;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lastRenderedPageBreak/>
        <w:t>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proofErr w:type="gramStart"/>
      <w:r w:rsidRPr="002C3418">
        <w:rPr>
          <w:rFonts w:ascii="Arial" w:eastAsia="Calibri" w:hAnsi="Arial" w:cs="Arial"/>
          <w:lang w:eastAsia="en-US"/>
        </w:rPr>
        <w:t xml:space="preserve">10)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2C3418">
          <w:rPr>
            <w:rFonts w:ascii="Arial" w:eastAsia="Calibri" w:hAnsi="Arial" w:cs="Arial"/>
            <w:lang w:eastAsia="en-US"/>
          </w:rPr>
          <w:t>кодексом</w:t>
        </w:r>
      </w:hyperlink>
      <w:r w:rsidRPr="002C3418">
        <w:rPr>
          <w:rFonts w:ascii="Arial" w:eastAsia="Calibri" w:hAnsi="Arial" w:cs="Arial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C3418">
        <w:rPr>
          <w:rFonts w:ascii="Arial" w:eastAsia="Calibri" w:hAnsi="Arial" w:cs="Arial"/>
          <w:lang w:eastAsia="en-US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2C3418">
          <w:rPr>
            <w:rFonts w:ascii="Arial" w:eastAsia="Calibri" w:hAnsi="Arial" w:cs="Arial"/>
            <w:lang w:eastAsia="en-US"/>
          </w:rPr>
          <w:t>кодексом</w:t>
        </w:r>
      </w:hyperlink>
      <w:r w:rsidRPr="002C3418">
        <w:rPr>
          <w:rFonts w:ascii="Arial" w:eastAsia="Calibri" w:hAnsi="Arial" w:cs="Arial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11) организация ритуальных услуг и содержание мест захоронения;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</w:t>
      </w:r>
      <w:r w:rsidR="0034658C" w:rsidRPr="002C3418">
        <w:rPr>
          <w:rFonts w:ascii="Arial" w:eastAsia="Calibri" w:hAnsi="Arial" w:cs="Arial"/>
          <w:lang w:eastAsia="en-US"/>
        </w:rPr>
        <w:t>2</w:t>
      </w:r>
      <w:r w:rsidRPr="002C3418">
        <w:rPr>
          <w:rFonts w:ascii="Arial" w:eastAsia="Calibri" w:hAnsi="Arial" w:cs="Arial"/>
          <w:lang w:eastAsia="en-US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</w:t>
      </w:r>
      <w:r w:rsidR="0034658C" w:rsidRPr="002C3418">
        <w:rPr>
          <w:rFonts w:ascii="Arial" w:eastAsia="Calibri" w:hAnsi="Arial" w:cs="Arial"/>
          <w:lang w:eastAsia="en-US"/>
        </w:rPr>
        <w:t>3</w:t>
      </w:r>
      <w:r w:rsidRPr="002C3418">
        <w:rPr>
          <w:rFonts w:ascii="Arial" w:eastAsia="Calibri" w:hAnsi="Arial" w:cs="Arial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DE3511" w:rsidRPr="002C3418" w:rsidRDefault="00DE3511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</w:t>
      </w:r>
      <w:r w:rsidR="0034658C" w:rsidRPr="002C3418">
        <w:rPr>
          <w:rFonts w:ascii="Arial" w:eastAsia="Calibri" w:hAnsi="Arial" w:cs="Arial"/>
          <w:lang w:eastAsia="en-US"/>
        </w:rPr>
        <w:t>4</w:t>
      </w:r>
      <w:r w:rsidRPr="002C3418">
        <w:rPr>
          <w:rFonts w:ascii="Arial" w:eastAsia="Calibri" w:hAnsi="Arial" w:cs="Arial"/>
          <w:lang w:eastAsia="en-US"/>
        </w:rPr>
        <w:t xml:space="preserve">) осуществление в пределах, установленных водным </w:t>
      </w:r>
      <w:hyperlink r:id="rId13" w:history="1">
        <w:r w:rsidRPr="002C3418">
          <w:rPr>
            <w:rFonts w:ascii="Arial" w:eastAsia="Calibri" w:hAnsi="Arial" w:cs="Arial"/>
            <w:lang w:eastAsia="en-US"/>
          </w:rPr>
          <w:t>законодательством</w:t>
        </w:r>
      </w:hyperlink>
      <w:r w:rsidRPr="002C3418">
        <w:rPr>
          <w:rFonts w:ascii="Arial" w:eastAsia="Calibri" w:hAnsi="Arial" w:cs="Arial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E3511" w:rsidRPr="002C3418" w:rsidRDefault="0034658C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15</w:t>
      </w:r>
      <w:r w:rsidR="00DE3511" w:rsidRPr="002C3418">
        <w:rPr>
          <w:rFonts w:ascii="Arial" w:eastAsia="Calibri" w:hAnsi="Arial" w:cs="Arial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E3511" w:rsidRPr="002C3418" w:rsidRDefault="0034658C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16</w:t>
      </w:r>
      <w:r w:rsidR="00DE3511" w:rsidRPr="002C3418">
        <w:rPr>
          <w:rFonts w:ascii="Arial" w:eastAsia="Calibri" w:hAnsi="Arial" w:cs="Arial"/>
          <w:lang w:eastAsia="en-US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="00DE3511" w:rsidRPr="002C3418">
          <w:rPr>
            <w:rFonts w:ascii="Arial" w:eastAsia="Calibri" w:hAnsi="Arial" w:cs="Arial"/>
            <w:lang w:eastAsia="en-US"/>
          </w:rPr>
          <w:t>статьями 31.1</w:t>
        </w:r>
      </w:hyperlink>
      <w:r w:rsidR="00DE3511" w:rsidRPr="002C3418">
        <w:rPr>
          <w:rFonts w:ascii="Arial" w:eastAsia="Calibri" w:hAnsi="Arial" w:cs="Arial"/>
          <w:lang w:eastAsia="en-US"/>
        </w:rPr>
        <w:t xml:space="preserve"> и </w:t>
      </w:r>
      <w:hyperlink r:id="rId15" w:history="1">
        <w:r w:rsidR="00DE3511" w:rsidRPr="002C3418">
          <w:rPr>
            <w:rFonts w:ascii="Arial" w:eastAsia="Calibri" w:hAnsi="Arial" w:cs="Arial"/>
            <w:lang w:eastAsia="en-US"/>
          </w:rPr>
          <w:t>31.3</w:t>
        </w:r>
      </w:hyperlink>
      <w:r w:rsidR="00DE3511" w:rsidRPr="002C3418">
        <w:rPr>
          <w:rFonts w:ascii="Arial" w:eastAsia="Calibri" w:hAnsi="Arial" w:cs="Arial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DE3511" w:rsidRPr="002C3418" w:rsidRDefault="0034658C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17</w:t>
      </w:r>
      <w:r w:rsidR="00DE3511" w:rsidRPr="002C3418">
        <w:rPr>
          <w:rFonts w:ascii="Arial" w:eastAsia="Calibri" w:hAnsi="Arial" w:cs="Arial"/>
          <w:lang w:eastAsia="en-US"/>
        </w:rPr>
        <w:t>) осуществление мер по противодействию коррупции в границах Поселения;</w:t>
      </w:r>
    </w:p>
    <w:p w:rsidR="00DE3511" w:rsidRPr="002C3418" w:rsidRDefault="0034658C" w:rsidP="0034658C">
      <w:pPr>
        <w:ind w:firstLine="568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eastAsia="Calibri" w:hAnsi="Arial" w:cs="Arial"/>
          <w:lang w:eastAsia="en-US"/>
        </w:rPr>
        <w:t>18</w:t>
      </w:r>
      <w:r w:rsidR="00DE3511" w:rsidRPr="002C3418">
        <w:rPr>
          <w:rFonts w:ascii="Arial" w:eastAsia="Calibri" w:hAnsi="Arial" w:cs="Arial"/>
          <w:lang w:eastAsia="en-US"/>
        </w:rPr>
        <w:t xml:space="preserve">)  участие в соответствии с Федеральным </w:t>
      </w:r>
      <w:hyperlink r:id="rId16" w:history="1">
        <w:r w:rsidR="00DE3511" w:rsidRPr="002C3418">
          <w:rPr>
            <w:rFonts w:ascii="Arial" w:eastAsia="Calibri" w:hAnsi="Arial" w:cs="Arial"/>
            <w:lang w:eastAsia="en-US"/>
          </w:rPr>
          <w:t>законом</w:t>
        </w:r>
      </w:hyperlink>
      <w:r w:rsidR="00DE3511" w:rsidRPr="002C3418">
        <w:rPr>
          <w:rFonts w:ascii="Arial" w:eastAsia="Calibri" w:hAnsi="Arial" w:cs="Arial"/>
          <w:lang w:eastAsia="en-US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="00DE3511" w:rsidRPr="002C3418">
        <w:rPr>
          <w:rFonts w:ascii="Arial" w:eastAsia="Calibri" w:hAnsi="Arial" w:cs="Arial"/>
          <w:lang w:eastAsia="en-US"/>
        </w:rPr>
        <w:t>.</w:t>
      </w:r>
      <w:r w:rsidR="003B478F" w:rsidRPr="002C3418">
        <w:rPr>
          <w:rFonts w:ascii="Arial" w:eastAsia="Calibri" w:hAnsi="Arial" w:cs="Arial"/>
          <w:lang w:eastAsia="en-US"/>
        </w:rPr>
        <w:t>»;</w:t>
      </w:r>
      <w:proofErr w:type="gramEnd"/>
    </w:p>
    <w:p w:rsidR="00813DA1" w:rsidRPr="002C3418" w:rsidRDefault="00813DA1" w:rsidP="00813D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351" w:rsidRPr="002C3418" w:rsidRDefault="00A21351" w:rsidP="00A21351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2C3418">
        <w:rPr>
          <w:rFonts w:ascii="Arial" w:hAnsi="Arial" w:cs="Arial"/>
          <w:b/>
        </w:rPr>
        <w:t xml:space="preserve">      </w:t>
      </w:r>
      <w:r w:rsidR="003D56D6" w:rsidRPr="002C3418">
        <w:rPr>
          <w:rFonts w:ascii="Arial" w:hAnsi="Arial" w:cs="Arial"/>
          <w:b/>
        </w:rPr>
        <w:t>2</w:t>
      </w:r>
      <w:r w:rsidR="00D106A6" w:rsidRPr="002C3418">
        <w:rPr>
          <w:rFonts w:ascii="Arial" w:hAnsi="Arial" w:cs="Arial"/>
          <w:b/>
        </w:rPr>
        <w:t>.</w:t>
      </w:r>
      <w:r w:rsidR="00D106A6" w:rsidRPr="002C3418">
        <w:rPr>
          <w:rFonts w:ascii="Arial" w:hAnsi="Arial" w:cs="Arial"/>
        </w:rPr>
        <w:t xml:space="preserve"> </w:t>
      </w:r>
      <w:hyperlink r:id="rId17" w:history="1">
        <w:r w:rsidRPr="002C3418">
          <w:rPr>
            <w:rFonts w:ascii="Arial" w:hAnsi="Arial" w:cs="Arial"/>
          </w:rPr>
          <w:t>Пункт 1 части 3 статьи 16</w:t>
        </w:r>
      </w:hyperlink>
      <w:r w:rsidRPr="002C3418">
        <w:rPr>
          <w:rFonts w:ascii="Arial" w:hAnsi="Arial" w:cs="Arial"/>
        </w:rPr>
        <w:t xml:space="preserve"> изложить в следующей редакции:</w:t>
      </w:r>
    </w:p>
    <w:p w:rsidR="00A21351" w:rsidRPr="002C3418" w:rsidRDefault="00A21351" w:rsidP="002C3418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       </w:t>
      </w:r>
      <w:proofErr w:type="gramStart"/>
      <w:r w:rsidRPr="002C3418">
        <w:rPr>
          <w:rFonts w:ascii="Arial" w:hAnsi="Arial" w:cs="Arial"/>
        </w:rPr>
        <w:t xml:space="preserve">"1)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8" w:history="1">
        <w:r w:rsidRPr="002C3418">
          <w:rPr>
            <w:rFonts w:ascii="Arial" w:hAnsi="Arial" w:cs="Arial"/>
          </w:rPr>
          <w:t>Конституции</w:t>
        </w:r>
      </w:hyperlink>
      <w:r w:rsidRPr="002C3418">
        <w:rPr>
          <w:rFonts w:ascii="Arial" w:hAnsi="Arial" w:cs="Arial"/>
        </w:rPr>
        <w:t xml:space="preserve"> Российской Федерации, федеральных законов, конституции (устава) или законов Иркутской области в целях приведения данного Устава в соответствие с этими </w:t>
      </w:r>
      <w:r w:rsidR="002C3418">
        <w:rPr>
          <w:rFonts w:ascii="Arial" w:hAnsi="Arial" w:cs="Arial"/>
        </w:rPr>
        <w:t>нормативными правовыми актами;</w:t>
      </w:r>
      <w:proofErr w:type="gramEnd"/>
    </w:p>
    <w:p w:rsidR="00D106A6" w:rsidRPr="002C3418" w:rsidRDefault="003D56D6" w:rsidP="003D56D6">
      <w:pPr>
        <w:autoSpaceDE w:val="0"/>
        <w:autoSpaceDN w:val="0"/>
        <w:adjustRightInd w:val="0"/>
        <w:ind w:left="568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b/>
          <w:bCs/>
          <w:lang w:eastAsia="en-US"/>
        </w:rPr>
        <w:lastRenderedPageBreak/>
        <w:t>3.</w:t>
      </w:r>
      <w:r w:rsidRPr="002C3418">
        <w:rPr>
          <w:rFonts w:ascii="Arial" w:eastAsiaTheme="minorHAnsi" w:hAnsi="Arial" w:cs="Arial"/>
          <w:bCs/>
          <w:lang w:eastAsia="en-US"/>
        </w:rPr>
        <w:t xml:space="preserve"> </w:t>
      </w:r>
      <w:r w:rsidR="00D106A6" w:rsidRPr="002C3418">
        <w:rPr>
          <w:rFonts w:ascii="Arial" w:eastAsiaTheme="minorHAnsi" w:hAnsi="Arial" w:cs="Arial"/>
          <w:bCs/>
          <w:lang w:eastAsia="en-US"/>
        </w:rPr>
        <w:t>Часть 4 статьи 23 изложить в следующей редакции:</w:t>
      </w:r>
    </w:p>
    <w:p w:rsidR="00D106A6" w:rsidRPr="002C3418" w:rsidRDefault="00D106A6" w:rsidP="00D106A6">
      <w:pPr>
        <w:autoSpaceDE w:val="0"/>
        <w:autoSpaceDN w:val="0"/>
        <w:adjustRightInd w:val="0"/>
        <w:ind w:firstLine="568"/>
        <w:jc w:val="both"/>
        <w:rPr>
          <w:rFonts w:ascii="Arial" w:eastAsiaTheme="minorHAnsi" w:hAnsi="Arial" w:cs="Arial"/>
          <w:bCs/>
          <w:lang w:eastAsia="en-US"/>
        </w:rPr>
      </w:pPr>
      <w:r w:rsidRPr="002C3418">
        <w:rPr>
          <w:rFonts w:ascii="Arial" w:eastAsiaTheme="minorHAnsi" w:hAnsi="Arial" w:cs="Arial"/>
          <w:bCs/>
          <w:lang w:eastAsia="en-US"/>
        </w:rPr>
        <w:t xml:space="preserve">«4. </w:t>
      </w:r>
      <w:proofErr w:type="gramStart"/>
      <w:r w:rsidRPr="002C3418">
        <w:rPr>
          <w:rFonts w:ascii="Arial" w:eastAsiaTheme="minorHAnsi" w:hAnsi="Arial" w:cs="Arial"/>
          <w:bCs/>
          <w:lang w:eastAsia="en-US"/>
        </w:rPr>
        <w:t>Осуществляя св</w:t>
      </w:r>
      <w:r w:rsidR="00730B04" w:rsidRPr="002C3418">
        <w:rPr>
          <w:rFonts w:ascii="Arial" w:eastAsiaTheme="minorHAnsi" w:hAnsi="Arial" w:cs="Arial"/>
          <w:bCs/>
          <w:lang w:eastAsia="en-US"/>
        </w:rPr>
        <w:t xml:space="preserve">ои полномочия </w:t>
      </w:r>
      <w:r w:rsidRPr="002C3418">
        <w:rPr>
          <w:rFonts w:ascii="Arial" w:eastAsiaTheme="minorHAnsi" w:hAnsi="Arial" w:cs="Arial"/>
          <w:bCs/>
          <w:lang w:eastAsia="en-US"/>
        </w:rPr>
        <w:t>Глава Поселения не</w:t>
      </w:r>
      <w:proofErr w:type="gramEnd"/>
      <w:r w:rsidRPr="002C3418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D106A6" w:rsidRPr="002C3418" w:rsidRDefault="00D106A6" w:rsidP="00D106A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C3418">
        <w:rPr>
          <w:rFonts w:ascii="Arial" w:eastAsiaTheme="minorHAnsi" w:hAnsi="Arial" w:cs="Arial"/>
          <w:lang w:eastAsia="en-US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Иркутской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2C341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2C3418">
        <w:rPr>
          <w:rFonts w:ascii="Arial" w:eastAsiaTheme="minorHAnsi" w:hAnsi="Arial" w:cs="Arial"/>
          <w:lang w:eastAsia="en-US"/>
        </w:rPr>
        <w:t>соответствии</w:t>
      </w:r>
      <w:proofErr w:type="gramEnd"/>
      <w:r w:rsidRPr="002C3418">
        <w:rPr>
          <w:rFonts w:ascii="Arial" w:eastAsiaTheme="minorHAnsi" w:hAnsi="Arial" w:cs="Arial"/>
          <w:lang w:eastAsia="en-US"/>
        </w:rPr>
        <w:t xml:space="preserve"> с федеральными законами и законами Иркутской области, ему не поручено участвовать в управлении этой организацией;</w:t>
      </w:r>
    </w:p>
    <w:p w:rsidR="00D106A6" w:rsidRPr="002C3418" w:rsidRDefault="00D106A6" w:rsidP="00D106A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3DA1" w:rsidRPr="002C3418" w:rsidRDefault="00D106A6" w:rsidP="00D106A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C3418">
        <w:rPr>
          <w:rFonts w:ascii="Arial" w:eastAsiaTheme="minorHAnsi" w:hAnsi="Arial" w:cs="Arial"/>
          <w:lang w:eastAsia="en-US"/>
        </w:rPr>
        <w:t>.»</w:t>
      </w:r>
      <w:r w:rsidR="00813DA1" w:rsidRPr="002C3418">
        <w:rPr>
          <w:rFonts w:ascii="Arial" w:eastAsiaTheme="minorHAnsi" w:hAnsi="Arial" w:cs="Arial"/>
          <w:bCs/>
          <w:lang w:eastAsia="en-US"/>
        </w:rPr>
        <w:t>;</w:t>
      </w:r>
      <w:proofErr w:type="gramEnd"/>
    </w:p>
    <w:p w:rsidR="003B478F" w:rsidRPr="002C3418" w:rsidRDefault="003B478F" w:rsidP="0034658C">
      <w:pPr>
        <w:ind w:firstLine="568"/>
        <w:jc w:val="both"/>
        <w:rPr>
          <w:rFonts w:ascii="Arial" w:eastAsia="Calibri" w:hAnsi="Arial" w:cs="Arial"/>
          <w:lang w:eastAsia="en-US"/>
        </w:rPr>
      </w:pPr>
    </w:p>
    <w:p w:rsidR="003B478F" w:rsidRPr="002C3418" w:rsidRDefault="003B478F" w:rsidP="004C63A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lang w:eastAsia="en-US"/>
        </w:rPr>
        <w:t>Пункт 10 части 4  статьи 25 изложить в слеующей редакции:</w:t>
      </w:r>
    </w:p>
    <w:p w:rsidR="003B478F" w:rsidRPr="002C3418" w:rsidRDefault="003B478F" w:rsidP="003B478F">
      <w:pPr>
        <w:autoSpaceDE w:val="0"/>
        <w:autoSpaceDN w:val="0"/>
        <w:adjustRightInd w:val="0"/>
        <w:ind w:firstLine="568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lang w:eastAsia="en-US"/>
        </w:rPr>
        <w:t xml:space="preserve">«10) единовременная выплата Главе Поселения, </w:t>
      </w:r>
      <w:proofErr w:type="gramStart"/>
      <w:r w:rsidRPr="002C3418">
        <w:rPr>
          <w:rFonts w:ascii="Arial" w:eastAsiaTheme="minorHAnsi" w:hAnsi="Arial" w:cs="Arial"/>
          <w:lang w:eastAsia="en-US"/>
        </w:rPr>
        <w:t>достигшему</w:t>
      </w:r>
      <w:proofErr w:type="gramEnd"/>
      <w:r w:rsidRPr="002C3418">
        <w:rPr>
          <w:rFonts w:ascii="Arial" w:eastAsiaTheme="minorHAnsi" w:hAnsi="Arial" w:cs="Arial"/>
          <w:lang w:eastAsia="en-US"/>
        </w:rPr>
        <w:t xml:space="preserve"> пенсионного возраста или потерявшему трудоспособность, в связи с прекращением его полномочий (в том числе досрочно). 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7.1, частью 10.1 статьи 40 Федерального закона</w:t>
      </w:r>
      <w:proofErr w:type="gramStart"/>
      <w:r w:rsidRPr="002C3418">
        <w:rPr>
          <w:rFonts w:ascii="Arial" w:eastAsiaTheme="minorHAnsi" w:hAnsi="Arial" w:cs="Arial"/>
          <w:lang w:eastAsia="en-US"/>
        </w:rPr>
        <w:t>.»;</w:t>
      </w:r>
      <w:proofErr w:type="gramEnd"/>
    </w:p>
    <w:p w:rsidR="003B478F" w:rsidRPr="002C3418" w:rsidRDefault="003B478F" w:rsidP="003B478F">
      <w:pPr>
        <w:pStyle w:val="a3"/>
        <w:autoSpaceDE w:val="0"/>
        <w:autoSpaceDN w:val="0"/>
        <w:adjustRightInd w:val="0"/>
        <w:ind w:left="786"/>
        <w:jc w:val="both"/>
        <w:rPr>
          <w:rFonts w:ascii="Arial" w:eastAsiaTheme="minorHAnsi" w:hAnsi="Arial" w:cs="Arial"/>
          <w:lang w:eastAsia="en-US"/>
        </w:rPr>
      </w:pPr>
    </w:p>
    <w:p w:rsidR="003B478F" w:rsidRPr="002C3418" w:rsidRDefault="003D56D6" w:rsidP="003B478F">
      <w:pPr>
        <w:autoSpaceDE w:val="0"/>
        <w:autoSpaceDN w:val="0"/>
        <w:adjustRightInd w:val="0"/>
        <w:ind w:firstLine="568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b/>
          <w:lang w:eastAsia="en-US"/>
        </w:rPr>
        <w:t>5</w:t>
      </w:r>
      <w:r w:rsidR="003B478F" w:rsidRPr="002C3418">
        <w:rPr>
          <w:rFonts w:ascii="Arial" w:eastAsiaTheme="minorHAnsi" w:hAnsi="Arial" w:cs="Arial"/>
          <w:b/>
          <w:lang w:eastAsia="en-US"/>
        </w:rPr>
        <w:t xml:space="preserve">.  </w:t>
      </w:r>
      <w:r w:rsidR="003B478F" w:rsidRPr="002C3418">
        <w:rPr>
          <w:rFonts w:ascii="Arial" w:eastAsiaTheme="minorHAnsi" w:hAnsi="Arial" w:cs="Arial"/>
          <w:lang w:eastAsia="en-US"/>
        </w:rPr>
        <w:t>В части 4 статьи 25 исключить следующие слова: «</w:t>
      </w:r>
      <w:r w:rsidR="003B478F" w:rsidRPr="002C3418">
        <w:rPr>
          <w:rFonts w:ascii="Arial" w:hAnsi="Arial" w:cs="Arial"/>
        </w:rPr>
        <w:t>Перечисленные в пункте 10 части 4 настоящей статьи гарантии предоставляются Главе Поселения в случаях:</w:t>
      </w:r>
    </w:p>
    <w:p w:rsidR="003B478F" w:rsidRPr="002C3418" w:rsidRDefault="00EB1E8B" w:rsidP="003B478F">
      <w:pPr>
        <w:pStyle w:val="ConsNormal"/>
        <w:ind w:left="709" w:hanging="709"/>
        <w:jc w:val="both"/>
        <w:rPr>
          <w:rFonts w:cs="Arial"/>
          <w:sz w:val="24"/>
          <w:szCs w:val="24"/>
        </w:rPr>
      </w:pPr>
      <w:r w:rsidRPr="002C3418">
        <w:rPr>
          <w:rFonts w:cs="Arial"/>
          <w:sz w:val="24"/>
          <w:szCs w:val="24"/>
        </w:rPr>
        <w:t xml:space="preserve">       </w:t>
      </w:r>
      <w:r w:rsidR="003B478F" w:rsidRPr="002C3418">
        <w:rPr>
          <w:rFonts w:cs="Arial"/>
          <w:sz w:val="24"/>
          <w:szCs w:val="24"/>
        </w:rPr>
        <w:t xml:space="preserve">  - окончания срока полномочий и неизбрания  на новый срок полномочий;</w:t>
      </w:r>
    </w:p>
    <w:p w:rsidR="00EB1E8B" w:rsidRPr="002C3418" w:rsidRDefault="00EB1E8B" w:rsidP="00EB1E8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2C3418">
        <w:rPr>
          <w:rFonts w:cs="Arial"/>
          <w:sz w:val="24"/>
          <w:szCs w:val="24"/>
        </w:rPr>
        <w:t xml:space="preserve">         </w:t>
      </w:r>
      <w:r w:rsidR="003B478F" w:rsidRPr="002C3418">
        <w:rPr>
          <w:rFonts w:cs="Arial"/>
          <w:sz w:val="24"/>
          <w:szCs w:val="24"/>
        </w:rPr>
        <w:t>- отставки по собственному желанию, в том числе по состоянию здоровья, при осуществлении полномочий Главы Поселения не менее одного срока, на который выборное лицо было избрано;</w:t>
      </w:r>
    </w:p>
    <w:p w:rsidR="003B478F" w:rsidRPr="002C3418" w:rsidRDefault="00EB1E8B" w:rsidP="00EB1E8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2C3418">
        <w:rPr>
          <w:rFonts w:cs="Arial"/>
          <w:sz w:val="24"/>
          <w:szCs w:val="24"/>
        </w:rPr>
        <w:t xml:space="preserve">        </w:t>
      </w:r>
      <w:r w:rsidR="003B478F" w:rsidRPr="002C3418">
        <w:rPr>
          <w:rFonts w:cs="Arial"/>
          <w:sz w:val="24"/>
          <w:szCs w:val="24"/>
        </w:rPr>
        <w:t xml:space="preserve"> - преобразования или упразднения Поселения</w:t>
      </w:r>
      <w:proofErr w:type="gramStart"/>
      <w:r w:rsidR="003B478F" w:rsidRPr="002C3418">
        <w:rPr>
          <w:rFonts w:cs="Arial"/>
          <w:sz w:val="24"/>
          <w:szCs w:val="24"/>
        </w:rPr>
        <w:t>.</w:t>
      </w:r>
      <w:r w:rsidR="003B478F" w:rsidRPr="002C3418">
        <w:rPr>
          <w:rFonts w:eastAsiaTheme="minorHAnsi" w:cs="Arial"/>
          <w:sz w:val="24"/>
          <w:szCs w:val="24"/>
          <w:lang w:eastAsia="en-US"/>
        </w:rPr>
        <w:t>».</w:t>
      </w:r>
      <w:proofErr w:type="gramEnd"/>
    </w:p>
    <w:p w:rsidR="00813DA1" w:rsidRPr="002C3418" w:rsidRDefault="00813DA1" w:rsidP="00813DA1">
      <w:pPr>
        <w:pStyle w:val="a3"/>
        <w:rPr>
          <w:rFonts w:ascii="Arial" w:eastAsia="Calibri" w:hAnsi="Arial" w:cs="Arial"/>
          <w:lang w:eastAsia="en-US"/>
        </w:rPr>
      </w:pPr>
    </w:p>
    <w:p w:rsidR="00C5063E" w:rsidRPr="002C3418" w:rsidRDefault="004C63A5" w:rsidP="004C63A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 </w:t>
      </w:r>
      <w:r w:rsidR="003D56D6" w:rsidRPr="002C3418">
        <w:rPr>
          <w:rFonts w:ascii="Arial" w:hAnsi="Arial" w:cs="Arial"/>
          <w:b/>
        </w:rPr>
        <w:t>6</w:t>
      </w:r>
      <w:r w:rsidRPr="002C3418">
        <w:rPr>
          <w:rFonts w:ascii="Arial" w:hAnsi="Arial" w:cs="Arial"/>
          <w:b/>
        </w:rPr>
        <w:t>.</w:t>
      </w:r>
      <w:r w:rsidRPr="002C3418">
        <w:rPr>
          <w:rFonts w:ascii="Arial" w:hAnsi="Arial" w:cs="Arial"/>
        </w:rPr>
        <w:t xml:space="preserve"> </w:t>
      </w:r>
      <w:r w:rsidR="00C5063E" w:rsidRPr="002C3418">
        <w:rPr>
          <w:rFonts w:ascii="Arial" w:hAnsi="Arial" w:cs="Arial"/>
        </w:rPr>
        <w:t>Статью 28 изложить в следующей редакции:</w:t>
      </w:r>
    </w:p>
    <w:p w:rsidR="00C5063E" w:rsidRPr="002C3418" w:rsidRDefault="00C5063E" w:rsidP="00C5063E">
      <w:pPr>
        <w:pStyle w:val="2"/>
        <w:ind w:left="426" w:firstLine="282"/>
        <w:rPr>
          <w:rFonts w:ascii="Arial" w:hAnsi="Arial" w:cs="Arial"/>
          <w:b/>
          <w:szCs w:val="24"/>
        </w:rPr>
      </w:pPr>
      <w:r w:rsidRPr="002C3418">
        <w:rPr>
          <w:rFonts w:ascii="Arial" w:hAnsi="Arial" w:cs="Arial"/>
          <w:b/>
          <w:szCs w:val="24"/>
        </w:rPr>
        <w:t>«Статья 28. Исполнение обязанностей Главы поселения  в случае досрочного  прекращения его полномочий и в иных случаях его отсутствия</w:t>
      </w:r>
    </w:p>
    <w:p w:rsidR="00C5063E" w:rsidRPr="002C3418" w:rsidRDefault="00C5063E" w:rsidP="00C5063E">
      <w:pPr>
        <w:autoSpaceDE w:val="0"/>
        <w:autoSpaceDN w:val="0"/>
        <w:adjustRightInd w:val="0"/>
        <w:ind w:left="142"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</w:t>
      </w:r>
      <w:proofErr w:type="gramStart"/>
      <w:r w:rsidRPr="002C3418">
        <w:rPr>
          <w:rFonts w:ascii="Arial" w:hAnsi="Arial" w:cs="Arial"/>
        </w:rPr>
        <w:t>.»;</w:t>
      </w:r>
      <w:proofErr w:type="gramEnd"/>
    </w:p>
    <w:p w:rsidR="00813DA1" w:rsidRPr="002C3418" w:rsidRDefault="00813DA1" w:rsidP="006762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813DA1" w:rsidRPr="002C3418" w:rsidRDefault="00813DA1" w:rsidP="00A3551F">
      <w:pPr>
        <w:pStyle w:val="a3"/>
        <w:numPr>
          <w:ilvl w:val="0"/>
          <w:numId w:val="11"/>
        </w:numPr>
        <w:autoSpaceDE w:val="0"/>
        <w:autoSpaceDN w:val="0"/>
        <w:adjustRightInd w:val="0"/>
        <w:ind w:left="1134" w:hanging="567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lang w:eastAsia="en-US"/>
        </w:rPr>
        <w:t>Часть 2 статьи 43 признать утратившей силу.</w:t>
      </w:r>
    </w:p>
    <w:p w:rsidR="00813DA1" w:rsidRPr="002C3418" w:rsidRDefault="00813DA1" w:rsidP="00813DA1">
      <w:pPr>
        <w:pStyle w:val="a3"/>
        <w:autoSpaceDE w:val="0"/>
        <w:autoSpaceDN w:val="0"/>
        <w:adjustRightInd w:val="0"/>
        <w:ind w:left="786"/>
        <w:jc w:val="both"/>
        <w:rPr>
          <w:rFonts w:ascii="Arial" w:eastAsiaTheme="minorHAnsi" w:hAnsi="Arial" w:cs="Arial"/>
          <w:lang w:eastAsia="en-US"/>
        </w:rPr>
      </w:pPr>
    </w:p>
    <w:p w:rsidR="00813DA1" w:rsidRPr="002C3418" w:rsidRDefault="00A3551F" w:rsidP="004C63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418">
        <w:rPr>
          <w:rFonts w:ascii="Arial" w:eastAsiaTheme="minorHAnsi" w:hAnsi="Arial" w:cs="Arial"/>
          <w:lang w:eastAsia="en-US"/>
        </w:rPr>
        <w:t xml:space="preserve">         </w:t>
      </w:r>
      <w:r w:rsidRPr="002C3418">
        <w:rPr>
          <w:rFonts w:ascii="Arial" w:eastAsiaTheme="minorHAnsi" w:hAnsi="Arial" w:cs="Arial"/>
          <w:b/>
          <w:lang w:eastAsia="en-US"/>
        </w:rPr>
        <w:t>8</w:t>
      </w:r>
      <w:r w:rsidR="004C63A5" w:rsidRPr="002C3418">
        <w:rPr>
          <w:rFonts w:ascii="Arial" w:eastAsiaTheme="minorHAnsi" w:hAnsi="Arial" w:cs="Arial"/>
          <w:lang w:eastAsia="en-US"/>
        </w:rPr>
        <w:t xml:space="preserve">. </w:t>
      </w:r>
      <w:r w:rsidR="00813DA1" w:rsidRPr="002C3418">
        <w:rPr>
          <w:rFonts w:ascii="Arial" w:eastAsiaTheme="minorHAnsi" w:hAnsi="Arial" w:cs="Arial"/>
          <w:lang w:eastAsia="en-US"/>
        </w:rPr>
        <w:t>Часть 1 статьи 50  изложить в следующей редакции:</w:t>
      </w:r>
    </w:p>
    <w:p w:rsidR="00813DA1" w:rsidRPr="002C3418" w:rsidRDefault="00813DA1" w:rsidP="002C34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3418">
        <w:rPr>
          <w:rFonts w:ascii="Arial" w:eastAsiaTheme="minorHAnsi" w:hAnsi="Arial" w:cs="Arial"/>
          <w:lang w:eastAsia="en-US"/>
        </w:rPr>
        <w:lastRenderedPageBreak/>
        <w:t>«1.</w:t>
      </w:r>
      <w:r w:rsidR="003376AE" w:rsidRPr="002C3418">
        <w:rPr>
          <w:rFonts w:ascii="Arial" w:eastAsiaTheme="minorHAnsi" w:hAnsi="Arial" w:cs="Arial"/>
          <w:lang w:eastAsia="en-US"/>
        </w:rPr>
        <w:t xml:space="preserve"> </w:t>
      </w:r>
      <w:r w:rsidR="003376AE" w:rsidRPr="002C3418">
        <w:rPr>
          <w:rFonts w:ascii="Arial" w:hAnsi="Arial" w:cs="Arial"/>
        </w:rPr>
        <w:t xml:space="preserve"> Официальным опубликованием муниципального правового акта  признается первая публикация его полного текста в общественно-полической газете Усть-Кутского района «Ленские вести» либо в  Усть-Кутской еженедельной газете «Диалог-ТВ». Муниципальные правовые акты обнародуются на официальном сайте Администрации Поселения</w:t>
      </w:r>
      <w:proofErr w:type="gramStart"/>
      <w:r w:rsidR="003376AE" w:rsidRPr="002C3418">
        <w:rPr>
          <w:rFonts w:ascii="Arial" w:hAnsi="Arial" w:cs="Arial"/>
        </w:rPr>
        <w:t>.</w:t>
      </w:r>
      <w:r w:rsidRPr="002C3418">
        <w:rPr>
          <w:rFonts w:ascii="Arial" w:hAnsi="Arial" w:cs="Arial"/>
        </w:rPr>
        <w:t>»;</w:t>
      </w:r>
      <w:proofErr w:type="gramEnd"/>
    </w:p>
    <w:p w:rsidR="00813DA1" w:rsidRPr="002C3418" w:rsidRDefault="00A3551F" w:rsidP="002C341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2C3418">
        <w:rPr>
          <w:rFonts w:ascii="Arial" w:eastAsiaTheme="minorHAnsi" w:hAnsi="Arial" w:cs="Arial"/>
          <w:b/>
          <w:lang w:eastAsia="en-US"/>
        </w:rPr>
        <w:t>9</w:t>
      </w:r>
      <w:r w:rsidR="00FB7855" w:rsidRPr="002C3418">
        <w:rPr>
          <w:rFonts w:ascii="Arial" w:eastAsiaTheme="minorHAnsi" w:hAnsi="Arial" w:cs="Arial"/>
          <w:b/>
          <w:lang w:eastAsia="en-US"/>
        </w:rPr>
        <w:t xml:space="preserve">. </w:t>
      </w:r>
      <w:r w:rsidR="00813DA1" w:rsidRPr="002C3418">
        <w:rPr>
          <w:rFonts w:ascii="Arial" w:eastAsiaTheme="minorHAnsi" w:hAnsi="Arial" w:cs="Arial"/>
          <w:lang w:eastAsia="en-US"/>
        </w:rPr>
        <w:t xml:space="preserve">В </w:t>
      </w:r>
      <w:hyperlink r:id="rId19" w:history="1">
        <w:r w:rsidR="00813DA1" w:rsidRPr="002C3418">
          <w:rPr>
            <w:rFonts w:ascii="Arial" w:eastAsiaTheme="minorHAnsi" w:hAnsi="Arial" w:cs="Arial"/>
            <w:lang w:eastAsia="en-US"/>
          </w:rPr>
          <w:t>абзаце первом части 6</w:t>
        </w:r>
      </w:hyperlink>
      <w:r w:rsidR="00813DA1" w:rsidRPr="002C3418">
        <w:rPr>
          <w:rFonts w:ascii="Arial" w:eastAsiaTheme="minorHAnsi" w:hAnsi="Arial" w:cs="Arial"/>
          <w:lang w:eastAsia="en-US"/>
        </w:rPr>
        <w:t xml:space="preserve"> статьи 57 слова "затрат на их денежное содержание" заменить словами "расходов на оплату их труда";</w:t>
      </w:r>
    </w:p>
    <w:p w:rsidR="00813DA1" w:rsidRPr="002C3418" w:rsidRDefault="00FB7855" w:rsidP="00FB785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C3418">
        <w:rPr>
          <w:rFonts w:ascii="Arial" w:hAnsi="Arial" w:cs="Arial"/>
          <w:bCs/>
        </w:rPr>
        <w:t xml:space="preserve">           </w:t>
      </w:r>
      <w:r w:rsidRPr="002C3418">
        <w:rPr>
          <w:rFonts w:ascii="Arial" w:hAnsi="Arial" w:cs="Arial"/>
          <w:b/>
          <w:bCs/>
        </w:rPr>
        <w:t>1</w:t>
      </w:r>
      <w:r w:rsidR="00A3551F" w:rsidRPr="002C3418">
        <w:rPr>
          <w:rFonts w:ascii="Arial" w:hAnsi="Arial" w:cs="Arial"/>
          <w:b/>
          <w:bCs/>
        </w:rPr>
        <w:t>0</w:t>
      </w:r>
      <w:r w:rsidRPr="002C3418">
        <w:rPr>
          <w:rFonts w:ascii="Arial" w:hAnsi="Arial" w:cs="Arial"/>
          <w:b/>
          <w:bCs/>
        </w:rPr>
        <w:t>.</w:t>
      </w:r>
      <w:r w:rsidRPr="002C3418">
        <w:rPr>
          <w:rFonts w:ascii="Arial" w:hAnsi="Arial" w:cs="Arial"/>
          <w:bCs/>
        </w:rPr>
        <w:t xml:space="preserve"> </w:t>
      </w:r>
      <w:r w:rsidR="00813DA1" w:rsidRPr="002C3418">
        <w:rPr>
          <w:rFonts w:ascii="Arial" w:hAnsi="Arial" w:cs="Arial"/>
          <w:bCs/>
        </w:rPr>
        <w:t>Дополнить статьей 74.1 следующего содержания:</w:t>
      </w:r>
    </w:p>
    <w:p w:rsidR="00813DA1" w:rsidRPr="002C3418" w:rsidRDefault="00813DA1" w:rsidP="00813DA1">
      <w:pPr>
        <w:ind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>«</w:t>
      </w:r>
      <w:r w:rsidRPr="002C3418">
        <w:rPr>
          <w:rFonts w:ascii="Arial" w:hAnsi="Arial" w:cs="Arial"/>
          <w:b/>
        </w:rPr>
        <w:t>Статья 74.1 Ответственность Думы Поселения перед государством</w:t>
      </w:r>
    </w:p>
    <w:p w:rsidR="00813DA1" w:rsidRPr="002C3418" w:rsidRDefault="00813DA1" w:rsidP="001F4876">
      <w:pPr>
        <w:ind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813DA1" w:rsidRPr="002C3418" w:rsidRDefault="00813DA1" w:rsidP="001F4876">
      <w:pPr>
        <w:ind w:firstLine="426"/>
        <w:jc w:val="both"/>
        <w:rPr>
          <w:rFonts w:ascii="Arial" w:hAnsi="Arial" w:cs="Arial"/>
        </w:rPr>
      </w:pPr>
      <w:proofErr w:type="gramStart"/>
      <w:r w:rsidRPr="002C3418">
        <w:rPr>
          <w:rFonts w:ascii="Arial" w:hAnsi="Arial" w:cs="Arial"/>
        </w:rPr>
        <w:t xml:space="preserve">1) Думой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</w:t>
      </w:r>
      <w:r w:rsidR="001A1B6B" w:rsidRPr="002C3418">
        <w:rPr>
          <w:rFonts w:ascii="Arial" w:hAnsi="Arial" w:cs="Arial"/>
        </w:rPr>
        <w:t>Ручейского</w:t>
      </w:r>
      <w:r w:rsidRPr="002C3418">
        <w:rPr>
          <w:rFonts w:ascii="Arial" w:hAnsi="Arial" w:cs="Arial"/>
        </w:rPr>
        <w:t xml:space="preserve"> муниципального образования,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 w:rsidRPr="002C3418">
        <w:rPr>
          <w:rFonts w:ascii="Arial" w:hAnsi="Arial" w:cs="Arial"/>
        </w:rPr>
        <w:t xml:space="preserve"> </w:t>
      </w:r>
      <w:proofErr w:type="gramStart"/>
      <w:r w:rsidRPr="002C3418">
        <w:rPr>
          <w:rFonts w:ascii="Arial" w:hAnsi="Arial" w:cs="Arial"/>
        </w:rPr>
        <w:t>числе</w:t>
      </w:r>
      <w:proofErr w:type="gramEnd"/>
      <w:r w:rsidRPr="002C3418">
        <w:rPr>
          <w:rFonts w:ascii="Arial" w:hAnsi="Arial" w:cs="Arial"/>
        </w:rPr>
        <w:t xml:space="preserve"> не отменила соответствующий нормативный правовой акт;</w:t>
      </w:r>
    </w:p>
    <w:p w:rsidR="00813DA1" w:rsidRPr="002C3418" w:rsidRDefault="00813DA1" w:rsidP="001F4876">
      <w:pPr>
        <w:ind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813DA1" w:rsidRPr="002C3418" w:rsidRDefault="00813DA1" w:rsidP="002C3418">
      <w:pPr>
        <w:ind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>3) вновь избранная в правомочном составе Дума Поселения в течение трех месяцев подряд не проводила правомочного заседания</w:t>
      </w:r>
      <w:proofErr w:type="gramStart"/>
      <w:r w:rsidRPr="002C3418">
        <w:rPr>
          <w:rFonts w:ascii="Arial" w:hAnsi="Arial" w:cs="Arial"/>
        </w:rPr>
        <w:t>.»;</w:t>
      </w:r>
      <w:proofErr w:type="gramEnd"/>
    </w:p>
    <w:p w:rsidR="00813DA1" w:rsidRPr="002C3418" w:rsidRDefault="00813DA1" w:rsidP="00A3551F">
      <w:pPr>
        <w:pStyle w:val="a3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2C3418">
        <w:rPr>
          <w:rFonts w:ascii="Arial" w:hAnsi="Arial" w:cs="Arial"/>
          <w:bCs/>
        </w:rPr>
        <w:t>Дополнить статьей 74.2 следующего содержания:</w:t>
      </w:r>
    </w:p>
    <w:p w:rsidR="00FB7855" w:rsidRPr="002C3418" w:rsidRDefault="00813DA1" w:rsidP="00FB7855">
      <w:pPr>
        <w:ind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  <w:bCs/>
        </w:rPr>
        <w:t>«</w:t>
      </w:r>
      <w:r w:rsidRPr="002C3418">
        <w:rPr>
          <w:rFonts w:ascii="Arial" w:hAnsi="Arial" w:cs="Arial"/>
          <w:b/>
          <w:bCs/>
        </w:rPr>
        <w:t xml:space="preserve">Статья 74.2. </w:t>
      </w:r>
      <w:r w:rsidRPr="002C3418">
        <w:rPr>
          <w:rFonts w:ascii="Arial" w:hAnsi="Arial" w:cs="Arial"/>
          <w:b/>
        </w:rPr>
        <w:t>Ответственность Главы Поселения перед государством</w:t>
      </w:r>
    </w:p>
    <w:p w:rsidR="00813DA1" w:rsidRPr="002C3418" w:rsidRDefault="00813DA1" w:rsidP="00FB7855">
      <w:pPr>
        <w:ind w:firstLine="426"/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>1. Ответственность Главы Поселения перед государством наступает в случае:</w:t>
      </w:r>
    </w:p>
    <w:p w:rsidR="00813DA1" w:rsidRPr="002C3418" w:rsidRDefault="00FB7855" w:rsidP="00FB7855">
      <w:pPr>
        <w:tabs>
          <w:tab w:val="left" w:pos="426"/>
        </w:tabs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ab/>
      </w:r>
      <w:proofErr w:type="gramStart"/>
      <w:r w:rsidR="00813DA1" w:rsidRPr="002C3418">
        <w:rPr>
          <w:rFonts w:ascii="Arial" w:hAnsi="Arial" w:cs="Arial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</w:t>
      </w:r>
      <w:r w:rsidR="001A1B6B" w:rsidRPr="002C3418">
        <w:rPr>
          <w:rFonts w:ascii="Arial" w:hAnsi="Arial" w:cs="Arial"/>
        </w:rPr>
        <w:t>Ручейского</w:t>
      </w:r>
      <w:r w:rsidR="00813DA1" w:rsidRPr="002C3418">
        <w:rPr>
          <w:rFonts w:ascii="Arial" w:hAnsi="Arial" w:cs="Arial"/>
        </w:rPr>
        <w:t xml:space="preserve"> муниципального образования,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="00813DA1" w:rsidRPr="002C3418">
        <w:rPr>
          <w:rFonts w:ascii="Arial" w:hAnsi="Arial" w:cs="Arial"/>
        </w:rPr>
        <w:t xml:space="preserve"> решения суда;</w:t>
      </w:r>
    </w:p>
    <w:p w:rsidR="00813DA1" w:rsidRPr="002C3418" w:rsidRDefault="00FB7855" w:rsidP="00FB7855">
      <w:pPr>
        <w:tabs>
          <w:tab w:val="left" w:pos="426"/>
        </w:tabs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ab/>
      </w:r>
      <w:proofErr w:type="gramStart"/>
      <w:r w:rsidR="00813DA1" w:rsidRPr="002C3418">
        <w:rPr>
          <w:rFonts w:ascii="Arial" w:hAnsi="Arial" w:cs="Arial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813DA1" w:rsidRPr="002C3418">
        <w:rPr>
          <w:rFonts w:ascii="Arial" w:hAnsi="Arial" w:cs="Arial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380081" w:rsidRDefault="00FB7855" w:rsidP="002C3418">
      <w:pPr>
        <w:tabs>
          <w:tab w:val="left" w:pos="426"/>
        </w:tabs>
        <w:jc w:val="both"/>
        <w:rPr>
          <w:rFonts w:ascii="Arial" w:hAnsi="Arial" w:cs="Arial"/>
        </w:rPr>
      </w:pPr>
      <w:r w:rsidRPr="002C3418">
        <w:rPr>
          <w:rFonts w:ascii="Arial" w:hAnsi="Arial" w:cs="Arial"/>
        </w:rPr>
        <w:tab/>
      </w:r>
      <w:r w:rsidR="00813DA1" w:rsidRPr="002C3418">
        <w:rPr>
          <w:rFonts w:ascii="Arial" w:hAnsi="Arial" w:cs="Arial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="00813DA1" w:rsidRPr="002C3418">
        <w:rPr>
          <w:rFonts w:ascii="Arial" w:hAnsi="Arial" w:cs="Arial"/>
        </w:rPr>
        <w:t>.».</w:t>
      </w:r>
      <w:proofErr w:type="gramEnd"/>
    </w:p>
    <w:p w:rsidR="002C3418" w:rsidRPr="002C3418" w:rsidRDefault="002C3418" w:rsidP="002C3418">
      <w:pPr>
        <w:tabs>
          <w:tab w:val="left" w:pos="426"/>
        </w:tabs>
        <w:jc w:val="both"/>
        <w:rPr>
          <w:rFonts w:ascii="Arial" w:hAnsi="Arial" w:cs="Arial"/>
        </w:rPr>
      </w:pPr>
    </w:p>
    <w:p w:rsidR="00380081" w:rsidRPr="002C3418" w:rsidRDefault="00380081" w:rsidP="00380081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Глава </w:t>
      </w:r>
      <w:r w:rsidR="00801C79" w:rsidRPr="002C3418">
        <w:rPr>
          <w:rFonts w:ascii="Arial" w:hAnsi="Arial" w:cs="Arial"/>
        </w:rPr>
        <w:t>Ручей</w:t>
      </w:r>
      <w:r w:rsidRPr="002C3418">
        <w:rPr>
          <w:rFonts w:ascii="Arial" w:hAnsi="Arial" w:cs="Arial"/>
        </w:rPr>
        <w:t>ского</w:t>
      </w:r>
    </w:p>
    <w:p w:rsidR="00216DBC" w:rsidRPr="002C3418" w:rsidRDefault="00380081" w:rsidP="00380081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2C3418">
        <w:rPr>
          <w:rFonts w:ascii="Arial" w:hAnsi="Arial" w:cs="Arial"/>
        </w:rPr>
        <w:t xml:space="preserve">муниципального образования                                       </w:t>
      </w:r>
      <w:r w:rsidR="00F45746" w:rsidRPr="002C3418">
        <w:rPr>
          <w:rFonts w:ascii="Arial" w:hAnsi="Arial" w:cs="Arial"/>
        </w:rPr>
        <w:t xml:space="preserve">          </w:t>
      </w:r>
      <w:r w:rsidR="002C3418">
        <w:rPr>
          <w:rFonts w:ascii="Arial" w:hAnsi="Arial" w:cs="Arial"/>
        </w:rPr>
        <w:t xml:space="preserve">      </w:t>
      </w:r>
      <w:bookmarkStart w:id="0" w:name="_GoBack"/>
      <w:bookmarkEnd w:id="0"/>
      <w:r w:rsidRPr="002C3418">
        <w:rPr>
          <w:rFonts w:ascii="Arial" w:hAnsi="Arial" w:cs="Arial"/>
        </w:rPr>
        <w:t xml:space="preserve">      </w:t>
      </w:r>
      <w:r w:rsidR="00801C79" w:rsidRPr="002C3418">
        <w:rPr>
          <w:rFonts w:ascii="Arial" w:hAnsi="Arial" w:cs="Arial"/>
        </w:rPr>
        <w:t>О.Д. Воробь</w:t>
      </w:r>
      <w:r w:rsidR="00730B04" w:rsidRPr="002C3418">
        <w:rPr>
          <w:rFonts w:ascii="Arial" w:hAnsi="Arial" w:cs="Arial"/>
        </w:rPr>
        <w:t>ё</w:t>
      </w:r>
      <w:r w:rsidR="00801C79" w:rsidRPr="002C3418">
        <w:rPr>
          <w:rFonts w:ascii="Arial" w:hAnsi="Arial" w:cs="Arial"/>
        </w:rPr>
        <w:t>ва</w:t>
      </w:r>
    </w:p>
    <w:sectPr w:rsidR="00216DBC" w:rsidRPr="002C3418" w:rsidSect="00470E63">
      <w:footerReference w:type="defaul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E6" w:rsidRDefault="00AD2EE6" w:rsidP="00801ED7">
      <w:r>
        <w:separator/>
      </w:r>
    </w:p>
  </w:endnote>
  <w:endnote w:type="continuationSeparator" w:id="0">
    <w:p w:rsidR="00AD2EE6" w:rsidRDefault="00AD2EE6" w:rsidP="0080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84221"/>
      <w:docPartObj>
        <w:docPartGallery w:val="Page Numbers (Bottom of Page)"/>
        <w:docPartUnique/>
      </w:docPartObj>
    </w:sdtPr>
    <w:sdtEndPr/>
    <w:sdtContent>
      <w:p w:rsidR="00801ED7" w:rsidRDefault="00801E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18">
          <w:rPr>
            <w:noProof/>
          </w:rPr>
          <w:t>6</w:t>
        </w:r>
        <w:r>
          <w:fldChar w:fldCharType="end"/>
        </w:r>
      </w:p>
    </w:sdtContent>
  </w:sdt>
  <w:p w:rsidR="00801ED7" w:rsidRDefault="00801E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E6" w:rsidRDefault="00AD2EE6" w:rsidP="00801ED7">
      <w:r>
        <w:separator/>
      </w:r>
    </w:p>
  </w:footnote>
  <w:footnote w:type="continuationSeparator" w:id="0">
    <w:p w:rsidR="00AD2EE6" w:rsidRDefault="00AD2EE6" w:rsidP="0080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1B6"/>
    <w:multiLevelType w:val="hybridMultilevel"/>
    <w:tmpl w:val="752C9F36"/>
    <w:lvl w:ilvl="0" w:tplc="5F48A2E8">
      <w:start w:val="7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405D44"/>
    <w:multiLevelType w:val="hybridMultilevel"/>
    <w:tmpl w:val="AE581656"/>
    <w:lvl w:ilvl="0" w:tplc="4F6A2D68">
      <w:start w:val="18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0E02"/>
    <w:multiLevelType w:val="hybridMultilevel"/>
    <w:tmpl w:val="DA186828"/>
    <w:lvl w:ilvl="0" w:tplc="55668696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E17CEB"/>
    <w:multiLevelType w:val="hybridMultilevel"/>
    <w:tmpl w:val="512092AC"/>
    <w:lvl w:ilvl="0" w:tplc="6D8E5934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503BFD"/>
    <w:multiLevelType w:val="hybridMultilevel"/>
    <w:tmpl w:val="1F5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6048F"/>
    <w:multiLevelType w:val="hybridMultilevel"/>
    <w:tmpl w:val="40486A32"/>
    <w:lvl w:ilvl="0" w:tplc="99B2D65E">
      <w:start w:val="1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EA6E72"/>
    <w:multiLevelType w:val="hybridMultilevel"/>
    <w:tmpl w:val="A5B47364"/>
    <w:lvl w:ilvl="0" w:tplc="575281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0B3BE6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C7036D"/>
    <w:multiLevelType w:val="hybridMultilevel"/>
    <w:tmpl w:val="7D20D66A"/>
    <w:lvl w:ilvl="0" w:tplc="2CAC19C2">
      <w:start w:val="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4501972"/>
    <w:multiLevelType w:val="hybridMultilevel"/>
    <w:tmpl w:val="A7E0C524"/>
    <w:lvl w:ilvl="0" w:tplc="793C4F1A">
      <w:start w:val="13"/>
      <w:numFmt w:val="decimal"/>
      <w:lvlText w:val="%1."/>
      <w:lvlJc w:val="left"/>
      <w:pPr>
        <w:ind w:left="121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45835C8"/>
    <w:multiLevelType w:val="hybridMultilevel"/>
    <w:tmpl w:val="FF24AE24"/>
    <w:lvl w:ilvl="0" w:tplc="12DE0FFE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7F001E"/>
    <w:multiLevelType w:val="hybridMultilevel"/>
    <w:tmpl w:val="25A6DA8E"/>
    <w:lvl w:ilvl="0" w:tplc="FA9E34C6">
      <w:start w:val="8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13846"/>
    <w:rsid w:val="000A3AFE"/>
    <w:rsid w:val="000E72BF"/>
    <w:rsid w:val="000F7CEE"/>
    <w:rsid w:val="00192F20"/>
    <w:rsid w:val="001A1B6B"/>
    <w:rsid w:val="001E49C2"/>
    <w:rsid w:val="001F4876"/>
    <w:rsid w:val="002002BD"/>
    <w:rsid w:val="00216DBC"/>
    <w:rsid w:val="002C3418"/>
    <w:rsid w:val="003376AE"/>
    <w:rsid w:val="0034658C"/>
    <w:rsid w:val="00363F51"/>
    <w:rsid w:val="00380081"/>
    <w:rsid w:val="003B478F"/>
    <w:rsid w:val="003D56D6"/>
    <w:rsid w:val="00444C01"/>
    <w:rsid w:val="00470E63"/>
    <w:rsid w:val="004B259D"/>
    <w:rsid w:val="004C63A5"/>
    <w:rsid w:val="004E4C28"/>
    <w:rsid w:val="0062062B"/>
    <w:rsid w:val="006762EB"/>
    <w:rsid w:val="00730B04"/>
    <w:rsid w:val="00744CC2"/>
    <w:rsid w:val="007768A5"/>
    <w:rsid w:val="00801C79"/>
    <w:rsid w:val="00801ED7"/>
    <w:rsid w:val="00813DA1"/>
    <w:rsid w:val="00821716"/>
    <w:rsid w:val="0093763A"/>
    <w:rsid w:val="009C0691"/>
    <w:rsid w:val="00A14DF2"/>
    <w:rsid w:val="00A21351"/>
    <w:rsid w:val="00A3551F"/>
    <w:rsid w:val="00A6776C"/>
    <w:rsid w:val="00AD2EE6"/>
    <w:rsid w:val="00AE0418"/>
    <w:rsid w:val="00B24AAD"/>
    <w:rsid w:val="00B67CE6"/>
    <w:rsid w:val="00C5063E"/>
    <w:rsid w:val="00D00DF8"/>
    <w:rsid w:val="00D106A6"/>
    <w:rsid w:val="00D97297"/>
    <w:rsid w:val="00DE3511"/>
    <w:rsid w:val="00E57CF1"/>
    <w:rsid w:val="00EB1E8B"/>
    <w:rsid w:val="00F314E5"/>
    <w:rsid w:val="00F45746"/>
    <w:rsid w:val="00F533EC"/>
    <w:rsid w:val="00FA118E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5063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50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8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801ED7"/>
  </w:style>
  <w:style w:type="paragraph" w:styleId="a7">
    <w:name w:val="header"/>
    <w:basedOn w:val="a"/>
    <w:link w:val="a8"/>
    <w:uiPriority w:val="99"/>
    <w:unhideWhenUsed/>
    <w:rsid w:val="00801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5063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50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8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801ED7"/>
  </w:style>
  <w:style w:type="paragraph" w:styleId="a7">
    <w:name w:val="header"/>
    <w:basedOn w:val="a"/>
    <w:link w:val="a8"/>
    <w:uiPriority w:val="99"/>
    <w:unhideWhenUsed/>
    <w:rsid w:val="00801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774CE00794CB835425A52E449EDCB62E425420BE7F291CA41706A887D846766BCD4975344006ABr1mCC" TargetMode="External"/><Relationship Id="rId18" Type="http://schemas.openxmlformats.org/officeDocument/2006/relationships/hyperlink" Target="consultantplus://offline/ref=6510F7EB69DAB5A78CC9421CBA5CFAA8433C2427C0B88E3FE48196CAY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774CE00794CB835425A52E449EDCB62E42542EB77E291CA41706A887rDm8C" TargetMode="External"/><Relationship Id="rId17" Type="http://schemas.openxmlformats.org/officeDocument/2006/relationships/hyperlink" Target="consultantplus://offline/ref=6510F7EB69DAB5A78CC9421CBA5CFAA843342A2ACDE6D93DB5D498A711C2A187C7B4372FADC3Y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E5D7204C58A4E7F6087F9E71881460BD09E2FFFD4875A575EAE3D6E67E17FA2C09478C5hFyE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774CE00794CB835425A52E449EDCB62E42542EB77E291CA41706A887D846766BCD497734r4m6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774CE00794CB835425A52E449EDCB62E425F2FBE79291CA41706A887D846766BCD497533r4m3C" TargetMode="External"/><Relationship Id="rId10" Type="http://schemas.openxmlformats.org/officeDocument/2006/relationships/hyperlink" Target="consultantplus://offline/ref=7C774CE00794CB835425A52E449EDCB62E425625B773291CA41706A887D846766BCD4976r3m6C" TargetMode="External"/><Relationship Id="rId19" Type="http://schemas.openxmlformats.org/officeDocument/2006/relationships/hyperlink" Target="consultantplus://offline/ref=33D147B17F2FCF534699C238DD371864500A1993B03C94AA6CF409092917F43A6444D5388CACh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774CE00794CB835425A52E449EDCB62E425423B673291CA41706A887D846766BCD4975344005A4r1m5C" TargetMode="External"/><Relationship Id="rId14" Type="http://schemas.openxmlformats.org/officeDocument/2006/relationships/hyperlink" Target="consultantplus://offline/ref=7C774CE00794CB835425A52E449EDCB62E425F2FBE79291CA41706A887D846766BCD497537r4m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357B-CE71-4742-8B77-9F0CC286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Ирина</cp:lastModifiedBy>
  <cp:revision>9</cp:revision>
  <cp:lastPrinted>2017-03-31T03:33:00Z</cp:lastPrinted>
  <dcterms:created xsi:type="dcterms:W3CDTF">2017-03-29T08:03:00Z</dcterms:created>
  <dcterms:modified xsi:type="dcterms:W3CDTF">2017-04-07T09:01:00Z</dcterms:modified>
</cp:coreProperties>
</file>