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DC" w:rsidRPr="009F13AA" w:rsidRDefault="00947BDC" w:rsidP="00947BDC">
      <w:pPr>
        <w:jc w:val="center"/>
        <w:rPr>
          <w:b/>
          <w:sz w:val="28"/>
          <w:szCs w:val="28"/>
        </w:rPr>
      </w:pPr>
      <w:r w:rsidRPr="009F13AA">
        <w:rPr>
          <w:b/>
          <w:sz w:val="28"/>
          <w:szCs w:val="28"/>
        </w:rPr>
        <w:t>РОССИЙСКАЯ ФЕДЕРАЦИЯ</w:t>
      </w:r>
    </w:p>
    <w:p w:rsidR="00947BDC" w:rsidRPr="007462EF" w:rsidRDefault="00947BDC" w:rsidP="00947BDC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>Иркутская область</w:t>
      </w:r>
    </w:p>
    <w:p w:rsidR="00947BDC" w:rsidRPr="007462EF" w:rsidRDefault="00947BDC" w:rsidP="00947BDC">
      <w:pPr>
        <w:jc w:val="center"/>
        <w:rPr>
          <w:b/>
          <w:sz w:val="28"/>
          <w:szCs w:val="28"/>
        </w:rPr>
      </w:pPr>
      <w:proofErr w:type="spellStart"/>
      <w:r w:rsidRPr="007462EF">
        <w:rPr>
          <w:b/>
          <w:sz w:val="28"/>
          <w:szCs w:val="28"/>
        </w:rPr>
        <w:t>Усть-Кутский</w:t>
      </w:r>
      <w:proofErr w:type="spellEnd"/>
      <w:r w:rsidRPr="007462EF">
        <w:rPr>
          <w:b/>
          <w:sz w:val="28"/>
          <w:szCs w:val="28"/>
        </w:rPr>
        <w:t xml:space="preserve"> муниципальный район</w:t>
      </w:r>
    </w:p>
    <w:p w:rsidR="00947BDC" w:rsidRPr="007462EF" w:rsidRDefault="00947BDC" w:rsidP="00947BDC">
      <w:pPr>
        <w:jc w:val="center"/>
        <w:rPr>
          <w:b/>
          <w:sz w:val="28"/>
          <w:szCs w:val="28"/>
        </w:rPr>
      </w:pPr>
    </w:p>
    <w:p w:rsidR="00947BDC" w:rsidRPr="007462EF" w:rsidRDefault="00947BDC" w:rsidP="00947BDC">
      <w:pP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Администрация    </w:t>
      </w:r>
    </w:p>
    <w:p w:rsidR="00947BDC" w:rsidRDefault="00947BDC" w:rsidP="00947B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462EF">
        <w:rPr>
          <w:b/>
          <w:sz w:val="28"/>
          <w:szCs w:val="28"/>
        </w:rPr>
        <w:t xml:space="preserve">Ручейского муниципального образования </w:t>
      </w:r>
    </w:p>
    <w:p w:rsidR="00947BDC" w:rsidRDefault="00947BDC" w:rsidP="00947BDC">
      <w:pPr>
        <w:pBdr>
          <w:bottom w:val="single" w:sz="12" w:space="1" w:color="auto"/>
        </w:pBdr>
        <w:jc w:val="center"/>
        <w:rPr>
          <w:b/>
        </w:rPr>
      </w:pPr>
      <w:r w:rsidRPr="007462EF">
        <w:rPr>
          <w:b/>
          <w:sz w:val="28"/>
          <w:szCs w:val="28"/>
        </w:rPr>
        <w:t>(сельского поселения</w:t>
      </w:r>
      <w:r>
        <w:rPr>
          <w:b/>
        </w:rPr>
        <w:t xml:space="preserve">)                     </w:t>
      </w:r>
    </w:p>
    <w:p w:rsidR="00947BDC" w:rsidRDefault="00947BDC" w:rsidP="00947BDC">
      <w:pPr>
        <w:jc w:val="center"/>
        <w:rPr>
          <w:b/>
          <w:sz w:val="28"/>
          <w:szCs w:val="28"/>
        </w:rPr>
      </w:pPr>
    </w:p>
    <w:p w:rsidR="00947BDC" w:rsidRPr="00D01722" w:rsidRDefault="00947BDC" w:rsidP="00947BDC">
      <w:pPr>
        <w:jc w:val="center"/>
        <w:rPr>
          <w:b/>
        </w:rPr>
      </w:pPr>
      <w:r w:rsidRPr="00D01722">
        <w:rPr>
          <w:b/>
        </w:rPr>
        <w:t>ПОСТАНОВЛЕНИЕ</w:t>
      </w:r>
    </w:p>
    <w:p w:rsidR="00947BDC" w:rsidRPr="00D01722" w:rsidRDefault="00947BDC" w:rsidP="00947BDC">
      <w:pPr>
        <w:jc w:val="both"/>
        <w:rPr>
          <w:b/>
        </w:rPr>
      </w:pPr>
    </w:p>
    <w:p w:rsidR="00947BDC" w:rsidRPr="00D6142A" w:rsidRDefault="00947BDC" w:rsidP="00D6142A">
      <w:pPr>
        <w:jc w:val="center"/>
        <w:rPr>
          <w:sz w:val="28"/>
          <w:szCs w:val="28"/>
          <w:u w:val="single"/>
        </w:rPr>
      </w:pPr>
      <w:r w:rsidRPr="00D6142A">
        <w:rPr>
          <w:b/>
          <w:sz w:val="28"/>
          <w:szCs w:val="28"/>
        </w:rPr>
        <w:t xml:space="preserve">15 декабря 2016 </w:t>
      </w:r>
      <w:r w:rsidR="00D6142A" w:rsidRPr="00D6142A">
        <w:rPr>
          <w:b/>
          <w:sz w:val="28"/>
          <w:szCs w:val="28"/>
        </w:rPr>
        <w:t xml:space="preserve">года   </w:t>
      </w:r>
      <w:r w:rsidRPr="00D6142A">
        <w:rPr>
          <w:b/>
          <w:sz w:val="28"/>
          <w:szCs w:val="28"/>
        </w:rPr>
        <w:t xml:space="preserve">  № </w:t>
      </w:r>
      <w:r w:rsidRPr="00D6142A">
        <w:rPr>
          <w:b/>
          <w:sz w:val="28"/>
          <w:szCs w:val="28"/>
          <w:u w:val="single"/>
        </w:rPr>
        <w:t>86-п</w:t>
      </w:r>
      <w:bookmarkStart w:id="0" w:name="_GoBack"/>
      <w:bookmarkEnd w:id="0"/>
    </w:p>
    <w:p w:rsidR="00947BDC" w:rsidRPr="00D01722" w:rsidRDefault="00947BDC" w:rsidP="00947BDC">
      <w:pPr>
        <w:jc w:val="both"/>
        <w:rPr>
          <w:color w:val="000000"/>
        </w:rPr>
      </w:pPr>
    </w:p>
    <w:p w:rsidR="00947BDC" w:rsidRPr="00D6142A" w:rsidRDefault="00947BDC" w:rsidP="00947BDC">
      <w:pPr>
        <w:jc w:val="center"/>
        <w:rPr>
          <w:b/>
          <w:color w:val="000000"/>
          <w:sz w:val="28"/>
          <w:szCs w:val="28"/>
        </w:rPr>
      </w:pPr>
      <w:r w:rsidRPr="00D6142A">
        <w:rPr>
          <w:b/>
          <w:color w:val="000000"/>
          <w:sz w:val="28"/>
          <w:szCs w:val="28"/>
        </w:rPr>
        <w:t>О подготовке проекта планировки территории и проекта межевания</w:t>
      </w:r>
    </w:p>
    <w:p w:rsidR="00947BDC" w:rsidRPr="00D6142A" w:rsidRDefault="00947BDC" w:rsidP="00947BDC">
      <w:pPr>
        <w:jc w:val="center"/>
        <w:rPr>
          <w:b/>
          <w:color w:val="000000"/>
          <w:sz w:val="28"/>
          <w:szCs w:val="28"/>
        </w:rPr>
      </w:pPr>
      <w:r w:rsidRPr="00D6142A">
        <w:rPr>
          <w:b/>
          <w:color w:val="000000"/>
          <w:sz w:val="28"/>
          <w:szCs w:val="28"/>
        </w:rPr>
        <w:t xml:space="preserve"> территории, для размещения линейного объекта в составе проектной   документации по объекту: «Строительство </w:t>
      </w:r>
      <w:proofErr w:type="gramStart"/>
      <w:r w:rsidRPr="00D6142A">
        <w:rPr>
          <w:b/>
          <w:color w:val="000000"/>
          <w:sz w:val="28"/>
          <w:szCs w:val="28"/>
        </w:rPr>
        <w:t>волоконно-оптических</w:t>
      </w:r>
      <w:proofErr w:type="gramEnd"/>
    </w:p>
    <w:p w:rsidR="00947BDC" w:rsidRPr="00D6142A" w:rsidRDefault="00947BDC" w:rsidP="00947BDC">
      <w:pPr>
        <w:jc w:val="center"/>
        <w:rPr>
          <w:b/>
          <w:color w:val="000000"/>
          <w:sz w:val="28"/>
          <w:szCs w:val="28"/>
        </w:rPr>
      </w:pPr>
      <w:r w:rsidRPr="00D6142A">
        <w:rPr>
          <w:b/>
          <w:color w:val="000000"/>
          <w:sz w:val="28"/>
          <w:szCs w:val="28"/>
        </w:rPr>
        <w:t>линий связи по объекту «ДВР-2013-Братск-Усть-Кут»</w:t>
      </w:r>
    </w:p>
    <w:p w:rsidR="00947BDC" w:rsidRPr="00D01722" w:rsidRDefault="00947BDC" w:rsidP="00947BDC">
      <w:pPr>
        <w:jc w:val="both"/>
        <w:rPr>
          <w:color w:val="000000"/>
        </w:rPr>
      </w:pPr>
    </w:p>
    <w:p w:rsidR="00947BDC" w:rsidRDefault="00947BDC" w:rsidP="00947BDC">
      <w:pPr>
        <w:jc w:val="both"/>
      </w:pPr>
      <w:r w:rsidRPr="00D01722">
        <w:tab/>
        <w:t xml:space="preserve">В </w:t>
      </w:r>
      <w:r>
        <w:t>целях обеспечения устойчивого развития территории, установления границ земельных участков, предназначенных для строительства и размещения линейных объектов, рассмотрев обращение публичного акционерного общества «</w:t>
      </w:r>
      <w:proofErr w:type="gramStart"/>
      <w:r>
        <w:t>Вымпел-Коммуникации</w:t>
      </w:r>
      <w:proofErr w:type="gramEnd"/>
      <w:r>
        <w:t>» о подготовке документации по планировке территории для размещения линейного объекта в составе проектной документации по объекту: «Строительство волоконно-оптических линий связи по объекту «ДВР-2013-Братск-Усть-Кут»», в соответствии со ст.ст.41, 42, 43, 45, 46 Градостроительного кодекса РФ, ст. 14 Федерального закона № 131-ФЗ от 06.10.2003 г. «Об общих принципах организации местного самоуправления в Российской Федерации», руководствуясь ст. 6, 46 Устава Ручейского муниципального образования (сельского поселения),</w:t>
      </w:r>
    </w:p>
    <w:p w:rsidR="00947BDC" w:rsidRPr="00D01722" w:rsidRDefault="00947BDC" w:rsidP="00947BDC">
      <w:pPr>
        <w:jc w:val="both"/>
      </w:pPr>
    </w:p>
    <w:p w:rsidR="00947BDC" w:rsidRPr="00D01722" w:rsidRDefault="00947BDC" w:rsidP="00947BDC">
      <w:pPr>
        <w:pStyle w:val="a3"/>
        <w:jc w:val="center"/>
        <w:rPr>
          <w:b/>
          <w:sz w:val="24"/>
          <w:szCs w:val="24"/>
        </w:rPr>
      </w:pPr>
      <w:proofErr w:type="gramStart"/>
      <w:r w:rsidRPr="00D01722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D01722">
        <w:rPr>
          <w:b/>
          <w:sz w:val="24"/>
          <w:szCs w:val="24"/>
        </w:rPr>
        <w:t>Ю:</w:t>
      </w:r>
    </w:p>
    <w:p w:rsidR="00947BDC" w:rsidRPr="00D01722" w:rsidRDefault="00947BDC" w:rsidP="00947BDC">
      <w:pPr>
        <w:pStyle w:val="a3"/>
        <w:rPr>
          <w:sz w:val="24"/>
          <w:szCs w:val="24"/>
        </w:rPr>
      </w:pPr>
      <w:r w:rsidRPr="00D01722">
        <w:rPr>
          <w:sz w:val="24"/>
          <w:szCs w:val="24"/>
        </w:rPr>
        <w:tab/>
      </w:r>
    </w:p>
    <w:p w:rsidR="00947BDC" w:rsidRDefault="00947BDC" w:rsidP="00947BDC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Осуществить подготовку документации по планировке территории в составе проекта планировки территории и проекта межевания территории, для размещения линейного объекта в составе проектной документации по объекту: «Строительство волоконно-оптических линий связи по объекту «ДВР-2013-Братск-Усть-Кут» на землях </w:t>
      </w:r>
      <w:proofErr w:type="spellStart"/>
      <w:r>
        <w:rPr>
          <w:sz w:val="24"/>
          <w:szCs w:val="24"/>
        </w:rPr>
        <w:t>лесфонда</w:t>
      </w:r>
      <w:proofErr w:type="spellEnd"/>
      <w:r>
        <w:rPr>
          <w:sz w:val="24"/>
          <w:szCs w:val="24"/>
        </w:rPr>
        <w:t xml:space="preserve"> входящих в состав Ручейского муниципального образования.</w:t>
      </w:r>
    </w:p>
    <w:p w:rsidR="00947BDC" w:rsidRPr="00D01722" w:rsidRDefault="00947BDC" w:rsidP="00947BDC">
      <w:pPr>
        <w:pStyle w:val="a3"/>
        <w:numPr>
          <w:ilvl w:val="0"/>
          <w:numId w:val="1"/>
        </w:numPr>
        <w:ind w:left="0" w:firstLine="360"/>
        <w:rPr>
          <w:sz w:val="24"/>
          <w:szCs w:val="24"/>
        </w:rPr>
      </w:pPr>
      <w:r w:rsidRPr="00D01722">
        <w:rPr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947BDC" w:rsidRDefault="00947BDC" w:rsidP="00947BDC">
      <w:pPr>
        <w:pStyle w:val="a3"/>
        <w:rPr>
          <w:sz w:val="24"/>
          <w:szCs w:val="24"/>
        </w:rPr>
      </w:pPr>
    </w:p>
    <w:p w:rsidR="00947BDC" w:rsidRDefault="00947BDC" w:rsidP="00947BDC">
      <w:pPr>
        <w:pStyle w:val="a3"/>
        <w:rPr>
          <w:sz w:val="24"/>
          <w:szCs w:val="24"/>
        </w:rPr>
      </w:pPr>
    </w:p>
    <w:p w:rsidR="00947BDC" w:rsidRPr="00D01722" w:rsidRDefault="00947BDC" w:rsidP="00947BDC">
      <w:pPr>
        <w:pStyle w:val="a3"/>
        <w:rPr>
          <w:sz w:val="24"/>
          <w:szCs w:val="24"/>
        </w:rPr>
      </w:pPr>
    </w:p>
    <w:p w:rsidR="00947BDC" w:rsidRDefault="00947BDC" w:rsidP="00947BDC">
      <w:pPr>
        <w:pStyle w:val="a3"/>
        <w:rPr>
          <w:sz w:val="24"/>
          <w:szCs w:val="24"/>
        </w:rPr>
      </w:pPr>
      <w:r w:rsidRPr="00D01722">
        <w:rPr>
          <w:sz w:val="24"/>
          <w:szCs w:val="24"/>
        </w:rPr>
        <w:t>Глава Администрации Ручейского</w:t>
      </w:r>
      <w:r>
        <w:rPr>
          <w:sz w:val="24"/>
          <w:szCs w:val="24"/>
        </w:rPr>
        <w:t xml:space="preserve"> </w:t>
      </w:r>
      <w:proofErr w:type="gramStart"/>
      <w:r w:rsidRPr="00D01722">
        <w:rPr>
          <w:sz w:val="24"/>
          <w:szCs w:val="24"/>
        </w:rPr>
        <w:t>муниципального</w:t>
      </w:r>
      <w:proofErr w:type="gramEnd"/>
    </w:p>
    <w:p w:rsidR="00947BDC" w:rsidRPr="00D01722" w:rsidRDefault="00947BDC" w:rsidP="00947BD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образования (сельского поселения)</w:t>
      </w:r>
      <w:r w:rsidRPr="00D0172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</w:t>
      </w:r>
      <w:r w:rsidRPr="00D01722">
        <w:rPr>
          <w:sz w:val="24"/>
          <w:szCs w:val="24"/>
        </w:rPr>
        <w:t>Воробьёва О.Д.</w:t>
      </w:r>
    </w:p>
    <w:p w:rsidR="00947BDC" w:rsidRPr="00AC1A3F" w:rsidRDefault="00947BDC" w:rsidP="00947BDC">
      <w:pPr>
        <w:pStyle w:val="a3"/>
      </w:pPr>
    </w:p>
    <w:p w:rsidR="00A06CDE" w:rsidRDefault="00A06CDE"/>
    <w:sectPr w:rsidR="00A06CDE" w:rsidSect="00947BDC">
      <w:pgSz w:w="11907" w:h="16839" w:code="9"/>
      <w:pgMar w:top="567" w:right="851" w:bottom="567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683"/>
    <w:multiLevelType w:val="hybridMultilevel"/>
    <w:tmpl w:val="9FE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DC"/>
    <w:rsid w:val="00193146"/>
    <w:rsid w:val="00947BDC"/>
    <w:rsid w:val="00A06CDE"/>
    <w:rsid w:val="00C4774A"/>
    <w:rsid w:val="00D6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DC"/>
    <w:pPr>
      <w:jc w:val="both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DC"/>
    <w:pPr>
      <w:jc w:val="both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2016-12-22T06:12:00Z</dcterms:created>
  <dcterms:modified xsi:type="dcterms:W3CDTF">2017-01-03T05:36:00Z</dcterms:modified>
</cp:coreProperties>
</file>