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C1" w:rsidRDefault="0015243F" w:rsidP="00CE26C1">
      <w:pPr>
        <w:jc w:val="center"/>
        <w:rPr>
          <w:b/>
          <w:sz w:val="32"/>
          <w:szCs w:val="32"/>
        </w:rPr>
      </w:pPr>
      <w:bookmarkStart w:id="0" w:name="_Hlk23175459"/>
      <w:r>
        <w:rPr>
          <w:rFonts w:ascii="Arial" w:hAnsi="Arial" w:cs="Arial"/>
          <w:b/>
          <w:sz w:val="32"/>
          <w:szCs w:val="32"/>
        </w:rPr>
        <w:t>08</w:t>
      </w:r>
      <w:r w:rsidR="00CE26C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CE26C1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 г. № 21</w:t>
      </w:r>
      <w:r w:rsidR="00CE26C1" w:rsidRPr="006B622A">
        <w:rPr>
          <w:rFonts w:ascii="Arial" w:hAnsi="Arial" w:cs="Arial"/>
          <w:b/>
          <w:sz w:val="32"/>
          <w:szCs w:val="32"/>
        </w:rPr>
        <w:t>-п</w:t>
      </w:r>
    </w:p>
    <w:p w:rsidR="00CE26C1" w:rsidRDefault="00CE26C1" w:rsidP="00CE2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26C1" w:rsidRDefault="00CE26C1" w:rsidP="00CE2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26C1" w:rsidRDefault="008161D7" w:rsidP="00CE2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УСТЬ-КУТСКИЙ </w:t>
      </w:r>
      <w:r w:rsidR="00CE26C1">
        <w:rPr>
          <w:rFonts w:ascii="Arial" w:hAnsi="Arial" w:cs="Arial"/>
          <w:b/>
          <w:sz w:val="32"/>
          <w:szCs w:val="32"/>
        </w:rPr>
        <w:t xml:space="preserve"> РАЙОН</w:t>
      </w:r>
    </w:p>
    <w:p w:rsidR="00CE26C1" w:rsidRDefault="00CE26C1" w:rsidP="00CE2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</w:t>
      </w:r>
    </w:p>
    <w:p w:rsidR="00CE26C1" w:rsidRDefault="00CE26C1" w:rsidP="00CE2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РУЧЕЙСКОГО СЕЛЬСКОГО ПОСЕЛЕНИЯ</w:t>
      </w:r>
    </w:p>
    <w:p w:rsidR="00CE26C1" w:rsidRDefault="00CE26C1" w:rsidP="00CE26C1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 </w:t>
      </w:r>
    </w:p>
    <w:p w:rsidR="00CE26C1" w:rsidRPr="005E2FAC" w:rsidRDefault="00CE26C1" w:rsidP="00CE26C1">
      <w:pPr>
        <w:rPr>
          <w:sz w:val="28"/>
          <w:szCs w:val="28"/>
        </w:rPr>
      </w:pPr>
    </w:p>
    <w:p w:rsidR="00CE26C1" w:rsidRPr="0087009B" w:rsidRDefault="00CE26C1" w:rsidP="00CE26C1">
      <w:pPr>
        <w:jc w:val="center"/>
        <w:rPr>
          <w:rFonts w:ascii="Arial" w:hAnsi="Arial" w:cs="Arial"/>
          <w:b/>
          <w:sz w:val="32"/>
          <w:szCs w:val="32"/>
        </w:rPr>
      </w:pPr>
      <w:r w:rsidRPr="0087009B">
        <w:rPr>
          <w:rFonts w:ascii="Arial" w:hAnsi="Arial" w:cs="Arial"/>
          <w:b/>
          <w:sz w:val="32"/>
          <w:szCs w:val="32"/>
        </w:rPr>
        <w:t>ОБ   УТВЕРЖДЕНИИ   ПРОЕКТА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7009B">
        <w:rPr>
          <w:rFonts w:ascii="Arial" w:hAnsi="Arial" w:cs="Arial"/>
          <w:b/>
          <w:sz w:val="32"/>
          <w:szCs w:val="32"/>
        </w:rPr>
        <w:t>МЕЖЕВАНИЯ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E26C1" w:rsidRPr="005E2FAC" w:rsidRDefault="00CE26C1" w:rsidP="00CE26C1">
      <w:pPr>
        <w:rPr>
          <w:sz w:val="28"/>
          <w:szCs w:val="28"/>
        </w:rPr>
      </w:pPr>
    </w:p>
    <w:p w:rsidR="00CE26C1" w:rsidRDefault="00CE26C1" w:rsidP="008161D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1C72">
        <w:rPr>
          <w:sz w:val="24"/>
          <w:szCs w:val="24"/>
        </w:rPr>
        <w:t xml:space="preserve"> </w:t>
      </w:r>
      <w:r w:rsidRPr="0087009B">
        <w:rPr>
          <w:rFonts w:ascii="Arial" w:hAnsi="Arial" w:cs="Arial"/>
          <w:sz w:val="24"/>
          <w:szCs w:val="24"/>
        </w:rPr>
        <w:t xml:space="preserve">В целях </w:t>
      </w:r>
      <w:r w:rsidR="008161D7">
        <w:rPr>
          <w:rFonts w:ascii="Arial" w:hAnsi="Arial" w:cs="Arial"/>
          <w:sz w:val="24"/>
          <w:szCs w:val="24"/>
        </w:rPr>
        <w:t>подготовки проекта межевания территории в целях определения местоположения границ земельных участков, образуемых для строительства и эксплуатации объекта: «Технологический  проезд до кустовой площадки №</w:t>
      </w:r>
      <w:r w:rsidR="001C60C2">
        <w:rPr>
          <w:rFonts w:ascii="Arial" w:hAnsi="Arial" w:cs="Arial"/>
          <w:sz w:val="24"/>
          <w:szCs w:val="24"/>
        </w:rPr>
        <w:t xml:space="preserve"> </w:t>
      </w:r>
      <w:r w:rsidR="008161D7">
        <w:rPr>
          <w:rFonts w:ascii="Arial" w:hAnsi="Arial" w:cs="Arial"/>
          <w:sz w:val="24"/>
          <w:szCs w:val="24"/>
        </w:rPr>
        <w:t>3 на Читорминском участке недр», рассмотрев обращение Общество с ограниченной ответственности «Иркутская нефтяная компания» исх. № 25 от 04.04.2022</w:t>
      </w:r>
      <w:r w:rsidR="001C60C2">
        <w:rPr>
          <w:rFonts w:ascii="Arial" w:hAnsi="Arial" w:cs="Arial"/>
          <w:sz w:val="24"/>
          <w:szCs w:val="24"/>
        </w:rPr>
        <w:t xml:space="preserve"> </w:t>
      </w:r>
      <w:r w:rsidR="008161D7">
        <w:rPr>
          <w:rFonts w:ascii="Arial" w:hAnsi="Arial" w:cs="Arial"/>
          <w:sz w:val="24"/>
          <w:szCs w:val="24"/>
        </w:rPr>
        <w:t>года, руководствуясь статьями 8,43,45,46 Градостроительного кодекса Российской Федерации, статьёй 14 Федерального закона № 131-ФЗ от 06.10.2003 года «Об общих принципах местного самоуправления в Российской Федерации», руководствуясь ст. 46 Устава Ручейского муниципального образования</w:t>
      </w:r>
      <w:r w:rsidR="001C60C2">
        <w:rPr>
          <w:rFonts w:ascii="Arial" w:hAnsi="Arial" w:cs="Arial"/>
          <w:sz w:val="24"/>
          <w:szCs w:val="24"/>
        </w:rPr>
        <w:t>,</w:t>
      </w:r>
    </w:p>
    <w:p w:rsidR="008161D7" w:rsidRDefault="008161D7" w:rsidP="008161D7">
      <w:pPr>
        <w:ind w:firstLine="708"/>
        <w:jc w:val="both"/>
        <w:rPr>
          <w:sz w:val="24"/>
        </w:rPr>
      </w:pPr>
    </w:p>
    <w:p w:rsidR="00CE26C1" w:rsidRPr="0087009B" w:rsidRDefault="00CE26C1" w:rsidP="00CE26C1">
      <w:pPr>
        <w:tabs>
          <w:tab w:val="left" w:pos="2327"/>
        </w:tabs>
        <w:jc w:val="center"/>
        <w:rPr>
          <w:rFonts w:ascii="Arial" w:hAnsi="Arial" w:cs="Arial"/>
          <w:b/>
          <w:sz w:val="30"/>
          <w:szCs w:val="30"/>
        </w:rPr>
      </w:pPr>
      <w:r w:rsidRPr="0087009B">
        <w:rPr>
          <w:rFonts w:ascii="Arial" w:hAnsi="Arial" w:cs="Arial"/>
          <w:b/>
          <w:sz w:val="30"/>
          <w:szCs w:val="30"/>
        </w:rPr>
        <w:t>ПОСТАНОВЛЯЮ:</w:t>
      </w:r>
    </w:p>
    <w:p w:rsidR="001C60C2" w:rsidRDefault="0015243F" w:rsidP="001C60C2">
      <w:pPr>
        <w:pStyle w:val="a3"/>
        <w:numPr>
          <w:ilvl w:val="0"/>
          <w:numId w:val="2"/>
        </w:numPr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15243F">
        <w:rPr>
          <w:rFonts w:ascii="Arial" w:hAnsi="Arial" w:cs="Arial"/>
          <w:sz w:val="24"/>
          <w:szCs w:val="24"/>
        </w:rPr>
        <w:t>Утвердить проект межевания территории в целях определения местоположения границ земельных участков, образуемых для строительства и эксплуатации объекта: «</w:t>
      </w:r>
      <w:r w:rsidR="001C60C2" w:rsidRPr="0015243F">
        <w:rPr>
          <w:rFonts w:ascii="Arial" w:hAnsi="Arial" w:cs="Arial"/>
          <w:sz w:val="24"/>
          <w:szCs w:val="24"/>
        </w:rPr>
        <w:t>Технологический проезд</w:t>
      </w:r>
      <w:r w:rsidRPr="0015243F">
        <w:rPr>
          <w:rFonts w:ascii="Arial" w:hAnsi="Arial" w:cs="Arial"/>
          <w:sz w:val="24"/>
          <w:szCs w:val="24"/>
        </w:rPr>
        <w:t xml:space="preserve"> до кустовой площадки №</w:t>
      </w:r>
      <w:r w:rsidR="001C60C2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Pr="0015243F">
        <w:rPr>
          <w:rFonts w:ascii="Arial" w:hAnsi="Arial" w:cs="Arial"/>
          <w:sz w:val="24"/>
          <w:szCs w:val="24"/>
        </w:rPr>
        <w:t>3 на Читорминском участке недр»</w:t>
      </w:r>
      <w:r w:rsidR="001C60C2">
        <w:rPr>
          <w:rFonts w:ascii="Arial" w:hAnsi="Arial" w:cs="Arial"/>
          <w:sz w:val="24"/>
          <w:szCs w:val="24"/>
        </w:rPr>
        <w:t xml:space="preserve">. </w:t>
      </w:r>
    </w:p>
    <w:p w:rsidR="001C60C2" w:rsidRDefault="0015243F" w:rsidP="001C60C2">
      <w:pPr>
        <w:pStyle w:val="a3"/>
        <w:numPr>
          <w:ilvl w:val="0"/>
          <w:numId w:val="2"/>
        </w:numPr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постановление подлежит обнародованию на официальном сайте Администрации Ручейского муниципального образования в информационно-телекоммуникационной сети Интернет ручейское.рф.</w:t>
      </w:r>
      <w:r w:rsidR="001C60C2">
        <w:rPr>
          <w:rFonts w:ascii="Arial" w:hAnsi="Arial" w:cs="Arial"/>
          <w:sz w:val="24"/>
          <w:szCs w:val="24"/>
        </w:rPr>
        <w:t xml:space="preserve"> </w:t>
      </w:r>
    </w:p>
    <w:p w:rsidR="0015243F" w:rsidRPr="001C60C2" w:rsidRDefault="0015243F" w:rsidP="001C60C2">
      <w:pPr>
        <w:pStyle w:val="a3"/>
        <w:numPr>
          <w:ilvl w:val="0"/>
          <w:numId w:val="2"/>
        </w:numPr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1C60C2">
        <w:rPr>
          <w:rFonts w:ascii="Arial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CE26C1" w:rsidRPr="0087009B" w:rsidRDefault="00CE26C1" w:rsidP="0015243F">
      <w:pPr>
        <w:jc w:val="both"/>
        <w:rPr>
          <w:rFonts w:ascii="Arial" w:hAnsi="Arial" w:cs="Arial"/>
          <w:b/>
          <w:sz w:val="24"/>
          <w:szCs w:val="24"/>
        </w:rPr>
      </w:pPr>
    </w:p>
    <w:p w:rsidR="00CE26C1" w:rsidRPr="0087009B" w:rsidRDefault="00CE26C1" w:rsidP="0015243F">
      <w:pPr>
        <w:jc w:val="both"/>
        <w:rPr>
          <w:rFonts w:ascii="Arial" w:hAnsi="Arial" w:cs="Arial"/>
          <w:b/>
          <w:sz w:val="24"/>
          <w:szCs w:val="24"/>
        </w:rPr>
      </w:pPr>
    </w:p>
    <w:p w:rsidR="00CE26C1" w:rsidRPr="0087009B" w:rsidRDefault="00CE26C1" w:rsidP="0015243F">
      <w:pPr>
        <w:jc w:val="both"/>
        <w:rPr>
          <w:rFonts w:ascii="Arial" w:hAnsi="Arial" w:cs="Arial"/>
          <w:sz w:val="24"/>
          <w:szCs w:val="24"/>
        </w:rPr>
      </w:pPr>
      <w:r w:rsidRPr="0087009B">
        <w:rPr>
          <w:rFonts w:ascii="Arial" w:hAnsi="Arial" w:cs="Arial"/>
          <w:sz w:val="24"/>
          <w:szCs w:val="24"/>
        </w:rPr>
        <w:t>Глава администрации</w:t>
      </w:r>
    </w:p>
    <w:p w:rsidR="00CE26C1" w:rsidRPr="0087009B" w:rsidRDefault="00CE26C1" w:rsidP="00CE26C1">
      <w:pPr>
        <w:rPr>
          <w:rFonts w:ascii="Arial" w:hAnsi="Arial" w:cs="Arial"/>
          <w:sz w:val="24"/>
          <w:szCs w:val="24"/>
        </w:rPr>
      </w:pPr>
      <w:r w:rsidRPr="0087009B">
        <w:rPr>
          <w:rFonts w:ascii="Arial" w:hAnsi="Arial" w:cs="Arial"/>
          <w:sz w:val="24"/>
          <w:szCs w:val="24"/>
        </w:rPr>
        <w:t xml:space="preserve">Ручейского сельского поселения                                      </w:t>
      </w:r>
    </w:p>
    <w:p w:rsidR="00CE26C1" w:rsidRDefault="00CE26C1" w:rsidP="00CE26C1">
      <w:pPr>
        <w:rPr>
          <w:rFonts w:ascii="Arial" w:hAnsi="Arial" w:cs="Arial"/>
          <w:sz w:val="24"/>
          <w:szCs w:val="24"/>
        </w:rPr>
      </w:pPr>
      <w:r w:rsidRPr="0087009B">
        <w:rPr>
          <w:rFonts w:ascii="Arial" w:hAnsi="Arial" w:cs="Arial"/>
          <w:sz w:val="24"/>
          <w:szCs w:val="24"/>
        </w:rPr>
        <w:t>А.П.Багаев</w:t>
      </w:r>
    </w:p>
    <w:p w:rsidR="00CE26C1" w:rsidRDefault="00CE26C1" w:rsidP="00CE26C1">
      <w:pPr>
        <w:rPr>
          <w:rFonts w:ascii="Arial" w:hAnsi="Arial" w:cs="Arial"/>
          <w:sz w:val="24"/>
          <w:szCs w:val="24"/>
        </w:rPr>
      </w:pPr>
    </w:p>
    <w:p w:rsidR="00CE26C1" w:rsidRDefault="00CE26C1" w:rsidP="00CE26C1">
      <w:pPr>
        <w:rPr>
          <w:rFonts w:ascii="Arial" w:hAnsi="Arial" w:cs="Arial"/>
          <w:sz w:val="24"/>
          <w:szCs w:val="24"/>
        </w:rPr>
      </w:pPr>
    </w:p>
    <w:p w:rsidR="00CE26C1" w:rsidRDefault="00CE26C1" w:rsidP="00CE26C1">
      <w:pPr>
        <w:rPr>
          <w:rFonts w:ascii="Arial" w:hAnsi="Arial" w:cs="Arial"/>
          <w:sz w:val="24"/>
          <w:szCs w:val="24"/>
        </w:rPr>
      </w:pPr>
    </w:p>
    <w:p w:rsidR="00CE26C1" w:rsidRDefault="00CE26C1" w:rsidP="00CE26C1">
      <w:pPr>
        <w:rPr>
          <w:rFonts w:ascii="Arial" w:hAnsi="Arial" w:cs="Arial"/>
          <w:sz w:val="24"/>
          <w:szCs w:val="24"/>
        </w:rPr>
      </w:pPr>
    </w:p>
    <w:bookmarkEnd w:id="0"/>
    <w:p w:rsidR="00CE26C1" w:rsidRDefault="00CE26C1" w:rsidP="00CE26C1">
      <w:pPr>
        <w:rPr>
          <w:rFonts w:ascii="Arial" w:hAnsi="Arial" w:cs="Arial"/>
          <w:sz w:val="24"/>
          <w:szCs w:val="24"/>
        </w:rPr>
      </w:pPr>
    </w:p>
    <w:p w:rsidR="00EB2405" w:rsidRDefault="00EB2405"/>
    <w:sectPr w:rsidR="00EB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76D4"/>
    <w:multiLevelType w:val="hybridMultilevel"/>
    <w:tmpl w:val="0B446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54D2"/>
    <w:multiLevelType w:val="hybridMultilevel"/>
    <w:tmpl w:val="410CF42C"/>
    <w:lvl w:ilvl="0" w:tplc="204EADB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6C1"/>
    <w:rsid w:val="0015243F"/>
    <w:rsid w:val="001C2D9F"/>
    <w:rsid w:val="001C60C2"/>
    <w:rsid w:val="008161D7"/>
    <w:rsid w:val="00CE26C1"/>
    <w:rsid w:val="00EB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BFC7"/>
  <w15:docId w15:val="{27A62019-D110-49AE-B174-0B4A171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USER11</cp:lastModifiedBy>
  <cp:revision>5</cp:revision>
  <dcterms:created xsi:type="dcterms:W3CDTF">2022-04-07T08:40:00Z</dcterms:created>
  <dcterms:modified xsi:type="dcterms:W3CDTF">2022-04-08T01:46:00Z</dcterms:modified>
</cp:coreProperties>
</file>