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C5" w:rsidRDefault="00C804C5" w:rsidP="00C804C5">
      <w:pPr>
        <w:jc w:val="center"/>
        <w:rPr>
          <w:b/>
        </w:rPr>
      </w:pPr>
      <w:r>
        <w:rPr>
          <w:b/>
        </w:rPr>
        <w:t>РОССИЙСКАЯ ФЕДЕРАЦИЯ</w:t>
      </w:r>
    </w:p>
    <w:p w:rsidR="00C804C5" w:rsidRDefault="00C804C5" w:rsidP="00C804C5">
      <w:pPr>
        <w:jc w:val="center"/>
        <w:rPr>
          <w:b/>
        </w:rPr>
      </w:pPr>
      <w:r>
        <w:rPr>
          <w:b/>
        </w:rPr>
        <w:t>Иркутская область</w:t>
      </w:r>
    </w:p>
    <w:p w:rsidR="00C804C5" w:rsidRDefault="00C804C5" w:rsidP="00C804C5">
      <w:pPr>
        <w:jc w:val="center"/>
        <w:rPr>
          <w:b/>
        </w:rPr>
      </w:pPr>
      <w:r>
        <w:rPr>
          <w:b/>
        </w:rPr>
        <w:t>Усть-Кутский муниципальный район</w:t>
      </w:r>
    </w:p>
    <w:p w:rsidR="00C804C5" w:rsidRDefault="00C804C5" w:rsidP="00C804C5">
      <w:pPr>
        <w:jc w:val="center"/>
        <w:rPr>
          <w:b/>
        </w:rPr>
      </w:pPr>
    </w:p>
    <w:p w:rsidR="00C804C5" w:rsidRDefault="00C804C5" w:rsidP="00C804C5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C804C5" w:rsidRDefault="00C804C5" w:rsidP="00C804C5">
      <w:pPr>
        <w:jc w:val="center"/>
        <w:rPr>
          <w:b/>
        </w:rPr>
      </w:pPr>
      <w:r>
        <w:rPr>
          <w:b/>
        </w:rPr>
        <w:t>РУЧЕЙСКОГО СЕЛЬСКОГО ПОСЕЛЕНИЯ</w:t>
      </w:r>
    </w:p>
    <w:p w:rsidR="00C804C5" w:rsidRDefault="00C804C5" w:rsidP="00C804C5">
      <w:pPr>
        <w:jc w:val="center"/>
        <w:rPr>
          <w:b/>
        </w:rPr>
      </w:pPr>
    </w:p>
    <w:p w:rsidR="00C804C5" w:rsidRPr="001938BF" w:rsidRDefault="00C804C5" w:rsidP="00C80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04C5" w:rsidRDefault="00C804C5" w:rsidP="00C804C5">
      <w:pPr>
        <w:jc w:val="center"/>
        <w:rPr>
          <w:b/>
        </w:rPr>
      </w:pPr>
    </w:p>
    <w:p w:rsidR="00C804C5" w:rsidRPr="00887DEE" w:rsidRDefault="00C804C5" w:rsidP="00C804C5">
      <w:pPr>
        <w:jc w:val="both"/>
      </w:pPr>
      <w:r>
        <w:rPr>
          <w:b/>
        </w:rPr>
        <w:t xml:space="preserve">                                                                                                   </w:t>
      </w:r>
      <w:r>
        <w:t>от «13»  февраля  2023</w:t>
      </w:r>
      <w:r w:rsidRPr="00887DEE">
        <w:t xml:space="preserve"> г.</w:t>
      </w:r>
      <w:r>
        <w:t xml:space="preserve"> №  07</w:t>
      </w:r>
      <w:r w:rsidRPr="00887DEE">
        <w:t>-п</w:t>
      </w:r>
    </w:p>
    <w:p w:rsidR="00C804C5" w:rsidRDefault="00C804C5" w:rsidP="00C804C5">
      <w:pPr>
        <w:jc w:val="both"/>
        <w:rPr>
          <w:b/>
        </w:rPr>
      </w:pPr>
    </w:p>
    <w:p w:rsidR="00C804C5" w:rsidRPr="00887DEE" w:rsidRDefault="00C804C5" w:rsidP="00C804C5">
      <w:pPr>
        <w:tabs>
          <w:tab w:val="left" w:pos="2835"/>
        </w:tabs>
        <w:jc w:val="both"/>
      </w:pPr>
      <w:r w:rsidRPr="00887DEE">
        <w:t>О наделении полномочиями</w:t>
      </w:r>
    </w:p>
    <w:p w:rsidR="00C804C5" w:rsidRPr="00887DEE" w:rsidRDefault="00C804C5" w:rsidP="00C804C5">
      <w:pPr>
        <w:tabs>
          <w:tab w:val="left" w:pos="2835"/>
        </w:tabs>
        <w:jc w:val="both"/>
      </w:pPr>
      <w:r w:rsidRPr="00887DEE">
        <w:t>должностных лиц на совершение</w:t>
      </w:r>
    </w:p>
    <w:p w:rsidR="00C804C5" w:rsidRPr="00887DEE" w:rsidRDefault="00C804C5" w:rsidP="00C804C5">
      <w:pPr>
        <w:tabs>
          <w:tab w:val="left" w:pos="2835"/>
        </w:tabs>
        <w:jc w:val="both"/>
      </w:pPr>
      <w:r w:rsidRPr="00887DEE">
        <w:t>нотариальных действий.</w:t>
      </w:r>
    </w:p>
    <w:p w:rsidR="00C804C5" w:rsidRDefault="00C804C5" w:rsidP="00C804C5">
      <w:pPr>
        <w:jc w:val="both"/>
        <w:rPr>
          <w:b/>
        </w:rPr>
      </w:pPr>
    </w:p>
    <w:p w:rsidR="00C804C5" w:rsidRDefault="00C804C5" w:rsidP="00C804C5">
      <w:pPr>
        <w:jc w:val="both"/>
        <w:rPr>
          <w:b/>
        </w:rPr>
      </w:pPr>
    </w:p>
    <w:p w:rsidR="00C804C5" w:rsidRDefault="00C804C5" w:rsidP="00C804C5">
      <w:pPr>
        <w:jc w:val="both"/>
      </w:pPr>
      <w:r>
        <w:t xml:space="preserve">     </w:t>
      </w:r>
      <w:proofErr w:type="gramStart"/>
      <w:r>
        <w:t xml:space="preserve">В соответствии со статьей 37 Основ законодательства Российской Федерации о нотариате от </w:t>
      </w:r>
      <w:r w:rsidR="00626FCF">
        <w:t>11 февраля 1993 года № 4462-1 (</w:t>
      </w:r>
      <w:r>
        <w:t>с изменениями и дополнениями), Приказом Министерства юстиции Российской Федерации от 27 декабря 2007 года № 256 « Об утверждении Инструкции о порядке совершения нотариальных действий главами местных администраций поселений и специально уполномоченными лицами местного самоуправления поселений»,</w:t>
      </w:r>
      <w:proofErr w:type="gramEnd"/>
    </w:p>
    <w:p w:rsidR="00C804C5" w:rsidRDefault="00C804C5" w:rsidP="00C804C5">
      <w:pPr>
        <w:jc w:val="both"/>
      </w:pPr>
    </w:p>
    <w:p w:rsidR="00C804C5" w:rsidRDefault="00C804C5" w:rsidP="00C804C5">
      <w:pPr>
        <w:jc w:val="both"/>
        <w:rPr>
          <w:b/>
        </w:rPr>
      </w:pPr>
      <w:r>
        <w:t xml:space="preserve">                                                             </w:t>
      </w:r>
      <w:r>
        <w:rPr>
          <w:b/>
        </w:rPr>
        <w:t>ПОСТАНОВЛЯЮ:</w:t>
      </w:r>
    </w:p>
    <w:p w:rsidR="00C804C5" w:rsidRDefault="00C804C5" w:rsidP="00C804C5">
      <w:pPr>
        <w:jc w:val="both"/>
        <w:rPr>
          <w:b/>
        </w:rPr>
      </w:pPr>
    </w:p>
    <w:p w:rsidR="00C804C5" w:rsidRDefault="00C804C5" w:rsidP="00C804C5">
      <w:pPr>
        <w:numPr>
          <w:ilvl w:val="0"/>
          <w:numId w:val="1"/>
        </w:numPr>
        <w:jc w:val="both"/>
      </w:pPr>
      <w:r>
        <w:t xml:space="preserve">Уполномочить </w:t>
      </w:r>
      <w:r w:rsidR="00626FCF">
        <w:t xml:space="preserve">главу администрации Ручейского сельского поселения Багаева Андрея Петровича, </w:t>
      </w:r>
      <w:r>
        <w:t xml:space="preserve">ведущего специалиста администрации Ручейского сельского поселения Зырянову Светлану Васильевну и  аналитика 1 категории (секретарь – делопроизводитель) </w:t>
      </w:r>
      <w:proofErr w:type="spellStart"/>
      <w:r w:rsidR="00626FCF">
        <w:t>Баханову</w:t>
      </w:r>
      <w:proofErr w:type="spellEnd"/>
      <w:r w:rsidR="00626FCF">
        <w:t xml:space="preserve"> Викторию Романовну </w:t>
      </w:r>
      <w:bookmarkStart w:id="0" w:name="_GoBack"/>
      <w:bookmarkEnd w:id="0"/>
      <w:r>
        <w:t>совершать нотариальные действия, предусмотренные статьей 37 Основ законодательства РФ  о нотариате.</w:t>
      </w:r>
    </w:p>
    <w:p w:rsidR="00C804C5" w:rsidRDefault="00C804C5" w:rsidP="00C804C5">
      <w:pPr>
        <w:numPr>
          <w:ilvl w:val="0"/>
          <w:numId w:val="1"/>
        </w:numPr>
        <w:tabs>
          <w:tab w:val="left" w:pos="284"/>
        </w:tabs>
        <w:jc w:val="both"/>
      </w:pPr>
      <w:r>
        <w:t>Постановление главы Администрации Ручейского сельского поселения от 28   августа 2020 г. № 35-п «О наделении полномочиями должностных лиц на совершение нотариальных действий» считать недействительным.</w:t>
      </w:r>
    </w:p>
    <w:p w:rsidR="00C804C5" w:rsidRDefault="00C804C5" w:rsidP="00C804C5">
      <w:pPr>
        <w:numPr>
          <w:ilvl w:val="0"/>
          <w:numId w:val="1"/>
        </w:numPr>
        <w:tabs>
          <w:tab w:val="left" w:pos="284"/>
        </w:tabs>
        <w:jc w:val="both"/>
      </w:pPr>
      <w:r>
        <w:t>Настоящее постановление подлежит обнародованию  на официальном сайте Администрации Ручейского сельского поселения  в информационно-телекоммуникационной сети «Интернет».</w:t>
      </w:r>
    </w:p>
    <w:p w:rsidR="00C804C5" w:rsidRDefault="00C804C5" w:rsidP="00C804C5">
      <w:pPr>
        <w:numPr>
          <w:ilvl w:val="0"/>
          <w:numId w:val="1"/>
        </w:numPr>
        <w:jc w:val="both"/>
      </w:pPr>
      <w:r>
        <w:t>Контроль,  за исполнением настоящего постановления, оставляю за собой.</w:t>
      </w:r>
    </w:p>
    <w:p w:rsidR="00C804C5" w:rsidRDefault="00C804C5" w:rsidP="00C804C5">
      <w:pPr>
        <w:jc w:val="both"/>
      </w:pPr>
    </w:p>
    <w:p w:rsidR="00C804C5" w:rsidRDefault="00C804C5" w:rsidP="00C804C5">
      <w:pPr>
        <w:jc w:val="both"/>
      </w:pPr>
    </w:p>
    <w:p w:rsidR="00C804C5" w:rsidRDefault="00C804C5" w:rsidP="00C804C5">
      <w:pPr>
        <w:jc w:val="both"/>
      </w:pPr>
    </w:p>
    <w:p w:rsidR="00C804C5" w:rsidRDefault="00C804C5" w:rsidP="00C804C5">
      <w:pPr>
        <w:jc w:val="both"/>
      </w:pPr>
    </w:p>
    <w:p w:rsidR="00C804C5" w:rsidRDefault="00C804C5" w:rsidP="00C804C5">
      <w:pPr>
        <w:jc w:val="both"/>
      </w:pPr>
      <w:r>
        <w:t>Глава администрации</w:t>
      </w:r>
    </w:p>
    <w:p w:rsidR="00C804C5" w:rsidRPr="00796263" w:rsidRDefault="00C804C5" w:rsidP="00C804C5">
      <w:pPr>
        <w:jc w:val="both"/>
      </w:pPr>
      <w:r>
        <w:t>Ручейского сельского поселения                                                  А.П. Багаев</w:t>
      </w:r>
    </w:p>
    <w:p w:rsidR="00C804C5" w:rsidRDefault="00C804C5" w:rsidP="00C804C5">
      <w:pPr>
        <w:jc w:val="both"/>
        <w:rPr>
          <w:b/>
        </w:rPr>
      </w:pPr>
    </w:p>
    <w:p w:rsidR="00C804C5" w:rsidRDefault="00C804C5" w:rsidP="00C804C5">
      <w:pPr>
        <w:jc w:val="both"/>
        <w:rPr>
          <w:b/>
        </w:rPr>
      </w:pPr>
    </w:p>
    <w:p w:rsidR="00C804C5" w:rsidRDefault="00C804C5" w:rsidP="00C804C5">
      <w:pPr>
        <w:jc w:val="both"/>
        <w:rPr>
          <w:b/>
        </w:rPr>
      </w:pPr>
    </w:p>
    <w:p w:rsidR="00C804C5" w:rsidRDefault="00C804C5" w:rsidP="00C804C5">
      <w:pPr>
        <w:jc w:val="both"/>
        <w:rPr>
          <w:b/>
        </w:rPr>
      </w:pPr>
    </w:p>
    <w:p w:rsidR="00C804C5" w:rsidRDefault="00C804C5" w:rsidP="00C804C5">
      <w:pPr>
        <w:jc w:val="both"/>
        <w:rPr>
          <w:b/>
        </w:rPr>
      </w:pPr>
    </w:p>
    <w:p w:rsidR="00C804C5" w:rsidRDefault="00C804C5" w:rsidP="00C804C5">
      <w:pPr>
        <w:jc w:val="both"/>
        <w:rPr>
          <w:b/>
        </w:rPr>
      </w:pPr>
    </w:p>
    <w:p w:rsidR="00145CDB" w:rsidRDefault="00145CDB"/>
    <w:sectPr w:rsidR="0014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C29"/>
    <w:multiLevelType w:val="hybridMultilevel"/>
    <w:tmpl w:val="362C8BB8"/>
    <w:lvl w:ilvl="0" w:tplc="B426B3B8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C5"/>
    <w:rsid w:val="00145CDB"/>
    <w:rsid w:val="00240410"/>
    <w:rsid w:val="00626FCF"/>
    <w:rsid w:val="00C8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3</cp:revision>
  <cp:lastPrinted>2023-02-14T06:46:00Z</cp:lastPrinted>
  <dcterms:created xsi:type="dcterms:W3CDTF">2023-02-13T06:29:00Z</dcterms:created>
  <dcterms:modified xsi:type="dcterms:W3CDTF">2023-02-14T07:15:00Z</dcterms:modified>
</cp:coreProperties>
</file>