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96" w:rsidRPr="006B0230" w:rsidRDefault="005578A2" w:rsidP="005806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580696" w:rsidRPr="006B023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580696" w:rsidRPr="006B0230">
        <w:rPr>
          <w:rFonts w:ascii="Arial" w:hAnsi="Arial" w:cs="Arial"/>
          <w:b/>
          <w:sz w:val="32"/>
          <w:szCs w:val="32"/>
        </w:rPr>
        <w:t>.2017 Г. № 1</w:t>
      </w:r>
      <w:r w:rsidR="00580696">
        <w:rPr>
          <w:rFonts w:ascii="Arial" w:hAnsi="Arial" w:cs="Arial"/>
          <w:b/>
          <w:sz w:val="32"/>
          <w:szCs w:val="32"/>
        </w:rPr>
        <w:t>3</w:t>
      </w:r>
      <w:r w:rsidR="00580696" w:rsidRPr="006B0230">
        <w:rPr>
          <w:rFonts w:ascii="Arial" w:hAnsi="Arial" w:cs="Arial"/>
          <w:b/>
          <w:sz w:val="32"/>
          <w:szCs w:val="32"/>
        </w:rPr>
        <w:t>7</w:t>
      </w:r>
    </w:p>
    <w:p w:rsidR="00580696" w:rsidRPr="006B0230" w:rsidRDefault="00580696" w:rsidP="00580696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80696" w:rsidRPr="006B0230" w:rsidRDefault="00580696" w:rsidP="00580696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80696" w:rsidRPr="006B0230" w:rsidRDefault="00580696" w:rsidP="00580696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УСТЬ-КУТСКОЕ  МУНИЦИПАЛЬНОЕ  ОБРАЗОВАНИЕ</w:t>
      </w:r>
    </w:p>
    <w:p w:rsidR="00580696" w:rsidRPr="006B0230" w:rsidRDefault="00580696" w:rsidP="00580696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ДУМА</w:t>
      </w:r>
    </w:p>
    <w:p w:rsidR="00580696" w:rsidRPr="006B0230" w:rsidRDefault="00580696" w:rsidP="00580696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РЕШЕНИЕ</w:t>
      </w:r>
    </w:p>
    <w:p w:rsidR="002379B5" w:rsidRDefault="002379B5" w:rsidP="005578A2">
      <w:pPr>
        <w:rPr>
          <w:b/>
          <w:i/>
        </w:rPr>
      </w:pPr>
    </w:p>
    <w:p w:rsidR="002379B5" w:rsidRPr="00580696" w:rsidRDefault="00580696" w:rsidP="00580696">
      <w:pPr>
        <w:ind w:left="-1488" w:firstLine="1488"/>
        <w:jc w:val="center"/>
        <w:rPr>
          <w:rFonts w:ascii="Arial" w:hAnsi="Arial" w:cs="Arial"/>
          <w:b/>
          <w:sz w:val="32"/>
        </w:rPr>
      </w:pPr>
      <w:r w:rsidRPr="00580696">
        <w:rPr>
          <w:rFonts w:ascii="Arial" w:hAnsi="Arial" w:cs="Arial"/>
          <w:b/>
          <w:sz w:val="32"/>
        </w:rPr>
        <w:t>«О ВНЕСЕНИИ ИЗМЕНЕНИЙ И ДОПОЛНЕНИЙ</w:t>
      </w:r>
    </w:p>
    <w:p w:rsidR="002379B5" w:rsidRPr="00580696" w:rsidRDefault="00580696" w:rsidP="00580696">
      <w:pPr>
        <w:jc w:val="center"/>
        <w:rPr>
          <w:rFonts w:ascii="Arial" w:hAnsi="Arial" w:cs="Arial"/>
          <w:b/>
          <w:sz w:val="32"/>
        </w:rPr>
      </w:pPr>
      <w:r w:rsidRPr="00580696">
        <w:rPr>
          <w:rFonts w:ascii="Arial" w:hAnsi="Arial" w:cs="Arial"/>
          <w:b/>
          <w:sz w:val="32"/>
        </w:rPr>
        <w:t>В УСТАВ РУЧЕЙСКОГО МУНИЦИПАЛЬНОГО</w:t>
      </w:r>
    </w:p>
    <w:p w:rsidR="002379B5" w:rsidRDefault="00580696" w:rsidP="005578A2">
      <w:pPr>
        <w:jc w:val="center"/>
        <w:rPr>
          <w:rFonts w:ascii="Arial" w:hAnsi="Arial" w:cs="Arial"/>
          <w:b/>
          <w:sz w:val="32"/>
        </w:rPr>
      </w:pPr>
      <w:r w:rsidRPr="00580696">
        <w:rPr>
          <w:rFonts w:ascii="Arial" w:hAnsi="Arial" w:cs="Arial"/>
          <w:b/>
          <w:sz w:val="32"/>
        </w:rPr>
        <w:t>ОБРАЗОВАНИЯ»</w:t>
      </w:r>
    </w:p>
    <w:p w:rsidR="005578A2" w:rsidRPr="005578A2" w:rsidRDefault="005578A2" w:rsidP="005578A2">
      <w:pPr>
        <w:jc w:val="center"/>
        <w:rPr>
          <w:rFonts w:ascii="Arial" w:hAnsi="Arial" w:cs="Arial"/>
          <w:b/>
          <w:sz w:val="32"/>
        </w:rPr>
      </w:pPr>
    </w:p>
    <w:p w:rsidR="002379B5" w:rsidRPr="005578A2" w:rsidRDefault="002379B5" w:rsidP="002379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       Рассмотрев изменения и дополнения в Устав Ручейского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46 Устава Ручейского муниципального образования Дума Ручейского сельского поселения,</w:t>
      </w:r>
    </w:p>
    <w:p w:rsidR="002379B5" w:rsidRPr="00EF1880" w:rsidRDefault="002379B5" w:rsidP="002379B5">
      <w:pPr>
        <w:jc w:val="center"/>
      </w:pPr>
    </w:p>
    <w:p w:rsidR="002379B5" w:rsidRPr="005578A2" w:rsidRDefault="002379B5" w:rsidP="007A708D">
      <w:pPr>
        <w:jc w:val="center"/>
        <w:rPr>
          <w:rFonts w:ascii="Arial" w:hAnsi="Arial" w:cs="Arial"/>
          <w:b/>
          <w:sz w:val="30"/>
          <w:szCs w:val="30"/>
        </w:rPr>
      </w:pPr>
      <w:r w:rsidRPr="005578A2">
        <w:rPr>
          <w:rFonts w:ascii="Arial" w:hAnsi="Arial" w:cs="Arial"/>
          <w:b/>
          <w:sz w:val="30"/>
          <w:szCs w:val="30"/>
        </w:rPr>
        <w:t>Р Е Ш И Л А:</w:t>
      </w:r>
    </w:p>
    <w:p w:rsidR="002379B5" w:rsidRPr="005578A2" w:rsidRDefault="002379B5" w:rsidP="00C7026B">
      <w:pPr>
        <w:tabs>
          <w:tab w:val="left" w:pos="720"/>
        </w:tabs>
        <w:jc w:val="both"/>
        <w:rPr>
          <w:rFonts w:ascii="Arial" w:hAnsi="Arial" w:cs="Arial"/>
          <w:b/>
          <w:szCs w:val="30"/>
        </w:rPr>
      </w:pPr>
    </w:p>
    <w:p w:rsidR="00C7026B" w:rsidRPr="005578A2" w:rsidRDefault="00C7026B" w:rsidP="00C7026B">
      <w:pPr>
        <w:jc w:val="both"/>
        <w:rPr>
          <w:rFonts w:ascii="Arial" w:hAnsi="Arial" w:cs="Arial"/>
          <w:color w:val="000000"/>
          <w:spacing w:val="1"/>
        </w:rPr>
      </w:pPr>
      <w:r w:rsidRPr="005578A2">
        <w:rPr>
          <w:rFonts w:ascii="Arial" w:hAnsi="Arial" w:cs="Arial"/>
          <w:color w:val="000000"/>
          <w:spacing w:val="-24"/>
        </w:rPr>
        <w:t xml:space="preserve">                  1. </w:t>
      </w:r>
      <w:r w:rsidR="00342A96" w:rsidRPr="005578A2">
        <w:rPr>
          <w:rFonts w:ascii="Arial" w:hAnsi="Arial" w:cs="Arial"/>
          <w:color w:val="000000"/>
          <w:spacing w:val="3"/>
        </w:rPr>
        <w:t xml:space="preserve">Внести изменения и дополнения </w:t>
      </w:r>
      <w:r w:rsidR="008E0FAE" w:rsidRPr="005578A2">
        <w:rPr>
          <w:rFonts w:ascii="Arial" w:hAnsi="Arial" w:cs="Arial"/>
          <w:color w:val="000000"/>
          <w:spacing w:val="3"/>
        </w:rPr>
        <w:t xml:space="preserve">в </w:t>
      </w:r>
      <w:r w:rsidRPr="005578A2">
        <w:rPr>
          <w:rFonts w:ascii="Arial" w:hAnsi="Arial" w:cs="Arial"/>
          <w:color w:val="000000"/>
          <w:spacing w:val="3"/>
        </w:rPr>
        <w:t>Устав Ручейского муниципального образования</w:t>
      </w:r>
      <w:r w:rsidRPr="005578A2">
        <w:rPr>
          <w:rFonts w:ascii="Arial" w:hAnsi="Arial" w:cs="Arial"/>
          <w:color w:val="000000"/>
          <w:spacing w:val="1"/>
        </w:rPr>
        <w:t xml:space="preserve"> – Приложение № 1.</w:t>
      </w:r>
    </w:p>
    <w:p w:rsidR="00C7026B" w:rsidRPr="005578A2" w:rsidRDefault="00C7026B" w:rsidP="00C702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</w:rPr>
      </w:pPr>
      <w:r w:rsidRPr="005578A2">
        <w:rPr>
          <w:rFonts w:ascii="Arial" w:hAnsi="Arial" w:cs="Arial"/>
          <w:color w:val="000000"/>
          <w:spacing w:val="1"/>
        </w:rPr>
        <w:t xml:space="preserve">    2.  Установить, что изменения и дополнения в Устав, внесенные пунктом 1 настоящего решения, вступают в силу с момента официального опубликования, произведенного после государственной регистрации.</w:t>
      </w:r>
    </w:p>
    <w:p w:rsidR="00C7026B" w:rsidRPr="005578A2" w:rsidRDefault="00C7026B" w:rsidP="00237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78A2">
        <w:rPr>
          <w:rFonts w:ascii="Arial" w:hAnsi="Arial" w:cs="Arial"/>
          <w:color w:val="000000"/>
          <w:spacing w:val="1"/>
        </w:rPr>
        <w:t xml:space="preserve">   3. </w:t>
      </w:r>
      <w:r w:rsidRPr="005578A2">
        <w:rPr>
          <w:rFonts w:ascii="Arial" w:hAnsi="Arial" w:cs="Arial"/>
        </w:rPr>
        <w:t>Главе муниципального образования обеспечить государственную регистрацию изменений и дополнений в Устав Ручейского муниципального 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C7026B" w:rsidRPr="005578A2" w:rsidRDefault="00C7026B" w:rsidP="00C7026B">
      <w:pPr>
        <w:rPr>
          <w:rFonts w:ascii="Arial" w:hAnsi="Arial" w:cs="Arial"/>
        </w:rPr>
      </w:pPr>
    </w:p>
    <w:p w:rsidR="00C7026B" w:rsidRPr="005578A2" w:rsidRDefault="00C7026B" w:rsidP="00C7026B">
      <w:pPr>
        <w:rPr>
          <w:rFonts w:ascii="Arial" w:hAnsi="Arial" w:cs="Arial"/>
        </w:rPr>
      </w:pPr>
      <w:r w:rsidRPr="005578A2">
        <w:rPr>
          <w:rFonts w:ascii="Arial" w:hAnsi="Arial" w:cs="Arial"/>
        </w:rPr>
        <w:t>Глава Ручейского</w:t>
      </w:r>
    </w:p>
    <w:p w:rsidR="005578A2" w:rsidRPr="005578A2" w:rsidRDefault="00892615" w:rsidP="00C7026B">
      <w:pPr>
        <w:rPr>
          <w:rFonts w:ascii="Arial" w:hAnsi="Arial" w:cs="Arial"/>
        </w:rPr>
      </w:pPr>
      <w:r w:rsidRPr="005578A2">
        <w:rPr>
          <w:rFonts w:ascii="Arial" w:hAnsi="Arial" w:cs="Arial"/>
        </w:rPr>
        <w:t>муниципального</w:t>
      </w:r>
      <w:r w:rsidR="00C7026B" w:rsidRPr="005578A2">
        <w:rPr>
          <w:rFonts w:ascii="Arial" w:hAnsi="Arial" w:cs="Arial"/>
        </w:rPr>
        <w:t xml:space="preserve"> образования                                                            </w:t>
      </w:r>
    </w:p>
    <w:p w:rsidR="00C7026B" w:rsidRPr="005578A2" w:rsidRDefault="00C7026B" w:rsidP="00C7026B">
      <w:pPr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О.Д. </w:t>
      </w:r>
      <w:r w:rsidR="00C67A53" w:rsidRPr="005578A2">
        <w:rPr>
          <w:rFonts w:ascii="Arial" w:hAnsi="Arial" w:cs="Arial"/>
        </w:rPr>
        <w:t>Воробьёва</w:t>
      </w:r>
    </w:p>
    <w:p w:rsidR="007A708D" w:rsidRPr="005578A2" w:rsidRDefault="007A708D" w:rsidP="00C7026B">
      <w:pPr>
        <w:rPr>
          <w:rFonts w:ascii="Arial" w:hAnsi="Arial" w:cs="Arial"/>
        </w:rPr>
      </w:pPr>
    </w:p>
    <w:p w:rsidR="00C7026B" w:rsidRPr="005578A2" w:rsidRDefault="00C7026B" w:rsidP="00C7026B">
      <w:pPr>
        <w:rPr>
          <w:rFonts w:ascii="Arial" w:hAnsi="Arial" w:cs="Arial"/>
          <w:b/>
        </w:rPr>
      </w:pPr>
    </w:p>
    <w:p w:rsidR="006024B5" w:rsidRPr="005578A2" w:rsidRDefault="00C7026B" w:rsidP="006024B5">
      <w:pPr>
        <w:rPr>
          <w:rFonts w:ascii="Arial" w:hAnsi="Arial" w:cs="Arial"/>
          <w:b/>
        </w:rPr>
      </w:pPr>
      <w:r w:rsidRPr="005578A2">
        <w:rPr>
          <w:rFonts w:ascii="Arial" w:hAnsi="Arial" w:cs="Arial"/>
          <w:b/>
        </w:rPr>
        <w:t>Депутаты Думы Ручейского сельского поселения</w:t>
      </w:r>
    </w:p>
    <w:p w:rsidR="007A708D" w:rsidRPr="005578A2" w:rsidRDefault="007A708D" w:rsidP="006024B5">
      <w:pPr>
        <w:rPr>
          <w:rFonts w:ascii="Arial" w:hAnsi="Arial" w:cs="Arial"/>
          <w:b/>
        </w:rPr>
      </w:pPr>
    </w:p>
    <w:p w:rsidR="007A708D" w:rsidRPr="005578A2" w:rsidRDefault="007A708D" w:rsidP="006024B5">
      <w:pPr>
        <w:rPr>
          <w:rFonts w:ascii="Arial" w:hAnsi="Arial" w:cs="Arial"/>
          <w:b/>
        </w:rPr>
      </w:pPr>
    </w:p>
    <w:p w:rsidR="00DE3253" w:rsidRPr="005578A2" w:rsidRDefault="00DE3253" w:rsidP="00DE3253">
      <w:pPr>
        <w:pStyle w:val="a3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5578A2">
        <w:rPr>
          <w:rFonts w:ascii="Arial" w:hAnsi="Arial" w:cs="Arial"/>
        </w:rPr>
        <w:t>Антипина О.Б.                                                                     5. Стоянова В.А.</w:t>
      </w:r>
    </w:p>
    <w:p w:rsidR="00DE3253" w:rsidRPr="005578A2" w:rsidRDefault="00DE3253" w:rsidP="00DE3253">
      <w:pPr>
        <w:pStyle w:val="a3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Арнаутова Л.Н.                                                                   6. Коновальчук С.В.                                                                                         </w:t>
      </w:r>
    </w:p>
    <w:p w:rsidR="00DE3253" w:rsidRPr="005578A2" w:rsidRDefault="00DE3253" w:rsidP="00DE3253">
      <w:pPr>
        <w:pStyle w:val="a3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 Крюкова Е.В.                                                                      7. Власова Т.П.</w:t>
      </w:r>
    </w:p>
    <w:p w:rsidR="00DE3253" w:rsidRPr="005578A2" w:rsidRDefault="00DE3253" w:rsidP="00DE3253">
      <w:pPr>
        <w:pStyle w:val="a3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Беккер А.А.                                                                         . </w:t>
      </w:r>
    </w:p>
    <w:p w:rsidR="00C7026B" w:rsidRPr="005578A2" w:rsidRDefault="00C7026B" w:rsidP="00C7026B">
      <w:pPr>
        <w:jc w:val="right"/>
        <w:rPr>
          <w:rFonts w:ascii="Arial" w:hAnsi="Arial" w:cs="Arial"/>
          <w:b/>
        </w:rPr>
      </w:pPr>
    </w:p>
    <w:p w:rsidR="007A708D" w:rsidRPr="005578A2" w:rsidRDefault="007A708D" w:rsidP="00C7026B">
      <w:pPr>
        <w:jc w:val="right"/>
        <w:rPr>
          <w:rFonts w:ascii="Arial" w:hAnsi="Arial" w:cs="Arial"/>
          <w:b/>
        </w:rPr>
      </w:pPr>
    </w:p>
    <w:p w:rsidR="007A708D" w:rsidRDefault="007A708D" w:rsidP="00C7026B">
      <w:pPr>
        <w:jc w:val="right"/>
        <w:rPr>
          <w:b/>
        </w:rPr>
      </w:pPr>
    </w:p>
    <w:p w:rsidR="007A708D" w:rsidRDefault="007A708D" w:rsidP="00C7026B">
      <w:pPr>
        <w:jc w:val="right"/>
        <w:rPr>
          <w:b/>
        </w:rPr>
      </w:pPr>
    </w:p>
    <w:p w:rsidR="007A708D" w:rsidRDefault="007A708D" w:rsidP="00C7026B">
      <w:pPr>
        <w:jc w:val="right"/>
        <w:rPr>
          <w:b/>
        </w:rPr>
      </w:pPr>
    </w:p>
    <w:p w:rsidR="007A708D" w:rsidRDefault="007A708D" w:rsidP="00C7026B">
      <w:pPr>
        <w:jc w:val="right"/>
        <w:rPr>
          <w:b/>
        </w:rPr>
      </w:pPr>
    </w:p>
    <w:p w:rsidR="007A708D" w:rsidRDefault="007A708D" w:rsidP="00C7026B">
      <w:pPr>
        <w:jc w:val="right"/>
        <w:rPr>
          <w:b/>
        </w:rPr>
      </w:pPr>
    </w:p>
    <w:p w:rsidR="00C7026B" w:rsidRPr="005578A2" w:rsidRDefault="00C7026B" w:rsidP="00C7026B">
      <w:pPr>
        <w:jc w:val="right"/>
        <w:rPr>
          <w:rFonts w:ascii="Courier New" w:hAnsi="Courier New" w:cs="Courier New"/>
          <w:b/>
          <w:sz w:val="22"/>
        </w:rPr>
      </w:pPr>
      <w:r w:rsidRPr="00EF1880">
        <w:rPr>
          <w:b/>
        </w:rPr>
        <w:lastRenderedPageBreak/>
        <w:t xml:space="preserve">                                                  </w:t>
      </w:r>
      <w:r>
        <w:rPr>
          <w:b/>
        </w:rPr>
        <w:t xml:space="preserve">                  </w:t>
      </w:r>
      <w:r w:rsidRPr="005578A2">
        <w:rPr>
          <w:rFonts w:ascii="Courier New" w:hAnsi="Courier New" w:cs="Courier New"/>
          <w:sz w:val="22"/>
        </w:rPr>
        <w:t>Приложение № 1</w:t>
      </w:r>
    </w:p>
    <w:p w:rsidR="00C7026B" w:rsidRPr="005578A2" w:rsidRDefault="00C7026B" w:rsidP="00C7026B">
      <w:pPr>
        <w:jc w:val="right"/>
        <w:rPr>
          <w:rFonts w:ascii="Courier New" w:hAnsi="Courier New" w:cs="Courier New"/>
          <w:sz w:val="22"/>
        </w:rPr>
      </w:pPr>
      <w:r w:rsidRPr="005578A2">
        <w:rPr>
          <w:rFonts w:ascii="Courier New" w:hAnsi="Courier New" w:cs="Courier New"/>
          <w:sz w:val="22"/>
        </w:rPr>
        <w:t>к решению Думы Ручейского</w:t>
      </w:r>
    </w:p>
    <w:p w:rsidR="00C7026B" w:rsidRPr="005578A2" w:rsidRDefault="00C7026B" w:rsidP="00C7026B">
      <w:pPr>
        <w:jc w:val="right"/>
        <w:rPr>
          <w:rFonts w:ascii="Courier New" w:hAnsi="Courier New" w:cs="Courier New"/>
          <w:sz w:val="22"/>
        </w:rPr>
      </w:pPr>
      <w:r w:rsidRPr="005578A2">
        <w:rPr>
          <w:rFonts w:ascii="Courier New" w:hAnsi="Courier New" w:cs="Courier New"/>
          <w:sz w:val="22"/>
        </w:rPr>
        <w:t>сельского поселения</w:t>
      </w:r>
    </w:p>
    <w:p w:rsidR="00C7026B" w:rsidRPr="005578A2" w:rsidRDefault="00C7026B" w:rsidP="00C7026B">
      <w:pPr>
        <w:jc w:val="right"/>
        <w:rPr>
          <w:rFonts w:ascii="Courier New" w:hAnsi="Courier New" w:cs="Courier New"/>
          <w:sz w:val="22"/>
        </w:rPr>
      </w:pPr>
      <w:r w:rsidRPr="005578A2">
        <w:rPr>
          <w:rFonts w:ascii="Courier New" w:hAnsi="Courier New" w:cs="Courier New"/>
          <w:sz w:val="22"/>
        </w:rPr>
        <w:t>от «</w:t>
      </w:r>
      <w:r w:rsidR="0026688B">
        <w:rPr>
          <w:rFonts w:ascii="Courier New" w:hAnsi="Courier New" w:cs="Courier New"/>
          <w:sz w:val="22"/>
        </w:rPr>
        <w:t>28</w:t>
      </w:r>
      <w:r w:rsidRPr="005578A2">
        <w:rPr>
          <w:rFonts w:ascii="Courier New" w:hAnsi="Courier New" w:cs="Courier New"/>
          <w:sz w:val="22"/>
        </w:rPr>
        <w:t xml:space="preserve">» </w:t>
      </w:r>
      <w:r w:rsidR="0026688B">
        <w:rPr>
          <w:rFonts w:ascii="Courier New" w:hAnsi="Courier New" w:cs="Courier New"/>
          <w:sz w:val="22"/>
        </w:rPr>
        <w:t>июня</w:t>
      </w:r>
      <w:bookmarkStart w:id="0" w:name="_GoBack"/>
      <w:bookmarkEnd w:id="0"/>
      <w:r w:rsidRPr="005578A2">
        <w:rPr>
          <w:rFonts w:ascii="Courier New" w:hAnsi="Courier New" w:cs="Courier New"/>
          <w:sz w:val="22"/>
        </w:rPr>
        <w:t xml:space="preserve"> 2017 г. № </w:t>
      </w:r>
      <w:r w:rsidR="00342A96" w:rsidRPr="005578A2">
        <w:rPr>
          <w:rFonts w:ascii="Courier New" w:hAnsi="Courier New" w:cs="Courier New"/>
          <w:sz w:val="22"/>
        </w:rPr>
        <w:t>137</w:t>
      </w:r>
    </w:p>
    <w:p w:rsidR="00C7026B" w:rsidRDefault="00C7026B" w:rsidP="00C7026B">
      <w:pPr>
        <w:jc w:val="right"/>
      </w:pPr>
    </w:p>
    <w:p w:rsidR="00637B61" w:rsidRPr="005578A2" w:rsidRDefault="00C7026B" w:rsidP="005578A2">
      <w:pPr>
        <w:ind w:firstLine="568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Внести в Устав Ручейского муниципального образования, зарегистрированный Главным управлением Министерства юстиции Российской Федерации по Сибирскому федеральному округу 31 декабря 2005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385233052005001, с изменениями, зарегистрированными Управлением Министерства юстиции Российской Федерации по Сибирскому федеральному округу 03 мая 2007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385233052007001, зарегистрированными Управлением Министерства юстиции Российской Федерации по Сибирскому федеральному округу 29 мая 2008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385233052008001, зарегистрированными Управлением Министерства юстиции Российской Федерации по Иркутской области 29 января 2010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385233052010001, зарегистрированными Управлением Министерства юстиции Российской Федерации по Иркутской области 08 октября 2010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385233052010002, зарегистрированными Управлением Министерства юстиции Российской Федерации по Иркутской области 07 октября 2011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385233052011001, зарегистрированными Управлением Министерства юстиции Российской Федерации по Иркутской области 27 апреля 2012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385233052012001, зарегистрированными Управлением Министерства юстиции Российской Федерации по Иркутской области 19 июня 2013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385233052013001, зарегистрированными Управлением Министерства юстиции Российской Федерации по Иркутской области 15 июля 2014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385233052014001, зарегистрированными Управлением Министерства юстиции Российской Федерации по Иркутской области 18 марта 2016 года № </w:t>
      </w:r>
      <w:r w:rsidRPr="005578A2">
        <w:rPr>
          <w:rFonts w:ascii="Arial" w:hAnsi="Arial" w:cs="Arial"/>
          <w:lang w:val="en-US"/>
        </w:rPr>
        <w:t>RU</w:t>
      </w:r>
      <w:r w:rsidRPr="005578A2">
        <w:rPr>
          <w:rFonts w:ascii="Arial" w:hAnsi="Arial" w:cs="Arial"/>
        </w:rPr>
        <w:t xml:space="preserve">  85233052016001, </w:t>
      </w:r>
      <w:r w:rsidR="003267C2" w:rsidRPr="005578A2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24 мая 2017 года № </w:t>
      </w:r>
      <w:r w:rsidR="003267C2" w:rsidRPr="005578A2">
        <w:rPr>
          <w:rFonts w:ascii="Arial" w:hAnsi="Arial" w:cs="Arial"/>
          <w:lang w:val="en-US"/>
        </w:rPr>
        <w:t>RU</w:t>
      </w:r>
      <w:r w:rsidR="003267C2" w:rsidRPr="005578A2">
        <w:rPr>
          <w:rFonts w:ascii="Arial" w:hAnsi="Arial" w:cs="Arial"/>
        </w:rPr>
        <w:t xml:space="preserve">  385233052017001 </w:t>
      </w:r>
      <w:r w:rsidRPr="005578A2">
        <w:rPr>
          <w:rFonts w:ascii="Arial" w:hAnsi="Arial" w:cs="Arial"/>
        </w:rPr>
        <w:t>с</w:t>
      </w:r>
      <w:r w:rsidR="008B4A73" w:rsidRPr="005578A2">
        <w:rPr>
          <w:rFonts w:ascii="Arial" w:hAnsi="Arial" w:cs="Arial"/>
        </w:rPr>
        <w:t>ледующие изменения и дополнения:</w:t>
      </w:r>
    </w:p>
    <w:p w:rsidR="00C10528" w:rsidRPr="005578A2" w:rsidRDefault="00C10528" w:rsidP="005578A2">
      <w:pPr>
        <w:pStyle w:val="a3"/>
        <w:ind w:left="142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8E0FAE" w:rsidRPr="005578A2" w:rsidRDefault="00C10528" w:rsidP="005578A2">
      <w:pPr>
        <w:jc w:val="both"/>
        <w:rPr>
          <w:rFonts w:ascii="Arial" w:hAnsi="Arial" w:cs="Arial"/>
        </w:rPr>
      </w:pPr>
      <w:r w:rsidRPr="005578A2">
        <w:rPr>
          <w:rFonts w:ascii="Arial" w:hAnsi="Arial" w:cs="Arial"/>
          <w:b/>
        </w:rPr>
        <w:t xml:space="preserve">     </w:t>
      </w:r>
      <w:r w:rsidR="00481801" w:rsidRPr="005578A2">
        <w:rPr>
          <w:rFonts w:ascii="Arial" w:hAnsi="Arial" w:cs="Arial"/>
          <w:b/>
        </w:rPr>
        <w:t>1.</w:t>
      </w:r>
      <w:r w:rsidRPr="005578A2">
        <w:rPr>
          <w:rFonts w:ascii="Arial" w:hAnsi="Arial" w:cs="Arial"/>
          <w:b/>
        </w:rPr>
        <w:t xml:space="preserve">   </w:t>
      </w:r>
      <w:r w:rsidR="008E0FAE" w:rsidRPr="005578A2">
        <w:rPr>
          <w:rFonts w:ascii="Arial" w:hAnsi="Arial" w:cs="Arial"/>
          <w:b/>
        </w:rPr>
        <w:t>Статья 6.1</w:t>
      </w:r>
      <w:r w:rsidR="00637B61" w:rsidRPr="005578A2">
        <w:rPr>
          <w:rFonts w:ascii="Arial" w:hAnsi="Arial" w:cs="Arial"/>
          <w:b/>
        </w:rPr>
        <w:t>.</w:t>
      </w:r>
      <w:r w:rsidR="008E0FAE" w:rsidRPr="005578A2">
        <w:rPr>
          <w:rFonts w:ascii="Arial" w:hAnsi="Arial" w:cs="Arial"/>
          <w:b/>
        </w:rPr>
        <w:t xml:space="preserve"> Права органов местного самоуправления поселения на решение вопросов, не отнесенных к вопросам местного значения</w:t>
      </w:r>
    </w:p>
    <w:p w:rsidR="008E0FAE" w:rsidRPr="005578A2" w:rsidRDefault="008E0FAE" w:rsidP="005578A2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Часть  1 дополнить пунктом 14 следующего содержания:</w:t>
      </w:r>
    </w:p>
    <w:p w:rsidR="00067FBC" w:rsidRPr="005578A2" w:rsidRDefault="00067FBC" w:rsidP="005578A2">
      <w:pPr>
        <w:pStyle w:val="a3"/>
        <w:ind w:left="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37B61" w:rsidRPr="005578A2" w:rsidRDefault="00FA7A98" w:rsidP="005578A2">
      <w:pPr>
        <w:pStyle w:val="a3"/>
        <w:numPr>
          <w:ilvl w:val="0"/>
          <w:numId w:val="8"/>
        </w:numPr>
        <w:ind w:left="709"/>
        <w:jc w:val="both"/>
        <w:rPr>
          <w:rFonts w:ascii="Arial" w:hAnsi="Arial" w:cs="Arial"/>
          <w:b/>
        </w:rPr>
      </w:pPr>
      <w:r w:rsidRPr="005578A2">
        <w:rPr>
          <w:rFonts w:ascii="Arial" w:hAnsi="Arial" w:cs="Arial"/>
          <w:b/>
        </w:rPr>
        <w:t>Статья 19. Опрос граждан</w:t>
      </w:r>
    </w:p>
    <w:p w:rsidR="00C82C38" w:rsidRPr="005578A2" w:rsidRDefault="008B4A73" w:rsidP="005578A2">
      <w:pPr>
        <w:pStyle w:val="a3"/>
        <w:ind w:left="36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1)</w:t>
      </w:r>
      <w:r w:rsidRPr="005578A2">
        <w:rPr>
          <w:rFonts w:ascii="Arial" w:hAnsi="Arial" w:cs="Arial"/>
          <w:b/>
        </w:rPr>
        <w:t xml:space="preserve"> </w:t>
      </w:r>
      <w:r w:rsidR="00C82C38" w:rsidRPr="005578A2">
        <w:rPr>
          <w:rFonts w:ascii="Arial" w:hAnsi="Arial" w:cs="Arial"/>
          <w:b/>
        </w:rPr>
        <w:t xml:space="preserve"> </w:t>
      </w:r>
      <w:r w:rsidR="00C82C38" w:rsidRPr="005578A2">
        <w:rPr>
          <w:rFonts w:ascii="Arial" w:hAnsi="Arial" w:cs="Arial"/>
        </w:rPr>
        <w:t>в части 7 слова «в соответствии с Федеральным законом и настоящим Уставом» заменить словами «в соответствии с законом Иркутской области.»;</w:t>
      </w:r>
    </w:p>
    <w:p w:rsidR="00C82C38" w:rsidRPr="005578A2" w:rsidRDefault="00C82C38" w:rsidP="005578A2">
      <w:pPr>
        <w:pStyle w:val="a3"/>
        <w:ind w:left="284"/>
        <w:jc w:val="both"/>
        <w:rPr>
          <w:rFonts w:ascii="Arial" w:hAnsi="Arial" w:cs="Arial"/>
        </w:rPr>
      </w:pPr>
      <w:r w:rsidRPr="005578A2">
        <w:rPr>
          <w:rFonts w:ascii="Arial" w:hAnsi="Arial" w:cs="Arial"/>
          <w:b/>
        </w:rPr>
        <w:t>3.</w:t>
      </w:r>
      <w:r w:rsidRPr="005578A2">
        <w:rPr>
          <w:rFonts w:ascii="Arial" w:hAnsi="Arial" w:cs="Arial"/>
        </w:rPr>
        <w:t xml:space="preserve"> </w:t>
      </w:r>
      <w:r w:rsidRPr="005578A2">
        <w:rPr>
          <w:rFonts w:ascii="Arial" w:hAnsi="Arial" w:cs="Arial"/>
          <w:b/>
        </w:rPr>
        <w:t>Статья 22. Глава Поселения</w:t>
      </w:r>
    </w:p>
    <w:p w:rsidR="00C82C38" w:rsidRPr="005578A2" w:rsidRDefault="008B4A73" w:rsidP="005578A2">
      <w:pPr>
        <w:pStyle w:val="a3"/>
        <w:ind w:left="36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1)</w:t>
      </w:r>
      <w:r w:rsidRPr="005578A2">
        <w:rPr>
          <w:rFonts w:ascii="Arial" w:hAnsi="Arial" w:cs="Arial"/>
          <w:b/>
        </w:rPr>
        <w:t xml:space="preserve"> </w:t>
      </w:r>
      <w:r w:rsidR="00C82C38" w:rsidRPr="005578A2">
        <w:rPr>
          <w:rFonts w:ascii="Arial" w:hAnsi="Arial" w:cs="Arial"/>
        </w:rPr>
        <w:t xml:space="preserve"> дополнить частью 5 следующего содержания:</w:t>
      </w:r>
    </w:p>
    <w:p w:rsidR="00C82C38" w:rsidRPr="005578A2" w:rsidRDefault="00C82C38" w:rsidP="005578A2">
      <w:pPr>
        <w:pStyle w:val="a3"/>
        <w:ind w:left="36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«Глава муниципального образования должен соблюдать </w:t>
      </w:r>
      <w:r w:rsidR="00993111" w:rsidRPr="005578A2">
        <w:rPr>
          <w:rFonts w:ascii="Arial" w:hAnsi="Arial" w:cs="Arial"/>
        </w:rPr>
        <w:t>ограничения, запреты, исполнять</w:t>
      </w:r>
      <w:r w:rsidRPr="005578A2">
        <w:rPr>
          <w:rFonts w:ascii="Arial" w:hAnsi="Arial" w:cs="Arial"/>
        </w:rPr>
        <w:t xml:space="preserve">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прекращается досрочно в случае несоблюдения ограничений, запретов неисполнения, установленных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</w:t>
      </w:r>
      <w:r w:rsidR="00653FB6" w:rsidRPr="005578A2">
        <w:rPr>
          <w:rFonts w:ascii="Arial" w:hAnsi="Arial" w:cs="Arial"/>
        </w:rPr>
        <w:t>е должности, и иных лиц их доход</w:t>
      </w:r>
      <w:r w:rsidRPr="005578A2">
        <w:rPr>
          <w:rFonts w:ascii="Arial" w:hAnsi="Arial" w:cs="Arial"/>
        </w:rPr>
        <w:t>ам», Федеральным законом от 7мая 2013 года № 79-ФЗ «О</w:t>
      </w:r>
      <w:r w:rsidR="00653FB6" w:rsidRPr="005578A2">
        <w:rPr>
          <w:rFonts w:ascii="Arial" w:hAnsi="Arial" w:cs="Arial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53FB6" w:rsidRPr="005578A2" w:rsidRDefault="00653FB6" w:rsidP="005578A2">
      <w:pPr>
        <w:pStyle w:val="a3"/>
        <w:ind w:left="360"/>
        <w:jc w:val="both"/>
        <w:rPr>
          <w:rFonts w:ascii="Arial" w:hAnsi="Arial" w:cs="Arial"/>
        </w:rPr>
      </w:pPr>
    </w:p>
    <w:p w:rsidR="00481801" w:rsidRPr="005578A2" w:rsidRDefault="00481801" w:rsidP="005578A2">
      <w:pPr>
        <w:pStyle w:val="a3"/>
        <w:numPr>
          <w:ilvl w:val="0"/>
          <w:numId w:val="3"/>
        </w:numPr>
        <w:ind w:left="142" w:firstLine="0"/>
        <w:jc w:val="both"/>
        <w:rPr>
          <w:rFonts w:ascii="Arial" w:hAnsi="Arial" w:cs="Arial"/>
          <w:b/>
        </w:rPr>
      </w:pPr>
      <w:r w:rsidRPr="005578A2">
        <w:rPr>
          <w:rFonts w:ascii="Arial" w:hAnsi="Arial" w:cs="Arial"/>
          <w:b/>
        </w:rPr>
        <w:t xml:space="preserve">Статья 23. Полномочия </w:t>
      </w:r>
      <w:r w:rsidR="00637B61" w:rsidRPr="005578A2">
        <w:rPr>
          <w:rFonts w:ascii="Arial" w:hAnsi="Arial" w:cs="Arial"/>
          <w:b/>
        </w:rPr>
        <w:t>Главы поселения</w:t>
      </w:r>
    </w:p>
    <w:p w:rsidR="00637B61" w:rsidRPr="005578A2" w:rsidRDefault="008B4A73" w:rsidP="005578A2">
      <w:pPr>
        <w:pStyle w:val="a3"/>
        <w:ind w:left="36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1)</w:t>
      </w:r>
      <w:r w:rsidR="00637B61" w:rsidRPr="005578A2">
        <w:rPr>
          <w:rFonts w:ascii="Arial" w:hAnsi="Arial" w:cs="Arial"/>
        </w:rPr>
        <w:t xml:space="preserve"> часть 1.1 исключить</w:t>
      </w:r>
    </w:p>
    <w:p w:rsidR="008B4A73" w:rsidRPr="005578A2" w:rsidRDefault="008B4A73" w:rsidP="005578A2">
      <w:pPr>
        <w:pStyle w:val="a3"/>
        <w:ind w:left="36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2)</w:t>
      </w:r>
      <w:r w:rsidR="00637B61" w:rsidRPr="005578A2">
        <w:rPr>
          <w:rFonts w:ascii="Arial" w:hAnsi="Arial" w:cs="Arial"/>
        </w:rPr>
        <w:t xml:space="preserve"> часть 2.1</w:t>
      </w:r>
      <w:r w:rsidRPr="005578A2">
        <w:rPr>
          <w:rFonts w:ascii="Arial" w:hAnsi="Arial" w:cs="Arial"/>
        </w:rPr>
        <w:t xml:space="preserve"> исключить;</w:t>
      </w:r>
    </w:p>
    <w:p w:rsidR="00383F07" w:rsidRPr="005578A2" w:rsidRDefault="00653FB6" w:rsidP="005578A2">
      <w:pPr>
        <w:pStyle w:val="a3"/>
        <w:ind w:left="142"/>
        <w:jc w:val="both"/>
        <w:rPr>
          <w:rFonts w:ascii="Arial" w:hAnsi="Arial" w:cs="Arial"/>
        </w:rPr>
      </w:pPr>
      <w:r w:rsidRPr="005578A2">
        <w:rPr>
          <w:rFonts w:ascii="Arial" w:hAnsi="Arial" w:cs="Arial"/>
          <w:b/>
        </w:rPr>
        <w:t>5</w:t>
      </w:r>
      <w:r w:rsidR="00481801" w:rsidRPr="005578A2">
        <w:rPr>
          <w:rFonts w:ascii="Arial" w:hAnsi="Arial" w:cs="Arial"/>
          <w:b/>
        </w:rPr>
        <w:t>.</w:t>
      </w:r>
      <w:r w:rsidR="00C10528" w:rsidRPr="005578A2">
        <w:rPr>
          <w:rFonts w:ascii="Arial" w:hAnsi="Arial" w:cs="Arial"/>
          <w:b/>
        </w:rPr>
        <w:t xml:space="preserve">     </w:t>
      </w:r>
      <w:r w:rsidR="00383F07" w:rsidRPr="005578A2">
        <w:rPr>
          <w:rFonts w:ascii="Arial" w:hAnsi="Arial" w:cs="Arial"/>
          <w:b/>
        </w:rPr>
        <w:t>Статья 25</w:t>
      </w:r>
      <w:r w:rsidR="00637B61" w:rsidRPr="005578A2">
        <w:rPr>
          <w:rFonts w:ascii="Arial" w:hAnsi="Arial" w:cs="Arial"/>
          <w:b/>
        </w:rPr>
        <w:t>.</w:t>
      </w:r>
      <w:r w:rsidR="00383F07" w:rsidRPr="005578A2">
        <w:rPr>
          <w:rFonts w:ascii="Arial" w:hAnsi="Arial" w:cs="Arial"/>
          <w:b/>
        </w:rPr>
        <w:t xml:space="preserve"> Гарантии деятельности Главы Поселения</w:t>
      </w:r>
    </w:p>
    <w:p w:rsidR="000212D2" w:rsidRPr="005578A2" w:rsidRDefault="008B4A73" w:rsidP="005578A2">
      <w:pPr>
        <w:pStyle w:val="a3"/>
        <w:ind w:left="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1) </w:t>
      </w:r>
      <w:r w:rsidR="00067FBC" w:rsidRPr="005578A2">
        <w:rPr>
          <w:rFonts w:ascii="Arial" w:hAnsi="Arial" w:cs="Arial"/>
        </w:rPr>
        <w:t xml:space="preserve"> </w:t>
      </w:r>
      <w:r w:rsidR="002704D3" w:rsidRPr="005578A2">
        <w:rPr>
          <w:rFonts w:ascii="Arial" w:hAnsi="Arial" w:cs="Arial"/>
        </w:rPr>
        <w:t>В пункте 10 части 4</w:t>
      </w:r>
      <w:r w:rsidR="003F4D1E" w:rsidRPr="005578A2">
        <w:rPr>
          <w:rFonts w:ascii="Arial" w:hAnsi="Arial" w:cs="Arial"/>
        </w:rPr>
        <w:t xml:space="preserve"> после</w:t>
      </w:r>
      <w:r w:rsidR="002704D3" w:rsidRPr="005578A2">
        <w:rPr>
          <w:rFonts w:ascii="Arial" w:hAnsi="Arial" w:cs="Arial"/>
        </w:rPr>
        <w:t xml:space="preserve"> слова «достигшему» дополнить словами «в этот период» далее по тексту, сл</w:t>
      </w:r>
      <w:r w:rsidR="003F4D1E" w:rsidRPr="005578A2">
        <w:rPr>
          <w:rFonts w:ascii="Arial" w:hAnsi="Arial" w:cs="Arial"/>
        </w:rPr>
        <w:t>о</w:t>
      </w:r>
      <w:r w:rsidR="002704D3" w:rsidRPr="005578A2">
        <w:rPr>
          <w:rFonts w:ascii="Arial" w:hAnsi="Arial" w:cs="Arial"/>
        </w:rPr>
        <w:t>ва «абзацем седьмым части 16 статьи 35» исключить, после слов «части  6» дополнить словами «статьи 36», после слов «части 7.1», слова «части 10.1» исключить;</w:t>
      </w:r>
    </w:p>
    <w:p w:rsidR="00653FB6" w:rsidRPr="005578A2" w:rsidRDefault="008B4A73" w:rsidP="005578A2">
      <w:pPr>
        <w:pStyle w:val="a3"/>
        <w:ind w:left="0"/>
        <w:jc w:val="both"/>
        <w:rPr>
          <w:rFonts w:ascii="Arial" w:hAnsi="Arial" w:cs="Arial"/>
          <w:b/>
        </w:rPr>
      </w:pPr>
      <w:r w:rsidRPr="005578A2">
        <w:rPr>
          <w:rFonts w:ascii="Arial" w:hAnsi="Arial" w:cs="Arial"/>
          <w:b/>
        </w:rPr>
        <w:t xml:space="preserve">6. </w:t>
      </w:r>
      <w:r w:rsidR="00653FB6" w:rsidRPr="005578A2">
        <w:rPr>
          <w:rFonts w:ascii="Arial" w:hAnsi="Arial" w:cs="Arial"/>
          <w:b/>
        </w:rPr>
        <w:t>Статья 26. Досрочное прекращение полномочий Главы Поселения</w:t>
      </w:r>
    </w:p>
    <w:p w:rsidR="00653FB6" w:rsidRPr="005578A2" w:rsidRDefault="008B4A73" w:rsidP="005578A2">
      <w:pPr>
        <w:pStyle w:val="a3"/>
        <w:ind w:left="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1)</w:t>
      </w:r>
      <w:r w:rsidR="00653FB6" w:rsidRPr="005578A2">
        <w:rPr>
          <w:rFonts w:ascii="Arial" w:hAnsi="Arial" w:cs="Arial"/>
        </w:rPr>
        <w:t xml:space="preserve"> дополнить частью 5 следующего содержания:</w:t>
      </w:r>
    </w:p>
    <w:p w:rsidR="00653FB6" w:rsidRPr="005578A2" w:rsidRDefault="00653FB6" w:rsidP="005578A2">
      <w:pPr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Федерации.»;</w:t>
      </w:r>
    </w:p>
    <w:p w:rsidR="00E76318" w:rsidRPr="005578A2" w:rsidRDefault="00E76318" w:rsidP="005578A2">
      <w:pPr>
        <w:jc w:val="both"/>
        <w:rPr>
          <w:rFonts w:ascii="Arial" w:hAnsi="Arial" w:cs="Arial"/>
          <w:b/>
        </w:rPr>
      </w:pPr>
      <w:r w:rsidRPr="005578A2">
        <w:rPr>
          <w:rFonts w:ascii="Arial" w:hAnsi="Arial" w:cs="Arial"/>
          <w:b/>
        </w:rPr>
        <w:t xml:space="preserve">7. Статья 27. </w:t>
      </w:r>
      <w:r w:rsidR="007F0671" w:rsidRPr="005578A2">
        <w:rPr>
          <w:rFonts w:ascii="Arial" w:hAnsi="Arial" w:cs="Arial"/>
          <w:b/>
        </w:rPr>
        <w:t>Удаление главы Поселения отставку</w:t>
      </w:r>
    </w:p>
    <w:p w:rsidR="007F0671" w:rsidRPr="005578A2" w:rsidRDefault="008D4736" w:rsidP="005578A2">
      <w:pPr>
        <w:ind w:left="360"/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1) </w:t>
      </w:r>
      <w:r w:rsidR="007F0671" w:rsidRPr="005578A2">
        <w:rPr>
          <w:rFonts w:ascii="Arial" w:hAnsi="Arial" w:cs="Arial"/>
        </w:rPr>
        <w:t xml:space="preserve"> часть 3-14 исключить</w:t>
      </w:r>
    </w:p>
    <w:p w:rsidR="007F0671" w:rsidRPr="005578A2" w:rsidRDefault="007F0671" w:rsidP="005578A2">
      <w:pPr>
        <w:jc w:val="both"/>
        <w:rPr>
          <w:rFonts w:ascii="Arial" w:hAnsi="Arial" w:cs="Arial"/>
          <w:b/>
        </w:rPr>
      </w:pPr>
      <w:r w:rsidRPr="005578A2">
        <w:rPr>
          <w:rFonts w:ascii="Arial" w:hAnsi="Arial" w:cs="Arial"/>
        </w:rPr>
        <w:t xml:space="preserve">8. </w:t>
      </w:r>
      <w:r w:rsidRPr="005578A2">
        <w:rPr>
          <w:rFonts w:ascii="Arial" w:hAnsi="Arial" w:cs="Arial"/>
          <w:b/>
        </w:rPr>
        <w:t>Статья 36 Депутат Думы Поселения, гарантии и права при осуществлении полномочий депутата</w:t>
      </w:r>
    </w:p>
    <w:p w:rsidR="007F0671" w:rsidRPr="005578A2" w:rsidRDefault="008D4736" w:rsidP="005578A2">
      <w:pPr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1)</w:t>
      </w:r>
      <w:r w:rsidR="007F0671" w:rsidRPr="005578A2">
        <w:rPr>
          <w:rFonts w:ascii="Arial" w:hAnsi="Arial" w:cs="Arial"/>
        </w:rPr>
        <w:t>. часть 4 изложить в следующей редакции:</w:t>
      </w:r>
    </w:p>
    <w:p w:rsidR="007F0671" w:rsidRPr="005578A2" w:rsidRDefault="007F0671" w:rsidP="005578A2">
      <w:pPr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 xml:space="preserve">Депутат </w:t>
      </w:r>
      <w:r w:rsidRPr="005578A2">
        <w:rPr>
          <w:rFonts w:ascii="Arial" w:hAnsi="Arial" w:cs="Arial"/>
          <w:color w:val="000000"/>
        </w:rPr>
        <w:t xml:space="preserve">должен </w:t>
      </w:r>
      <w:r w:rsidRPr="005578A2">
        <w:rPr>
          <w:rFonts w:ascii="Arial" w:hAnsi="Arial" w:cs="Arial"/>
        </w:rPr>
        <w:t xml:space="preserve">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(вклады),хранить наличные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 </w:t>
      </w:r>
    </w:p>
    <w:p w:rsidR="007F0671" w:rsidRPr="005578A2" w:rsidRDefault="007F0671" w:rsidP="005578A2">
      <w:pPr>
        <w:jc w:val="both"/>
        <w:rPr>
          <w:rFonts w:ascii="Arial" w:hAnsi="Arial" w:cs="Arial"/>
        </w:rPr>
      </w:pPr>
    </w:p>
    <w:p w:rsidR="007F0671" w:rsidRPr="005578A2" w:rsidRDefault="007F0671" w:rsidP="005578A2">
      <w:pPr>
        <w:ind w:left="360"/>
        <w:jc w:val="both"/>
        <w:rPr>
          <w:rFonts w:ascii="Arial" w:hAnsi="Arial" w:cs="Arial"/>
        </w:rPr>
      </w:pPr>
    </w:p>
    <w:p w:rsidR="007F0671" w:rsidRPr="005578A2" w:rsidRDefault="007F0671" w:rsidP="005578A2">
      <w:pPr>
        <w:ind w:left="360"/>
        <w:jc w:val="both"/>
        <w:rPr>
          <w:rFonts w:ascii="Arial" w:hAnsi="Arial" w:cs="Arial"/>
        </w:rPr>
      </w:pPr>
    </w:p>
    <w:p w:rsidR="008B4A73" w:rsidRPr="005578A2" w:rsidRDefault="008B4A73" w:rsidP="005578A2">
      <w:pPr>
        <w:jc w:val="both"/>
        <w:rPr>
          <w:rFonts w:ascii="Arial" w:hAnsi="Arial" w:cs="Arial"/>
        </w:rPr>
      </w:pPr>
      <w:r w:rsidRPr="005578A2">
        <w:rPr>
          <w:rFonts w:ascii="Arial" w:hAnsi="Arial" w:cs="Arial"/>
        </w:rPr>
        <w:t>Глава Администрации Ручейского</w:t>
      </w:r>
    </w:p>
    <w:p w:rsidR="00067FBC" w:rsidRPr="005578A2" w:rsidRDefault="0026688B" w:rsidP="0026688B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C7026B" w:rsidRPr="005578A2" w:rsidRDefault="0026688B" w:rsidP="002668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О.Д. Воробьёва</w:t>
      </w:r>
    </w:p>
    <w:p w:rsidR="0015277C" w:rsidRPr="005578A2" w:rsidRDefault="0015277C" w:rsidP="005578A2">
      <w:pPr>
        <w:jc w:val="both"/>
        <w:rPr>
          <w:rFonts w:ascii="Arial" w:hAnsi="Arial" w:cs="Arial"/>
          <w:b/>
        </w:rPr>
      </w:pPr>
    </w:p>
    <w:sectPr w:rsidR="0015277C" w:rsidRPr="005578A2" w:rsidSect="0022680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B3" w:rsidRDefault="00B36AB3" w:rsidP="00226809">
      <w:r>
        <w:separator/>
      </w:r>
    </w:p>
  </w:endnote>
  <w:endnote w:type="continuationSeparator" w:id="0">
    <w:p w:rsidR="00B36AB3" w:rsidRDefault="00B36AB3" w:rsidP="0022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6162"/>
      <w:docPartObj>
        <w:docPartGallery w:val="Page Numbers (Bottom of Page)"/>
        <w:docPartUnique/>
      </w:docPartObj>
    </w:sdtPr>
    <w:sdtEndPr/>
    <w:sdtContent>
      <w:p w:rsidR="00226809" w:rsidRDefault="002268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B3">
          <w:rPr>
            <w:noProof/>
          </w:rPr>
          <w:t>1</w:t>
        </w:r>
        <w:r>
          <w:fldChar w:fldCharType="end"/>
        </w:r>
      </w:p>
    </w:sdtContent>
  </w:sdt>
  <w:p w:rsidR="00226809" w:rsidRDefault="002268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B3" w:rsidRDefault="00B36AB3" w:rsidP="00226809">
      <w:r>
        <w:separator/>
      </w:r>
    </w:p>
  </w:footnote>
  <w:footnote w:type="continuationSeparator" w:id="0">
    <w:p w:rsidR="00B36AB3" w:rsidRDefault="00B36AB3" w:rsidP="0022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D44"/>
    <w:multiLevelType w:val="hybridMultilevel"/>
    <w:tmpl w:val="7D4E9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225"/>
    <w:multiLevelType w:val="hybridMultilevel"/>
    <w:tmpl w:val="AEDCA108"/>
    <w:lvl w:ilvl="0" w:tplc="61F67E3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9A7A9B"/>
    <w:multiLevelType w:val="hybridMultilevel"/>
    <w:tmpl w:val="D940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3BFD"/>
    <w:multiLevelType w:val="hybridMultilevel"/>
    <w:tmpl w:val="1F5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3E49"/>
    <w:multiLevelType w:val="multilevel"/>
    <w:tmpl w:val="99C82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0" w:hanging="1800"/>
      </w:pPr>
      <w:rPr>
        <w:rFonts w:hint="default"/>
      </w:rPr>
    </w:lvl>
  </w:abstractNum>
  <w:abstractNum w:abstractNumId="5">
    <w:nsid w:val="4E875C1D"/>
    <w:multiLevelType w:val="hybridMultilevel"/>
    <w:tmpl w:val="5C9EB4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30B3"/>
    <w:multiLevelType w:val="hybridMultilevel"/>
    <w:tmpl w:val="25B04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4131"/>
    <w:multiLevelType w:val="hybridMultilevel"/>
    <w:tmpl w:val="31D62ED4"/>
    <w:lvl w:ilvl="0" w:tplc="7D521A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B0605"/>
    <w:multiLevelType w:val="hybridMultilevel"/>
    <w:tmpl w:val="E3385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E"/>
    <w:rsid w:val="000212D2"/>
    <w:rsid w:val="00067FBC"/>
    <w:rsid w:val="0015277C"/>
    <w:rsid w:val="0018458B"/>
    <w:rsid w:val="001F702B"/>
    <w:rsid w:val="00211237"/>
    <w:rsid w:val="00216446"/>
    <w:rsid w:val="00226809"/>
    <w:rsid w:val="002379B5"/>
    <w:rsid w:val="0026688B"/>
    <w:rsid w:val="002704D3"/>
    <w:rsid w:val="003267C2"/>
    <w:rsid w:val="00342A96"/>
    <w:rsid w:val="00357C96"/>
    <w:rsid w:val="00383F07"/>
    <w:rsid w:val="003A4506"/>
    <w:rsid w:val="003C7690"/>
    <w:rsid w:val="003F4D1E"/>
    <w:rsid w:val="0043610E"/>
    <w:rsid w:val="00481801"/>
    <w:rsid w:val="005578A2"/>
    <w:rsid w:val="00580696"/>
    <w:rsid w:val="005E1586"/>
    <w:rsid w:val="006024B5"/>
    <w:rsid w:val="00637B61"/>
    <w:rsid w:val="00653FB6"/>
    <w:rsid w:val="00671449"/>
    <w:rsid w:val="006857A0"/>
    <w:rsid w:val="00750192"/>
    <w:rsid w:val="007A708D"/>
    <w:rsid w:val="007B524A"/>
    <w:rsid w:val="007F0671"/>
    <w:rsid w:val="008100CC"/>
    <w:rsid w:val="00892615"/>
    <w:rsid w:val="008B4A73"/>
    <w:rsid w:val="008D4736"/>
    <w:rsid w:val="008E0FAE"/>
    <w:rsid w:val="00993111"/>
    <w:rsid w:val="009D6E98"/>
    <w:rsid w:val="00B36AB3"/>
    <w:rsid w:val="00BE5506"/>
    <w:rsid w:val="00C10528"/>
    <w:rsid w:val="00C67A53"/>
    <w:rsid w:val="00C7026B"/>
    <w:rsid w:val="00C82C38"/>
    <w:rsid w:val="00CA3DCC"/>
    <w:rsid w:val="00D712EE"/>
    <w:rsid w:val="00DE3253"/>
    <w:rsid w:val="00E76318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1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2379B5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226809"/>
  </w:style>
  <w:style w:type="paragraph" w:styleId="a8">
    <w:name w:val="header"/>
    <w:basedOn w:val="a"/>
    <w:link w:val="a9"/>
    <w:uiPriority w:val="99"/>
    <w:unhideWhenUsed/>
    <w:rsid w:val="00226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6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1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2379B5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226809"/>
  </w:style>
  <w:style w:type="paragraph" w:styleId="a8">
    <w:name w:val="header"/>
    <w:basedOn w:val="a"/>
    <w:link w:val="a9"/>
    <w:uiPriority w:val="99"/>
    <w:unhideWhenUsed/>
    <w:rsid w:val="00226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6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1A0A-686E-479E-8302-73480513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Ирина</cp:lastModifiedBy>
  <cp:revision>26</cp:revision>
  <cp:lastPrinted>2017-09-12T02:43:00Z</cp:lastPrinted>
  <dcterms:created xsi:type="dcterms:W3CDTF">2017-06-19T00:59:00Z</dcterms:created>
  <dcterms:modified xsi:type="dcterms:W3CDTF">2017-10-02T02:54:00Z</dcterms:modified>
</cp:coreProperties>
</file>